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69" w:rsidRDefault="009B42C7">
      <w:pPr>
        <w:jc w:val="center"/>
      </w:pPr>
      <w:bookmarkStart w:id="0" w:name="_GoBack"/>
      <w:bookmarkEnd w:id="0"/>
      <w:r>
        <w:rPr>
          <w:sz w:val="28"/>
        </w:rPr>
        <w:t>МИНИСТЕРСТВО ОБРАЗОВАНИЯ И НАУКИ РОССИЙСКОЙ ФЕДЕРАЦИИ</w:t>
      </w:r>
    </w:p>
    <w:p w:rsidR="00762C69" w:rsidRDefault="00762C69">
      <w:pPr>
        <w:jc w:val="center"/>
      </w:pPr>
    </w:p>
    <w:p w:rsidR="00762C69" w:rsidRDefault="009B42C7">
      <w:pPr>
        <w:jc w:val="center"/>
      </w:pPr>
      <w:r>
        <w:rPr>
          <w:sz w:val="28"/>
        </w:rPr>
        <w:t>ФГБОУ ВО «БАЙКАЛЬСКИЙ ГОСУДАРСТВЕННЫЙ УНИВЕРСИТЕТ»</w:t>
      </w:r>
    </w:p>
    <w:p w:rsidR="00762C69" w:rsidRDefault="00762C69">
      <w:pPr>
        <w:jc w:val="center"/>
      </w:pPr>
    </w:p>
    <w:p w:rsidR="00762C69" w:rsidRDefault="009B42C7">
      <w:pPr>
        <w:jc w:val="right"/>
      </w:pPr>
      <w:r>
        <w:rPr>
          <w:sz w:val="28"/>
        </w:rPr>
        <w:t>УТВЕРЖДАЮ</w:t>
      </w:r>
    </w:p>
    <w:p w:rsidR="00762C69" w:rsidRDefault="009B42C7">
      <w:pPr>
        <w:jc w:val="right"/>
      </w:pPr>
      <w:r>
        <w:rPr>
          <w:sz w:val="28"/>
        </w:rPr>
        <w:t>Проректор по учебной работе</w:t>
      </w:r>
    </w:p>
    <w:p w:rsidR="00762C69" w:rsidRDefault="009B42C7">
      <w:pPr>
        <w:jc w:val="right"/>
      </w:pPr>
      <w:r>
        <w:rPr>
          <w:sz w:val="28"/>
        </w:rPr>
        <w:t>и международной деятельности</w:t>
      </w:r>
    </w:p>
    <w:p w:rsidR="00762C69" w:rsidRDefault="009B42C7">
      <w:pPr>
        <w:jc w:val="right"/>
      </w:pPr>
      <w:r>
        <w:rPr>
          <w:sz w:val="28"/>
        </w:rPr>
        <w:t>д.э.н., проф. Озерникова Т.Г.</w:t>
      </w:r>
    </w:p>
    <w:p w:rsidR="00762C69" w:rsidRDefault="00762C69"/>
    <w:p w:rsidR="00762C69" w:rsidRDefault="009B42C7">
      <w:pPr>
        <w:jc w:val="right"/>
      </w:pPr>
      <w:r>
        <w:rPr>
          <w:sz w:val="28"/>
        </w:rPr>
        <w:t>_____________________________</w:t>
      </w:r>
    </w:p>
    <w:p w:rsidR="00762C69" w:rsidRDefault="00762C69"/>
    <w:p w:rsidR="00762C69" w:rsidRDefault="009B42C7">
      <w:pPr>
        <w:jc w:val="right"/>
      </w:pPr>
      <w:r>
        <w:rPr>
          <w:sz w:val="28"/>
        </w:rPr>
        <w:t>30.05.2014г.</w:t>
      </w:r>
    </w:p>
    <w:p w:rsidR="00762C69" w:rsidRDefault="00762C69"/>
    <w:p w:rsidR="00762C69" w:rsidRDefault="00762C69"/>
    <w:p w:rsidR="00762C69" w:rsidRDefault="009B42C7">
      <w:pPr>
        <w:jc w:val="center"/>
      </w:pPr>
      <w:r>
        <w:rPr>
          <w:b/>
          <w:sz w:val="28"/>
        </w:rPr>
        <w:t>ПРОГРАММА ГОСУДАРСТВЕННОЙ ИТОГОВОЙ АТТЕСТАЦИИ</w:t>
      </w:r>
    </w:p>
    <w:p w:rsidR="00762C69" w:rsidRDefault="00762C69">
      <w:pPr>
        <w:jc w:val="center"/>
      </w:pPr>
    </w:p>
    <w:p w:rsidR="00762C69" w:rsidRDefault="009B42C7">
      <w:pPr>
        <w:jc w:val="center"/>
      </w:pPr>
      <w:r>
        <w:rPr>
          <w:sz w:val="28"/>
        </w:rPr>
        <w:t xml:space="preserve">Направление подготовки: 38.03.03 Управление персоналом </w:t>
      </w:r>
    </w:p>
    <w:p w:rsidR="00762C69" w:rsidRDefault="009B42C7">
      <w:pPr>
        <w:jc w:val="center"/>
      </w:pPr>
      <w:r>
        <w:rPr>
          <w:sz w:val="28"/>
        </w:rPr>
        <w:t>Направленность (профиль): Управление персоналом</w:t>
      </w:r>
    </w:p>
    <w:p w:rsidR="00762C69" w:rsidRDefault="009B42C7">
      <w:pPr>
        <w:jc w:val="center"/>
      </w:pPr>
      <w:r>
        <w:rPr>
          <w:sz w:val="28"/>
        </w:rPr>
        <w:t>Квалификация выпускника: бакалавр</w:t>
      </w:r>
    </w:p>
    <w:p w:rsidR="00762C69" w:rsidRDefault="009B42C7">
      <w:pPr>
        <w:jc w:val="center"/>
      </w:pPr>
      <w:r>
        <w:rPr>
          <w:sz w:val="28"/>
        </w:rPr>
        <w:t>Форма обучения: очная, заочная</w:t>
      </w:r>
    </w:p>
    <w:p w:rsidR="00762C69" w:rsidRDefault="00762C69"/>
    <w:p w:rsidR="00762C69" w:rsidRDefault="00762C69"/>
    <w:p w:rsidR="00762C69" w:rsidRDefault="00762C69"/>
    <w:p w:rsidR="00762C69" w:rsidRDefault="00762C69"/>
    <w:p w:rsidR="00762C69" w:rsidRDefault="00762C69"/>
    <w:p w:rsidR="00762C69" w:rsidRDefault="00762C69"/>
    <w:p w:rsidR="00762C69" w:rsidRDefault="00762C69"/>
    <w:p w:rsidR="00762C69" w:rsidRDefault="00762C69"/>
    <w:p w:rsidR="00762C69" w:rsidRDefault="00762C69"/>
    <w:p w:rsidR="00762C69" w:rsidRDefault="00762C69">
      <w:pPr>
        <w:jc w:val="center"/>
      </w:pPr>
    </w:p>
    <w:p w:rsidR="00762C69" w:rsidRDefault="009B42C7">
      <w:r>
        <w:rPr>
          <w:sz w:val="28"/>
        </w:rPr>
        <w:t>Рабочая программа обсуждена и утверждена на заседании кафедры  экономики труда и управления персоналом 30.05.2014г.</w:t>
      </w:r>
    </w:p>
    <w:p w:rsidR="00762C69" w:rsidRDefault="00762C69"/>
    <w:p w:rsidR="00762C69" w:rsidRDefault="009B42C7">
      <w:r>
        <w:rPr>
          <w:sz w:val="28"/>
        </w:rPr>
        <w:t>Заведующий кафедрой</w:t>
      </w:r>
      <w:r>
        <w:rPr>
          <w:sz w:val="28"/>
        </w:rPr>
        <w:tab/>
        <w:t>Н.В. Кузнецова</w:t>
      </w:r>
    </w:p>
    <w:p w:rsidR="00762C69" w:rsidRDefault="00762C69">
      <w:pPr>
        <w:jc w:val="center"/>
      </w:pPr>
    </w:p>
    <w:p w:rsidR="00762C69" w:rsidRDefault="00762C69">
      <w:pPr>
        <w:jc w:val="right"/>
      </w:pPr>
    </w:p>
    <w:p w:rsidR="00762C69" w:rsidRDefault="00762C69"/>
    <w:p w:rsidR="00762C69" w:rsidRDefault="00762C69"/>
    <w:p w:rsidR="00762C69" w:rsidRDefault="00762C69"/>
    <w:p w:rsidR="00762C69" w:rsidRDefault="00762C69"/>
    <w:p w:rsidR="00762C69" w:rsidRDefault="00762C69">
      <w:pPr>
        <w:jc w:val="center"/>
      </w:pPr>
    </w:p>
    <w:p w:rsidR="00762C69" w:rsidRDefault="009B42C7">
      <w:pPr>
        <w:jc w:val="center"/>
      </w:pPr>
      <w:r>
        <w:rPr>
          <w:sz w:val="28"/>
        </w:rPr>
        <w:t>Иркутск 2014</w:t>
      </w:r>
    </w:p>
    <w:p w:rsidR="00762C69" w:rsidRDefault="009B42C7">
      <w:r>
        <w:br w:type="page"/>
      </w:r>
    </w:p>
    <w:p w:rsidR="00762C69" w:rsidRDefault="00762C69"/>
    <w:p w:rsidR="00762C69" w:rsidRDefault="00762C69">
      <w:pPr>
        <w:jc w:val="center"/>
      </w:pPr>
    </w:p>
    <w:p w:rsidR="00762C69" w:rsidRDefault="009B42C7">
      <w:r>
        <w:rPr>
          <w:sz w:val="28"/>
        </w:rPr>
        <w:t>Программа составлена в соответствии с ФГОС ВО по направлению 38.03.03 Управление персоналом .</w:t>
      </w:r>
    </w:p>
    <w:p w:rsidR="00762C69" w:rsidRDefault="00762C69">
      <w:pPr>
        <w:jc w:val="center"/>
      </w:pPr>
    </w:p>
    <w:p w:rsidR="00762C69" w:rsidRDefault="009B42C7">
      <w:r>
        <w:rPr>
          <w:sz w:val="28"/>
        </w:rPr>
        <w:t>Авторы О.В. Ганаза, канд. экон. наук, доц. Н.В. Балашова</w:t>
      </w:r>
    </w:p>
    <w:p w:rsidR="00762C69" w:rsidRDefault="009B42C7">
      <w:r>
        <w:rPr>
          <w:sz w:val="28"/>
        </w:rPr>
        <w:t>канд. экон. наук, доц. Н.В. Кузнецова</w:t>
      </w:r>
    </w:p>
    <w:p w:rsidR="00762C69" w:rsidRDefault="009B42C7">
      <w:r>
        <w:rPr>
          <w:sz w:val="28"/>
        </w:rPr>
        <w:t>канд. экон. наук, доц. Е.А. Петрова</w:t>
      </w:r>
    </w:p>
    <w:p w:rsidR="00762C69" w:rsidRDefault="009B42C7">
      <w:r>
        <w:rPr>
          <w:sz w:val="28"/>
        </w:rPr>
        <w:t>канд. экон. наук, доц. И.Г. Носырева</w:t>
      </w:r>
    </w:p>
    <w:p w:rsidR="00762C69" w:rsidRDefault="009B42C7">
      <w:r>
        <w:rPr>
          <w:sz w:val="28"/>
        </w:rPr>
        <w:t>канд. экон. наук, доц. А.В. Скавитин</w:t>
      </w:r>
    </w:p>
    <w:p w:rsidR="00762C69" w:rsidRDefault="009B42C7">
      <w:r>
        <w:rPr>
          <w:sz w:val="28"/>
        </w:rPr>
        <w:t>ст.преподаватель А.А. Васильева</w:t>
      </w:r>
    </w:p>
    <w:p w:rsidR="00762C69" w:rsidRDefault="009B42C7">
      <w:r>
        <w:rPr>
          <w:sz w:val="28"/>
        </w:rPr>
        <w:t>ст.преподаватель О.В. Ганаза</w:t>
      </w:r>
    </w:p>
    <w:p w:rsidR="00762C69" w:rsidRDefault="00762C69"/>
    <w:p w:rsidR="00762C69" w:rsidRDefault="00762C69">
      <w:pPr>
        <w:jc w:val="center"/>
      </w:pPr>
    </w:p>
    <w:p w:rsidR="00762C69" w:rsidRDefault="009B42C7">
      <w:pPr>
        <w:jc w:val="center"/>
      </w:pPr>
      <w:r>
        <w:rPr>
          <w:sz w:val="28"/>
        </w:rPr>
        <w:t>Дата актуализации рабочей программы: 30.06.2017</w:t>
      </w:r>
    </w:p>
    <w:p w:rsidR="00762C69" w:rsidRDefault="009B42C7">
      <w:r>
        <w:br w:type="page"/>
      </w:r>
    </w:p>
    <w:p w:rsidR="00762C69" w:rsidRDefault="009B42C7">
      <w:r>
        <w:rPr>
          <w:b/>
          <w:sz w:val="28"/>
        </w:rPr>
        <w:lastRenderedPageBreak/>
        <w:t>1. Общие положения</w:t>
      </w:r>
    </w:p>
    <w:p w:rsidR="00762C69" w:rsidRDefault="009B42C7">
      <w:pPr>
        <w:jc w:val="both"/>
      </w:pPr>
      <w:r>
        <w:rPr>
          <w:sz w:val="28"/>
        </w:rPr>
        <w:tab/>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762C69" w:rsidRDefault="009B42C7">
      <w:pPr>
        <w:jc w:val="both"/>
      </w:pPr>
      <w:r>
        <w:rPr>
          <w:sz w:val="28"/>
        </w:rPr>
        <w:tab/>
        <w:t>Государственная итоговая аттестация  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  №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 программам высшего образования - программам бакалавриата, специалитета и магистратуры ФГБОУ ВО БГУ.</w:t>
      </w:r>
    </w:p>
    <w:p w:rsidR="00762C69" w:rsidRDefault="009B42C7">
      <w:pPr>
        <w:jc w:val="both"/>
      </w:pPr>
      <w:r>
        <w:rPr>
          <w:sz w:val="28"/>
        </w:rPr>
        <w:tab/>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762C69" w:rsidRDefault="009B42C7">
      <w:pPr>
        <w:jc w:val="both"/>
      </w:pPr>
      <w:r>
        <w:rPr>
          <w:sz w:val="28"/>
        </w:rPr>
        <w:tab/>
        <w:t>Государственная итоговая аттестация обучающихся проводятся в форме контактной работы (сдача государственного экзамена, процедура защиты ВКР) и в форме самостоятельной работы обучающихся (подготовка к сдаче государственного экзамена, подготовка к процедуре защиты ВКР).</w:t>
      </w:r>
    </w:p>
    <w:p w:rsidR="00762C69" w:rsidRDefault="009B42C7">
      <w:pPr>
        <w:jc w:val="both"/>
      </w:pPr>
      <w:r>
        <w:rPr>
          <w:sz w:val="28"/>
        </w:rPr>
        <w:tab/>
        <w:t>ГИА  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762C69" w:rsidRDefault="009B42C7">
      <w:pPr>
        <w:jc w:val="both"/>
      </w:pPr>
      <w:r>
        <w:rPr>
          <w:sz w:val="28"/>
        </w:rPr>
        <w:tab/>
        <w:t>В процессе ГИА обучающийся должен продемонстрировать сформированность следующих компетенций:</w:t>
      </w:r>
    </w:p>
    <w:p w:rsidR="00762C69" w:rsidRDefault="009B42C7">
      <w:pPr>
        <w:jc w:val="center"/>
      </w:pPr>
      <w:r>
        <w:rPr>
          <w:b/>
          <w:sz w:val="28"/>
        </w:rPr>
        <w:t>Государственный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6"/>
        <w:gridCol w:w="2336"/>
        <w:gridCol w:w="2336"/>
        <w:gridCol w:w="2336"/>
      </w:tblGrid>
      <w:tr w:rsidR="00762C69">
        <w:trPr>
          <w:tblHeader/>
        </w:trPr>
        <w:tc>
          <w:tcPr>
            <w:tcW w:w="2336" w:type="dxa"/>
            <w:vAlign w:val="center"/>
          </w:tcPr>
          <w:p w:rsidR="00762C69" w:rsidRDefault="009B42C7">
            <w:pPr>
              <w:jc w:val="center"/>
            </w:pPr>
            <w:r>
              <w:rPr>
                <w:rFonts w:ascii="Times New Roman CYR" w:hAnsi="Times New Roman CYR" w:cs="Times New Roman CYR"/>
                <w:sz w:val="24"/>
              </w:rPr>
              <w:t>Компетенции</w:t>
            </w:r>
          </w:p>
        </w:tc>
        <w:tc>
          <w:tcPr>
            <w:tcW w:w="2336" w:type="dxa"/>
            <w:vAlign w:val="center"/>
          </w:tcPr>
          <w:p w:rsidR="00762C69" w:rsidRDefault="009B42C7">
            <w:pPr>
              <w:jc w:val="center"/>
            </w:pPr>
            <w:r>
              <w:rPr>
                <w:rFonts w:ascii="Times New Roman CYR" w:hAnsi="Times New Roman CYR" w:cs="Times New Roman CYR"/>
                <w:sz w:val="24"/>
              </w:rPr>
              <w:t>Знания</w:t>
            </w:r>
          </w:p>
        </w:tc>
        <w:tc>
          <w:tcPr>
            <w:tcW w:w="2336" w:type="dxa"/>
            <w:vAlign w:val="center"/>
          </w:tcPr>
          <w:p w:rsidR="00762C69" w:rsidRDefault="009B42C7">
            <w:pPr>
              <w:jc w:val="center"/>
            </w:pPr>
            <w:r>
              <w:rPr>
                <w:rFonts w:ascii="Times New Roman CYR" w:hAnsi="Times New Roman CYR" w:cs="Times New Roman CYR"/>
                <w:sz w:val="24"/>
              </w:rPr>
              <w:t>Умения</w:t>
            </w:r>
          </w:p>
        </w:tc>
        <w:tc>
          <w:tcPr>
            <w:tcW w:w="2336" w:type="dxa"/>
            <w:vAlign w:val="center"/>
          </w:tcPr>
          <w:p w:rsidR="00762C69" w:rsidRDefault="009B42C7">
            <w:pPr>
              <w:jc w:val="center"/>
            </w:pPr>
            <w:r>
              <w:rPr>
                <w:rFonts w:ascii="Times New Roman CYR" w:hAnsi="Times New Roman CYR" w:cs="Times New Roman CYR"/>
                <w:sz w:val="24"/>
              </w:rPr>
              <w:t>Навыки</w:t>
            </w:r>
          </w:p>
        </w:tc>
      </w:tr>
      <w:tr w:rsidR="00762C69">
        <w:tc>
          <w:tcPr>
            <w:tcW w:w="2336" w:type="dxa"/>
            <w:vAlign w:val="center"/>
          </w:tcPr>
          <w:p w:rsidR="00762C69" w:rsidRDefault="009B42C7">
            <w:r>
              <w:rPr>
                <w:rFonts w:ascii="Times New Roman CYR" w:hAnsi="Times New Roman CYR" w:cs="Times New Roman CYR"/>
                <w:sz w:val="24"/>
              </w:rPr>
              <w:t>ОК-3 способность использовать основы экономических знаний в различных сферах деятельности</w:t>
            </w:r>
          </w:p>
        </w:tc>
        <w:tc>
          <w:tcPr>
            <w:tcW w:w="2336" w:type="dxa"/>
            <w:vAlign w:val="center"/>
          </w:tcPr>
          <w:p w:rsidR="00762C69" w:rsidRDefault="009B42C7">
            <w:r>
              <w:rPr>
                <w:rFonts w:ascii="Times New Roman CYR" w:hAnsi="Times New Roman CYR" w:cs="Times New Roman CYR"/>
                <w:sz w:val="24"/>
              </w:rPr>
              <w:t>.Знать базовые принципы и основные особенности методологии институционального анализа</w:t>
            </w:r>
          </w:p>
          <w:p w:rsidR="00762C69" w:rsidRDefault="009B42C7">
            <w:r>
              <w:rPr>
                <w:rFonts w:ascii="Times New Roman CYR" w:hAnsi="Times New Roman CYR" w:cs="Times New Roman CYR"/>
                <w:sz w:val="24"/>
              </w:rPr>
              <w:t xml:space="preserve">объяснять методические основы расчета налогов и сборов при различных режимах налогообложения в </w:t>
            </w:r>
            <w:r>
              <w:rPr>
                <w:rFonts w:ascii="Times New Roman CYR" w:hAnsi="Times New Roman CYR" w:cs="Times New Roman CYR"/>
                <w:sz w:val="24"/>
              </w:rPr>
              <w:lastRenderedPageBreak/>
              <w:t>целях налогового планирования;  основные направления проводимой в стране бюджетно-налоговой политики</w:t>
            </w:r>
          </w:p>
          <w:p w:rsidR="00762C69" w:rsidRDefault="009B42C7">
            <w:r>
              <w:rPr>
                <w:rFonts w:ascii="Times New Roman CYR" w:hAnsi="Times New Roman CYR" w:cs="Times New Roman CYR"/>
                <w:sz w:val="24"/>
              </w:rPr>
              <w:t>теоретические основы и закономерности функционирования экономики</w:t>
            </w:r>
          </w:p>
        </w:tc>
        <w:tc>
          <w:tcPr>
            <w:tcW w:w="2336" w:type="dxa"/>
            <w:vAlign w:val="center"/>
          </w:tcPr>
          <w:p w:rsidR="00762C69" w:rsidRDefault="009B42C7">
            <w:r>
              <w:rPr>
                <w:rFonts w:ascii="Times New Roman CYR" w:hAnsi="Times New Roman CYR" w:cs="Times New Roman CYR"/>
                <w:sz w:val="24"/>
              </w:rPr>
              <w:lastRenderedPageBreak/>
              <w:t>используя научную лексику и грамотно употребляя категорийный аппарат  излагать свои суждения по различным аспектам экономики;</w:t>
            </w:r>
          </w:p>
          <w:p w:rsidR="00762C69" w:rsidRDefault="009B42C7">
            <w:r>
              <w:rPr>
                <w:rFonts w:ascii="Times New Roman CYR" w:hAnsi="Times New Roman CYR" w:cs="Times New Roman CYR"/>
                <w:sz w:val="24"/>
              </w:rPr>
              <w:t xml:space="preserve">рассчитывать налоги и сборы, взимаемые на территории Российской </w:t>
            </w:r>
            <w:r>
              <w:rPr>
                <w:rFonts w:ascii="Times New Roman CYR" w:hAnsi="Times New Roman CYR" w:cs="Times New Roman CYR"/>
                <w:sz w:val="24"/>
              </w:rPr>
              <w:lastRenderedPageBreak/>
              <w:t>Федерации, а также суммы пени и штрафов</w:t>
            </w:r>
          </w:p>
          <w:p w:rsidR="00762C69" w:rsidRDefault="009B42C7">
            <w:r>
              <w:rPr>
                <w:rFonts w:ascii="Times New Roman CYR" w:hAnsi="Times New Roman CYR" w:cs="Times New Roman CYR"/>
                <w:sz w:val="24"/>
              </w:rPr>
              <w:t>Уметь применять полученные знания при анализе теоретических и практических проблем на уровне национальной экономики</w:t>
            </w:r>
          </w:p>
        </w:tc>
        <w:tc>
          <w:tcPr>
            <w:tcW w:w="2336" w:type="dxa"/>
            <w:vAlign w:val="center"/>
          </w:tcPr>
          <w:p w:rsidR="00762C69" w:rsidRDefault="009B42C7">
            <w:r>
              <w:rPr>
                <w:rFonts w:ascii="Times New Roman CYR" w:hAnsi="Times New Roman CYR" w:cs="Times New Roman CYR"/>
                <w:sz w:val="24"/>
              </w:rPr>
              <w:lastRenderedPageBreak/>
              <w:t>владеть навыками в расчетах основных показателей,  необходимых  для составления бухгалтерской отчетности</w:t>
            </w:r>
          </w:p>
          <w:p w:rsidR="00762C69" w:rsidRDefault="009B42C7">
            <w:r>
              <w:rPr>
                <w:rFonts w:ascii="Times New Roman CYR" w:hAnsi="Times New Roman CYR" w:cs="Times New Roman CYR"/>
                <w:sz w:val="24"/>
              </w:rPr>
              <w:t xml:space="preserve">.Владеть категориальным аппаратом современной институциональной </w:t>
            </w:r>
            <w:r>
              <w:rPr>
                <w:rFonts w:ascii="Times New Roman CYR" w:hAnsi="Times New Roman CYR" w:cs="Times New Roman CYR"/>
                <w:sz w:val="24"/>
              </w:rPr>
              <w:lastRenderedPageBreak/>
              <w:t>теории и ее базовым теоретическим инструментарием</w:t>
            </w:r>
          </w:p>
          <w:p w:rsidR="00762C69" w:rsidRDefault="009B42C7">
            <w:r>
              <w:rPr>
                <w:rFonts w:ascii="Times New Roman CYR" w:hAnsi="Times New Roman CYR" w:cs="Times New Roman CYR"/>
                <w:sz w:val="24"/>
              </w:rPr>
              <w:t>использования основы экономических знаний в различных сферах деятельности</w:t>
            </w:r>
          </w:p>
        </w:tc>
      </w:tr>
      <w:tr w:rsidR="00762C69">
        <w:tc>
          <w:tcPr>
            <w:tcW w:w="2336" w:type="dxa"/>
            <w:vAlign w:val="center"/>
          </w:tcPr>
          <w:p w:rsidR="00762C69" w:rsidRDefault="009B42C7">
            <w:r>
              <w:rPr>
                <w:rFonts w:ascii="Times New Roman CYR" w:hAnsi="Times New Roman CYR" w:cs="Times New Roman CYR"/>
                <w:sz w:val="24"/>
              </w:rPr>
              <w:lastRenderedPageBreak/>
              <w:t>ОК-4 способность использовать основы правовых знаний в различных сферах деятельности</w:t>
            </w:r>
          </w:p>
        </w:tc>
        <w:tc>
          <w:tcPr>
            <w:tcW w:w="2336" w:type="dxa"/>
            <w:vAlign w:val="center"/>
          </w:tcPr>
          <w:p w:rsidR="00762C69" w:rsidRDefault="009B42C7">
            <w:r>
              <w:rPr>
                <w:rFonts w:ascii="Times New Roman CYR" w:hAnsi="Times New Roman CYR" w:cs="Times New Roman CYR"/>
                <w:sz w:val="24"/>
              </w:rPr>
              <w:t>интерпретировать законодательные, нормативные документы РФ, регулирующие отношения по установлению, исчислению и взиманию налогов и сборов</w:t>
            </w:r>
          </w:p>
          <w:p w:rsidR="00762C69" w:rsidRDefault="009B42C7">
            <w:r>
              <w:rPr>
                <w:rFonts w:ascii="Times New Roman CYR" w:hAnsi="Times New Roman CYR" w:cs="Times New Roman CYR"/>
                <w:sz w:val="24"/>
              </w:rPr>
              <w:t>Основы гражданского права: предмет, метод, принципы, источники гражданского права, основные положения гражданского права о физических и юридических лицах, сделках, договорах, исковой давности.</w:t>
            </w:r>
          </w:p>
          <w:p w:rsidR="00762C69" w:rsidRDefault="009B42C7">
            <w:r>
              <w:rPr>
                <w:rFonts w:ascii="Times New Roman CYR" w:hAnsi="Times New Roman CYR" w:cs="Times New Roman CYR"/>
                <w:sz w:val="24"/>
              </w:rPr>
              <w:t>Основные понятия наследственного права.</w:t>
            </w:r>
          </w:p>
          <w:p w:rsidR="00762C69" w:rsidRDefault="009B42C7">
            <w:r>
              <w:rPr>
                <w:rFonts w:ascii="Times New Roman CYR" w:hAnsi="Times New Roman CYR" w:cs="Times New Roman CYR"/>
                <w:sz w:val="24"/>
              </w:rPr>
              <w:t>Основные положения семейного права</w:t>
            </w:r>
          </w:p>
          <w:p w:rsidR="00762C69" w:rsidRDefault="00762C69"/>
          <w:p w:rsidR="00762C69" w:rsidRDefault="009B42C7">
            <w:r>
              <w:rPr>
                <w:rFonts w:ascii="Times New Roman CYR" w:hAnsi="Times New Roman CYR" w:cs="Times New Roman CYR"/>
                <w:sz w:val="24"/>
              </w:rPr>
              <w:t>правовых основ в различных сферах деятельности</w:t>
            </w:r>
          </w:p>
          <w:p w:rsidR="00762C69" w:rsidRDefault="009B42C7">
            <w:r>
              <w:rPr>
                <w:rFonts w:ascii="Times New Roman CYR" w:hAnsi="Times New Roman CYR" w:cs="Times New Roman CYR"/>
                <w:sz w:val="24"/>
              </w:rPr>
              <w:t>Основные положения трудового права</w:t>
            </w:r>
          </w:p>
          <w:p w:rsidR="00762C69" w:rsidRDefault="009B42C7">
            <w:r>
              <w:rPr>
                <w:rFonts w:ascii="Times New Roman CYR" w:hAnsi="Times New Roman CYR" w:cs="Times New Roman CYR"/>
                <w:sz w:val="24"/>
              </w:rPr>
              <w:t>Основные положения административного права. Основные положения уголовного права</w:t>
            </w:r>
          </w:p>
          <w:p w:rsidR="00762C69" w:rsidRDefault="00762C69"/>
        </w:tc>
        <w:tc>
          <w:tcPr>
            <w:tcW w:w="2336" w:type="dxa"/>
            <w:vAlign w:val="center"/>
          </w:tcPr>
          <w:p w:rsidR="00762C69" w:rsidRDefault="009B42C7">
            <w:r>
              <w:rPr>
                <w:rFonts w:ascii="Times New Roman CYR" w:hAnsi="Times New Roman CYR" w:cs="Times New Roman CYR"/>
                <w:sz w:val="24"/>
              </w:rPr>
              <w:t xml:space="preserve"> использовать основы правовых знаний в различных сферах деятельности</w:t>
            </w:r>
          </w:p>
          <w:p w:rsidR="00762C69" w:rsidRDefault="009B42C7">
            <w:r>
              <w:rPr>
                <w:rFonts w:ascii="Times New Roman CYR" w:hAnsi="Times New Roman CYR" w:cs="Times New Roman CYR"/>
                <w:sz w:val="24"/>
              </w:rPr>
              <w:t>Анализировать, толковать и правильно применять нормы права</w:t>
            </w:r>
          </w:p>
          <w:p w:rsidR="00762C69" w:rsidRDefault="009B42C7">
            <w:r>
              <w:rPr>
                <w:rFonts w:ascii="Times New Roman CYR" w:hAnsi="Times New Roman CYR" w:cs="Times New Roman CYR"/>
                <w:sz w:val="24"/>
              </w:rPr>
              <w:t>Объяснять смысл и значение правовых определений понятийно-категориального аппарата.</w:t>
            </w:r>
          </w:p>
          <w:p w:rsidR="00762C69" w:rsidRDefault="009B42C7">
            <w:r>
              <w:rPr>
                <w:rFonts w:ascii="Times New Roman CYR" w:hAnsi="Times New Roman CYR" w:cs="Times New Roman CYR"/>
                <w:sz w:val="24"/>
              </w:rPr>
              <w:t>оценивать предлагаемые варианты решений в сфере налогообложения и разработать  предложения по их совершенствованию с учетом критериев социально-экономической эффективности, рассчитать варианты и определить финансовые последствия выбора режима налогообложения</w:t>
            </w:r>
          </w:p>
          <w:p w:rsidR="00762C69" w:rsidRDefault="009B42C7">
            <w:r>
              <w:rPr>
                <w:rFonts w:ascii="Times New Roman CYR" w:hAnsi="Times New Roman CYR" w:cs="Times New Roman CYR"/>
                <w:sz w:val="24"/>
              </w:rPr>
              <w:t>Умение использовать нормативные правовые документы в своей профессиональной деятельности</w:t>
            </w:r>
          </w:p>
        </w:tc>
        <w:tc>
          <w:tcPr>
            <w:tcW w:w="2336" w:type="dxa"/>
            <w:vAlign w:val="center"/>
          </w:tcPr>
          <w:p w:rsidR="00762C69" w:rsidRDefault="009B42C7">
            <w:r>
              <w:rPr>
                <w:rFonts w:ascii="Times New Roman CYR" w:hAnsi="Times New Roman CYR" w:cs="Times New Roman CYR"/>
                <w:sz w:val="24"/>
              </w:rPr>
              <w:t>Владения и использования основной юридической терминологией.</w:t>
            </w:r>
          </w:p>
          <w:p w:rsidR="00762C69" w:rsidRDefault="009B42C7">
            <w:r>
              <w:rPr>
                <w:rFonts w:ascii="Times New Roman CYR" w:hAnsi="Times New Roman CYR" w:cs="Times New Roman CYR"/>
                <w:sz w:val="24"/>
              </w:rPr>
              <w:t>использования основы правовых знаний в различных сферах деятельности</w:t>
            </w:r>
          </w:p>
          <w:p w:rsidR="00762C69" w:rsidRDefault="009B42C7">
            <w:r>
              <w:rPr>
                <w:rFonts w:ascii="Times New Roman CYR" w:hAnsi="Times New Roman CYR" w:cs="Times New Roman CYR"/>
                <w:sz w:val="24"/>
              </w:rPr>
              <w:t>систематизировать и компоновать нормативно-правовые документы в соответствии с конкретными вопросами использования налогообложения в своей профессиональной деятельности</w:t>
            </w:r>
          </w:p>
          <w:p w:rsidR="00762C69" w:rsidRDefault="009B42C7">
            <w:r>
              <w:rPr>
                <w:rFonts w:ascii="Times New Roman CYR" w:hAnsi="Times New Roman CYR" w:cs="Times New Roman CYR"/>
                <w:sz w:val="24"/>
              </w:rPr>
              <w:t>Способность использовать основы правовых знаний в различных сферах деятельности</w:t>
            </w:r>
          </w:p>
        </w:tc>
      </w:tr>
      <w:tr w:rsidR="00762C69">
        <w:tc>
          <w:tcPr>
            <w:tcW w:w="2336" w:type="dxa"/>
            <w:vAlign w:val="center"/>
          </w:tcPr>
          <w:p w:rsidR="00762C69" w:rsidRDefault="009B42C7">
            <w:r>
              <w:rPr>
                <w:rFonts w:ascii="Times New Roman CYR" w:hAnsi="Times New Roman CYR" w:cs="Times New Roman CYR"/>
                <w:sz w:val="24"/>
              </w:rPr>
              <w:t xml:space="preserve">ОК-6 способность работать в </w:t>
            </w:r>
            <w:r>
              <w:rPr>
                <w:rFonts w:ascii="Times New Roman CYR" w:hAnsi="Times New Roman CYR" w:cs="Times New Roman CYR"/>
                <w:sz w:val="24"/>
              </w:rPr>
              <w:lastRenderedPageBreak/>
              <w:t xml:space="preserve">коллективе, толерантно воспринимая социальные, этнические, конфессиональные и культурные различия </w:t>
            </w:r>
          </w:p>
        </w:tc>
        <w:tc>
          <w:tcPr>
            <w:tcW w:w="2336" w:type="dxa"/>
            <w:vAlign w:val="center"/>
          </w:tcPr>
          <w:p w:rsidR="00762C69" w:rsidRDefault="009B42C7">
            <w:r>
              <w:rPr>
                <w:rFonts w:ascii="Times New Roman CYR" w:hAnsi="Times New Roman CYR" w:cs="Times New Roman CYR"/>
                <w:sz w:val="24"/>
              </w:rPr>
              <w:lastRenderedPageBreak/>
              <w:t xml:space="preserve">Знать основные принципы типологии </w:t>
            </w:r>
            <w:r>
              <w:rPr>
                <w:rFonts w:ascii="Times New Roman CYR" w:hAnsi="Times New Roman CYR" w:cs="Times New Roman CYR"/>
                <w:sz w:val="24"/>
              </w:rPr>
              <w:lastRenderedPageBreak/>
              <w:t>культур</w:t>
            </w:r>
          </w:p>
          <w:p w:rsidR="00762C69" w:rsidRDefault="009B42C7">
            <w:r>
              <w:rPr>
                <w:rFonts w:ascii="Times New Roman CYR" w:hAnsi="Times New Roman CYR" w:cs="Times New Roman CYR"/>
                <w:sz w:val="24"/>
              </w:rPr>
              <w:t>Знать причины социально-личностных конфликтов,способы отстаивать гражданскую позицию</w:t>
            </w:r>
          </w:p>
          <w:p w:rsidR="00762C69" w:rsidRDefault="009B42C7">
            <w:r>
              <w:rPr>
                <w:rFonts w:ascii="Times New Roman CYR" w:hAnsi="Times New Roman CYR" w:cs="Times New Roman CYR"/>
                <w:sz w:val="24"/>
              </w:rPr>
              <w:t xml:space="preserve">Основ работы в коллективе, толерантно воспринимая социальные, этнические, конфессиональные и культурные различия </w:t>
            </w:r>
          </w:p>
          <w:p w:rsidR="00762C69" w:rsidRDefault="009B42C7">
            <w:r>
              <w:rPr>
                <w:rFonts w:ascii="Times New Roman CYR" w:hAnsi="Times New Roman CYR" w:cs="Times New Roman CYR"/>
                <w:sz w:val="24"/>
              </w:rPr>
              <w:t>Знать структуру, фазы и этапы конфликта,составляющие конфликтологической компетенции</w:t>
            </w:r>
          </w:p>
        </w:tc>
        <w:tc>
          <w:tcPr>
            <w:tcW w:w="2336" w:type="dxa"/>
            <w:vAlign w:val="center"/>
          </w:tcPr>
          <w:p w:rsidR="00762C69" w:rsidRDefault="009B42C7">
            <w:r>
              <w:rPr>
                <w:rFonts w:ascii="Times New Roman CYR" w:hAnsi="Times New Roman CYR" w:cs="Times New Roman CYR"/>
                <w:sz w:val="24"/>
              </w:rPr>
              <w:lastRenderedPageBreak/>
              <w:t xml:space="preserve">Умение толерантно воспринимать </w:t>
            </w:r>
            <w:r>
              <w:rPr>
                <w:rFonts w:ascii="Times New Roman CYR" w:hAnsi="Times New Roman CYR" w:cs="Times New Roman CYR"/>
                <w:sz w:val="24"/>
              </w:rPr>
              <w:lastRenderedPageBreak/>
              <w:t xml:space="preserve">социальные, этнические, конфессиональные и культурные различия, применять на практике методы и приемы бесконфликтных коммуникаций </w:t>
            </w:r>
          </w:p>
          <w:p w:rsidR="00762C69" w:rsidRDefault="009B42C7">
            <w:r>
              <w:rPr>
                <w:rFonts w:ascii="Times New Roman CYR" w:hAnsi="Times New Roman CYR" w:cs="Times New Roman CYR"/>
                <w:sz w:val="24"/>
              </w:rPr>
              <w:t>Уметь отстаивать гражданскую позицию в  конфликтных ситуациях</w:t>
            </w:r>
          </w:p>
          <w:p w:rsidR="00762C69" w:rsidRDefault="009B42C7">
            <w:r>
              <w:rPr>
                <w:rFonts w:ascii="Times New Roman CYR" w:hAnsi="Times New Roman CYR" w:cs="Times New Roman CYR"/>
                <w:sz w:val="24"/>
              </w:rPr>
              <w:t>Уметь пользоваться методом типологизации при выявлении культурных различий</w:t>
            </w:r>
          </w:p>
          <w:p w:rsidR="00762C69" w:rsidRDefault="009B42C7">
            <w:r>
              <w:rPr>
                <w:rFonts w:ascii="Times New Roman CYR" w:hAnsi="Times New Roman CYR" w:cs="Times New Roman CYR"/>
                <w:sz w:val="24"/>
              </w:rPr>
              <w:t>Уметь решать задачи по взаимодействию  с партнерами  для решения задач межкультурного взаимодействия</w:t>
            </w:r>
          </w:p>
        </w:tc>
        <w:tc>
          <w:tcPr>
            <w:tcW w:w="2336" w:type="dxa"/>
            <w:vAlign w:val="center"/>
          </w:tcPr>
          <w:p w:rsidR="00762C69" w:rsidRDefault="009B42C7">
            <w:r>
              <w:rPr>
                <w:rFonts w:ascii="Times New Roman CYR" w:hAnsi="Times New Roman CYR" w:cs="Times New Roman CYR"/>
                <w:sz w:val="24"/>
              </w:rPr>
              <w:lastRenderedPageBreak/>
              <w:t xml:space="preserve">Владение навыками разрешения </w:t>
            </w:r>
            <w:r>
              <w:rPr>
                <w:rFonts w:ascii="Times New Roman CYR" w:hAnsi="Times New Roman CYR" w:cs="Times New Roman CYR"/>
                <w:sz w:val="24"/>
              </w:rPr>
              <w:lastRenderedPageBreak/>
              <w:t>конфликтов на почве социальных, этнических, конфессиональных проблем</w:t>
            </w:r>
          </w:p>
          <w:p w:rsidR="00762C69" w:rsidRDefault="009B42C7">
            <w:r>
              <w:rPr>
                <w:rFonts w:ascii="Times New Roman CYR" w:hAnsi="Times New Roman CYR" w:cs="Times New Roman CYR"/>
                <w:sz w:val="24"/>
              </w:rPr>
              <w:t>Навык применять  инструменты практической конфликтологии в социально -личностных конфликтных ситуациях</w:t>
            </w:r>
          </w:p>
          <w:p w:rsidR="00762C69" w:rsidRDefault="009B42C7">
            <w:r>
              <w:rPr>
                <w:rFonts w:ascii="Times New Roman CYR" w:hAnsi="Times New Roman CYR" w:cs="Times New Roman CYR"/>
                <w:sz w:val="24"/>
              </w:rPr>
              <w:t>Навык использовать теоретические знания  для анализа  психологических процессов , протекающих  в коллективе, устанавливать партнерские отношения  с членами группы</w:t>
            </w:r>
          </w:p>
          <w:p w:rsidR="00762C69" w:rsidRDefault="009B42C7">
            <w:r>
              <w:rPr>
                <w:rFonts w:ascii="Times New Roman CYR" w:hAnsi="Times New Roman CYR" w:cs="Times New Roman CYR"/>
                <w:sz w:val="24"/>
              </w:rPr>
              <w:t>Навык применять инструменты практической конфликтологии  в формировании и воспитании трудового коллектива</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ОК-8 способность использовать методы и средства физической культуры для обеспечения полноценной социальной и профессиональной деятельности </w:t>
            </w:r>
          </w:p>
        </w:tc>
        <w:tc>
          <w:tcPr>
            <w:tcW w:w="2336" w:type="dxa"/>
            <w:vAlign w:val="center"/>
          </w:tcPr>
          <w:p w:rsidR="00762C69" w:rsidRDefault="009B42C7">
            <w:r>
              <w:rPr>
                <w:rFonts w:ascii="Times New Roman CYR" w:hAnsi="Times New Roman CYR" w:cs="Times New Roman CYR"/>
                <w:sz w:val="24"/>
              </w:rPr>
              <w:t>Научно - практические основы физической культуры и здорового образа жизни</w:t>
            </w:r>
          </w:p>
        </w:tc>
        <w:tc>
          <w:tcPr>
            <w:tcW w:w="2336" w:type="dxa"/>
            <w:vAlign w:val="center"/>
          </w:tcPr>
          <w:p w:rsidR="00762C69" w:rsidRDefault="009B42C7">
            <w:r>
              <w:rPr>
                <w:rFonts w:ascii="Times New Roman CYR" w:hAnsi="Times New Roman CYR" w:cs="Times New Roman CYR"/>
                <w:sz w:val="24"/>
              </w:rPr>
              <w:t>Использовать творчески средства и методы физического воспитания для профессионального и личностного развития, физического самосовершенствования, формирования здорового образа и стиля жизни.</w:t>
            </w:r>
          </w:p>
        </w:tc>
        <w:tc>
          <w:tcPr>
            <w:tcW w:w="2336" w:type="dxa"/>
            <w:vAlign w:val="center"/>
          </w:tcPr>
          <w:p w:rsidR="00762C69" w:rsidRDefault="009B42C7">
            <w:r>
              <w:rPr>
                <w:rFonts w:ascii="Times New Roman CYR" w:hAnsi="Times New Roman CYR" w:cs="Times New Roman CYR"/>
                <w:sz w:val="24"/>
              </w:rPr>
              <w:t>Средствами и методами укрепления личного здоровья, физического самосовершенствования, ценностями физической культуры личности, для успешной социально-культурной и профессиональной деятельности.</w:t>
            </w:r>
          </w:p>
        </w:tc>
      </w:tr>
      <w:tr w:rsidR="00762C69">
        <w:tc>
          <w:tcPr>
            <w:tcW w:w="2336" w:type="dxa"/>
            <w:vAlign w:val="center"/>
          </w:tcPr>
          <w:p w:rsidR="00762C69" w:rsidRDefault="009B42C7">
            <w:r>
              <w:rPr>
                <w:rFonts w:ascii="Times New Roman CYR" w:hAnsi="Times New Roman CYR" w:cs="Times New Roman CYR"/>
                <w:sz w:val="24"/>
              </w:rPr>
              <w:t xml:space="preserve">ОК-1 способность использовать основы философских знаний для формирования мировоззренческой позиции </w:t>
            </w:r>
          </w:p>
        </w:tc>
        <w:tc>
          <w:tcPr>
            <w:tcW w:w="2336" w:type="dxa"/>
            <w:vAlign w:val="center"/>
          </w:tcPr>
          <w:p w:rsidR="00762C69" w:rsidRDefault="009B42C7">
            <w:r>
              <w:rPr>
                <w:rFonts w:ascii="Times New Roman CYR" w:hAnsi="Times New Roman CYR" w:cs="Times New Roman CYR"/>
                <w:sz w:val="24"/>
              </w:rPr>
              <w:t>Знать основные концепции культурологического знания</w:t>
            </w:r>
          </w:p>
          <w:p w:rsidR="00762C69" w:rsidRDefault="009B42C7">
            <w:r>
              <w:rPr>
                <w:rFonts w:ascii="Times New Roman CYR" w:hAnsi="Times New Roman CYR" w:cs="Times New Roman CYR"/>
                <w:sz w:val="24"/>
              </w:rPr>
              <w:t>Знать основные философские концепции</w:t>
            </w:r>
          </w:p>
          <w:p w:rsidR="00762C69" w:rsidRDefault="009B42C7">
            <w:r>
              <w:rPr>
                <w:rFonts w:ascii="Times New Roman CYR" w:hAnsi="Times New Roman CYR" w:cs="Times New Roman CYR"/>
                <w:sz w:val="24"/>
              </w:rPr>
              <w:t xml:space="preserve">знать функции </w:t>
            </w:r>
            <w:r>
              <w:rPr>
                <w:rFonts w:ascii="Times New Roman CYR" w:hAnsi="Times New Roman CYR" w:cs="Times New Roman CYR"/>
                <w:sz w:val="24"/>
              </w:rPr>
              <w:lastRenderedPageBreak/>
              <w:t>современной науки, уровни и методы научного познания</w:t>
            </w:r>
          </w:p>
        </w:tc>
        <w:tc>
          <w:tcPr>
            <w:tcW w:w="2336" w:type="dxa"/>
            <w:vAlign w:val="center"/>
          </w:tcPr>
          <w:p w:rsidR="00762C69" w:rsidRDefault="009B42C7">
            <w:r>
              <w:rPr>
                <w:rFonts w:ascii="Times New Roman CYR" w:hAnsi="Times New Roman CYR" w:cs="Times New Roman CYR"/>
                <w:sz w:val="24"/>
              </w:rPr>
              <w:lastRenderedPageBreak/>
              <w:t>различать естественные и гуманитарные науки</w:t>
            </w:r>
          </w:p>
          <w:p w:rsidR="00762C69" w:rsidRDefault="009B42C7">
            <w:r>
              <w:rPr>
                <w:rFonts w:ascii="Times New Roman CYR" w:hAnsi="Times New Roman CYR" w:cs="Times New Roman CYR"/>
                <w:sz w:val="24"/>
              </w:rPr>
              <w:t>Уметь анализировать место и роль культуры в жизни человека и общества</w:t>
            </w:r>
          </w:p>
          <w:p w:rsidR="00762C69" w:rsidRDefault="009B42C7">
            <w:r>
              <w:rPr>
                <w:rFonts w:ascii="Times New Roman CYR" w:hAnsi="Times New Roman CYR" w:cs="Times New Roman CYR"/>
                <w:sz w:val="24"/>
              </w:rPr>
              <w:t xml:space="preserve">Уметь использовать </w:t>
            </w:r>
            <w:r>
              <w:rPr>
                <w:rFonts w:ascii="Times New Roman CYR" w:hAnsi="Times New Roman CYR" w:cs="Times New Roman CYR"/>
                <w:sz w:val="24"/>
              </w:rPr>
              <w:lastRenderedPageBreak/>
              <w:t>философскую методологию</w:t>
            </w:r>
          </w:p>
        </w:tc>
        <w:tc>
          <w:tcPr>
            <w:tcW w:w="2336" w:type="dxa"/>
            <w:vAlign w:val="center"/>
          </w:tcPr>
          <w:p w:rsidR="00762C69" w:rsidRDefault="009B42C7">
            <w:r>
              <w:rPr>
                <w:rFonts w:ascii="Times New Roman CYR" w:hAnsi="Times New Roman CYR" w:cs="Times New Roman CYR"/>
                <w:sz w:val="24"/>
              </w:rPr>
              <w:lastRenderedPageBreak/>
              <w:t>Владеть навыками сравнительного анализа различных феноменов культуры.</w:t>
            </w:r>
          </w:p>
          <w:p w:rsidR="00762C69" w:rsidRDefault="009B42C7">
            <w:r>
              <w:rPr>
                <w:rFonts w:ascii="Times New Roman CYR" w:hAnsi="Times New Roman CYR" w:cs="Times New Roman CYR"/>
                <w:sz w:val="24"/>
              </w:rPr>
              <w:t xml:space="preserve">Владеть навыками философского анализа личных и общественных </w:t>
            </w:r>
            <w:r>
              <w:rPr>
                <w:rFonts w:ascii="Times New Roman CYR" w:hAnsi="Times New Roman CYR" w:cs="Times New Roman CYR"/>
                <w:sz w:val="24"/>
              </w:rPr>
              <w:lastRenderedPageBreak/>
              <w:t>проблем</w:t>
            </w:r>
          </w:p>
          <w:p w:rsidR="00762C69" w:rsidRDefault="009B42C7">
            <w:r>
              <w:rPr>
                <w:rFonts w:ascii="Times New Roman CYR" w:hAnsi="Times New Roman CYR" w:cs="Times New Roman CYR"/>
                <w:sz w:val="24"/>
              </w:rPr>
              <w:t>воспринимать, обобщать и анализировать информацию</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ОПК-1 знание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 </w:t>
            </w:r>
          </w:p>
        </w:tc>
        <w:tc>
          <w:tcPr>
            <w:tcW w:w="2336" w:type="dxa"/>
            <w:vAlign w:val="center"/>
          </w:tcPr>
          <w:p w:rsidR="00762C69" w:rsidRDefault="009B42C7">
            <w:r>
              <w:rPr>
                <w:rFonts w:ascii="Times New Roman CYR" w:hAnsi="Times New Roman CYR" w:cs="Times New Roman CYR"/>
                <w:sz w:val="24"/>
              </w:rPr>
              <w:t>Специфики системы управления персоналом в зарубежных странах</w:t>
            </w:r>
          </w:p>
          <w:p w:rsidR="00762C69" w:rsidRDefault="009B42C7">
            <w:r>
              <w:rPr>
                <w:rFonts w:ascii="Times New Roman CYR" w:hAnsi="Times New Roman CYR" w:cs="Times New Roman CYR"/>
                <w:sz w:val="24"/>
              </w:rPr>
              <w:t>Основ современной философии и концепций управления персоналом, сущности и задач, закономерностей, принципов и методов управления персоналом</w:t>
            </w:r>
          </w:p>
          <w:p w:rsidR="00762C69" w:rsidRDefault="009B42C7">
            <w:r>
              <w:rPr>
                <w:rFonts w:ascii="Times New Roman CYR" w:hAnsi="Times New Roman CYR" w:cs="Times New Roman CYR"/>
                <w:sz w:val="24"/>
              </w:rPr>
              <w:t>Подходов к формированию системы управления персоналом, ее целей, методов</w:t>
            </w:r>
          </w:p>
        </w:tc>
        <w:tc>
          <w:tcPr>
            <w:tcW w:w="2336" w:type="dxa"/>
            <w:vAlign w:val="center"/>
          </w:tcPr>
          <w:p w:rsidR="00762C69" w:rsidRDefault="009B42C7">
            <w:r>
              <w:rPr>
                <w:rFonts w:ascii="Times New Roman CYR" w:hAnsi="Times New Roman CYR" w:cs="Times New Roman CYR"/>
                <w:sz w:val="24"/>
              </w:rPr>
              <w:t>обобщать знания в области современной философии и концепций управления персоналом, сущности и задач, закономерностей, принципов и методов управления персоналом при формулировке темы научного исследования</w:t>
            </w:r>
          </w:p>
          <w:p w:rsidR="00762C69" w:rsidRDefault="009B42C7">
            <w:r>
              <w:rPr>
                <w:rFonts w:ascii="Times New Roman CYR" w:hAnsi="Times New Roman CYR" w:cs="Times New Roman CYR"/>
                <w:sz w:val="24"/>
              </w:rPr>
              <w:t>Определять место и роль управление персоналом в системе подготовки экономистов</w:t>
            </w:r>
          </w:p>
          <w:p w:rsidR="00762C69" w:rsidRDefault="009B42C7">
            <w:r>
              <w:rPr>
                <w:rFonts w:ascii="Times New Roman CYR" w:hAnsi="Times New Roman CYR" w:cs="Times New Roman CYR"/>
                <w:sz w:val="24"/>
              </w:rPr>
              <w:t xml:space="preserve">Анализировать опыт зарубежных стран по применению эффективных методов управления людьми </w:t>
            </w:r>
          </w:p>
        </w:tc>
        <w:tc>
          <w:tcPr>
            <w:tcW w:w="2336" w:type="dxa"/>
            <w:vAlign w:val="center"/>
          </w:tcPr>
          <w:p w:rsidR="00762C69" w:rsidRDefault="009B42C7">
            <w:r>
              <w:rPr>
                <w:rFonts w:ascii="Times New Roman CYR" w:hAnsi="Times New Roman CYR" w:cs="Times New Roman CYR"/>
                <w:sz w:val="24"/>
              </w:rPr>
              <w:t>навык грамотной формулировки темы научного исследования в области управления персоналом</w:t>
            </w:r>
          </w:p>
          <w:p w:rsidR="00762C69" w:rsidRDefault="009B42C7">
            <w:r>
              <w:rPr>
                <w:rFonts w:ascii="Times New Roman CYR" w:hAnsi="Times New Roman CYR" w:cs="Times New Roman CYR"/>
                <w:sz w:val="24"/>
              </w:rPr>
              <w:t xml:space="preserve">Анализа функций системы управления персоналом </w:t>
            </w:r>
          </w:p>
          <w:p w:rsidR="00762C69" w:rsidRDefault="009B42C7">
            <w:r>
              <w:rPr>
                <w:rFonts w:ascii="Times New Roman CYR" w:hAnsi="Times New Roman CYR" w:cs="Times New Roman CYR"/>
                <w:sz w:val="24"/>
              </w:rPr>
              <w:t>Навыки разработки современной философии и концепций управления персоналом,  применения принципов и методов управления персоналом</w:t>
            </w:r>
          </w:p>
        </w:tc>
      </w:tr>
      <w:tr w:rsidR="00762C69">
        <w:tc>
          <w:tcPr>
            <w:tcW w:w="2336" w:type="dxa"/>
            <w:vAlign w:val="center"/>
          </w:tcPr>
          <w:p w:rsidR="00762C69" w:rsidRDefault="009B42C7">
            <w:r>
              <w:rPr>
                <w:rFonts w:ascii="Times New Roman CYR" w:hAnsi="Times New Roman CYR" w:cs="Times New Roman CYR"/>
                <w:sz w:val="24"/>
              </w:rPr>
              <w:t xml:space="preserve">ОПК-2 знание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w:t>
            </w:r>
            <w:r>
              <w:rPr>
                <w:rFonts w:ascii="Times New Roman CYR" w:hAnsi="Times New Roman CYR" w:cs="Times New Roman CYR"/>
                <w:sz w:val="24"/>
              </w:rPr>
              <w:lastRenderedPageBreak/>
              <w:t>кадровой службы</w:t>
            </w:r>
          </w:p>
        </w:tc>
        <w:tc>
          <w:tcPr>
            <w:tcW w:w="2336" w:type="dxa"/>
            <w:vAlign w:val="center"/>
          </w:tcPr>
          <w:p w:rsidR="00762C69" w:rsidRDefault="009B42C7">
            <w:r>
              <w:rPr>
                <w:rFonts w:ascii="Times New Roman CYR" w:hAnsi="Times New Roman CYR" w:cs="Times New Roman CYR"/>
                <w:sz w:val="24"/>
              </w:rPr>
              <w:lastRenderedPageBreak/>
              <w:t>Знание основных положений КоАП РФ и УК РФ об ответственности работодателя на правонарушения в сфере труда</w:t>
            </w:r>
          </w:p>
          <w:p w:rsidR="00762C69" w:rsidRDefault="009B42C7">
            <w:r>
              <w:rPr>
                <w:rFonts w:ascii="Times New Roman CYR" w:hAnsi="Times New Roman CYR" w:cs="Times New Roman CYR"/>
                <w:sz w:val="24"/>
              </w:rPr>
              <w:t xml:space="preserve">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w:t>
            </w:r>
            <w:r>
              <w:rPr>
                <w:rFonts w:ascii="Times New Roman CYR" w:hAnsi="Times New Roman CYR" w:cs="Times New Roman CYR"/>
                <w:sz w:val="24"/>
              </w:rPr>
              <w:lastRenderedPageBreak/>
              <w:t>трудового права), Гражданского кодекса Российской Федерации в части, относящейся к деятельности кадровой службы</w:t>
            </w:r>
          </w:p>
        </w:tc>
        <w:tc>
          <w:tcPr>
            <w:tcW w:w="2336" w:type="dxa"/>
            <w:vAlign w:val="center"/>
          </w:tcPr>
          <w:p w:rsidR="00762C69" w:rsidRDefault="009B42C7">
            <w:r>
              <w:rPr>
                <w:rFonts w:ascii="Times New Roman CYR" w:hAnsi="Times New Roman CYR" w:cs="Times New Roman CYR"/>
                <w:sz w:val="24"/>
              </w:rPr>
              <w:lastRenderedPageBreak/>
              <w:t xml:space="preserve">применять на практике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w:t>
            </w:r>
            <w:r>
              <w:rPr>
                <w:rFonts w:ascii="Times New Roman CYR" w:hAnsi="Times New Roman CYR" w:cs="Times New Roman CYR"/>
                <w:sz w:val="24"/>
              </w:rPr>
              <w:lastRenderedPageBreak/>
              <w:t>кадровой службы</w:t>
            </w:r>
          </w:p>
          <w:p w:rsidR="00762C69" w:rsidRDefault="009B42C7">
            <w:r>
              <w:rPr>
                <w:rFonts w:ascii="Times New Roman CYR" w:hAnsi="Times New Roman CYR" w:cs="Times New Roman CYR"/>
                <w:sz w:val="24"/>
              </w:rPr>
              <w:t xml:space="preserve">Умение оценить размеры ответственности работодателя за трудовые правонарушения </w:t>
            </w:r>
          </w:p>
        </w:tc>
        <w:tc>
          <w:tcPr>
            <w:tcW w:w="2336" w:type="dxa"/>
            <w:vAlign w:val="center"/>
          </w:tcPr>
          <w:p w:rsidR="00762C69" w:rsidRDefault="009B42C7">
            <w:r>
              <w:rPr>
                <w:rFonts w:ascii="Times New Roman CYR" w:hAnsi="Times New Roman CYR" w:cs="Times New Roman CYR"/>
                <w:sz w:val="24"/>
              </w:rPr>
              <w:lastRenderedPageBreak/>
              <w:t xml:space="preserve">использования Кодекса об административных правонарушениях Российской Федерации,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 содержащих нормы трудового права), Гражданского кодекса Российской Федерации в части, относящейся к деятельности </w:t>
            </w:r>
            <w:r>
              <w:rPr>
                <w:rFonts w:ascii="Times New Roman CYR" w:hAnsi="Times New Roman CYR" w:cs="Times New Roman CYR"/>
                <w:sz w:val="24"/>
              </w:rPr>
              <w:lastRenderedPageBreak/>
              <w:t>кадровой службы</w:t>
            </w:r>
          </w:p>
          <w:p w:rsidR="00762C69" w:rsidRDefault="009B42C7">
            <w:r>
              <w:rPr>
                <w:rFonts w:ascii="Times New Roman CYR" w:hAnsi="Times New Roman CYR" w:cs="Times New Roman CYR"/>
                <w:sz w:val="24"/>
              </w:rPr>
              <w:t>Навык работы со справочно-правовыми системами и нормативными актами, регулирующими административную и уголовную ответственность работодателей за трудовые правонарушения</w:t>
            </w:r>
          </w:p>
        </w:tc>
      </w:tr>
      <w:tr w:rsidR="00762C69">
        <w:tc>
          <w:tcPr>
            <w:tcW w:w="2336" w:type="dxa"/>
            <w:vAlign w:val="center"/>
          </w:tcPr>
          <w:p w:rsidR="00762C69" w:rsidRDefault="009B42C7">
            <w:r>
              <w:rPr>
                <w:rFonts w:ascii="Times New Roman CYR" w:hAnsi="Times New Roman CYR" w:cs="Times New Roman CYR"/>
                <w:sz w:val="24"/>
              </w:rPr>
              <w:lastRenderedPageBreak/>
              <w:t>ОПК-3 знание содержания основных разделов Социального права, Миграционного права, касающихся социально-трудовой сферы, содержания основных документов Международного трудового права (Конвенция МОТ)</w:t>
            </w:r>
          </w:p>
        </w:tc>
        <w:tc>
          <w:tcPr>
            <w:tcW w:w="2336" w:type="dxa"/>
            <w:vAlign w:val="center"/>
          </w:tcPr>
          <w:p w:rsidR="00762C69" w:rsidRDefault="009B42C7">
            <w:r>
              <w:rPr>
                <w:rFonts w:ascii="Times New Roman CYR" w:hAnsi="Times New Roman CYR" w:cs="Times New Roman CYR"/>
                <w:sz w:val="24"/>
              </w:rPr>
              <w:t>Знание международных (МОТ) и отечественных  методик отнесения к занятому  населению и безработных</w:t>
            </w:r>
          </w:p>
          <w:p w:rsidR="00762C69" w:rsidRDefault="009B42C7">
            <w:r>
              <w:rPr>
                <w:rFonts w:ascii="Times New Roman CYR" w:hAnsi="Times New Roman CYR" w:cs="Times New Roman CYR"/>
                <w:sz w:val="24"/>
              </w:rPr>
              <w:t>Знание содержания основных конвенций МОТ</w:t>
            </w:r>
          </w:p>
          <w:p w:rsidR="00762C69" w:rsidRDefault="009B42C7">
            <w:r>
              <w:rPr>
                <w:rFonts w:ascii="Times New Roman CYR" w:hAnsi="Times New Roman CYR" w:cs="Times New Roman CYR"/>
                <w:sz w:val="24"/>
              </w:rPr>
              <w:t>Содержание основных разделов Социального права, Миграционного права, касающихся социально-трудовой сферы, содержание основных документов Международного трудового права (Конвенция МОТ)</w:t>
            </w:r>
          </w:p>
          <w:p w:rsidR="00762C69" w:rsidRDefault="009B42C7">
            <w:r>
              <w:rPr>
                <w:rFonts w:ascii="Times New Roman CYR" w:hAnsi="Times New Roman CYR" w:cs="Times New Roman CYR"/>
                <w:sz w:val="24"/>
              </w:rPr>
              <w:t>Знание направлений основных внутренних и внешних миграционных потоков населения России, позитивных и негативных сторон миграции, влияния миграции на рынок труда;</w:t>
            </w:r>
          </w:p>
        </w:tc>
        <w:tc>
          <w:tcPr>
            <w:tcW w:w="2336" w:type="dxa"/>
            <w:vAlign w:val="center"/>
          </w:tcPr>
          <w:p w:rsidR="00762C69" w:rsidRDefault="009B42C7">
            <w:r>
              <w:rPr>
                <w:rFonts w:ascii="Times New Roman CYR" w:hAnsi="Times New Roman CYR" w:cs="Times New Roman CYR"/>
                <w:sz w:val="24"/>
              </w:rPr>
              <w:t>проводить анализ  занятых и безработных граждан</w:t>
            </w:r>
          </w:p>
          <w:p w:rsidR="00762C69" w:rsidRDefault="009B42C7">
            <w:r>
              <w:rPr>
                <w:rFonts w:ascii="Times New Roman CYR" w:hAnsi="Times New Roman CYR" w:cs="Times New Roman CYR"/>
                <w:sz w:val="24"/>
              </w:rPr>
              <w:t xml:space="preserve">Умение провести сравнительный анализ международных и российских правовых норм и  оценить перспективу изменений регулирования по конкретному вопросу социально-трудовых отношений </w:t>
            </w:r>
          </w:p>
          <w:p w:rsidR="00762C69" w:rsidRDefault="009B42C7">
            <w:r>
              <w:rPr>
                <w:rFonts w:ascii="Times New Roman CYR" w:hAnsi="Times New Roman CYR" w:cs="Times New Roman CYR"/>
                <w:sz w:val="24"/>
              </w:rPr>
              <w:t>Умение ориентироваться в мировом историческом процессе, анализировать процессы и явления, происходящие в обществе;</w:t>
            </w:r>
          </w:p>
        </w:tc>
        <w:tc>
          <w:tcPr>
            <w:tcW w:w="2336" w:type="dxa"/>
            <w:vAlign w:val="center"/>
          </w:tcPr>
          <w:p w:rsidR="00762C69" w:rsidRDefault="009B42C7">
            <w:r>
              <w:rPr>
                <w:rFonts w:ascii="Times New Roman CYR" w:hAnsi="Times New Roman CYR" w:cs="Times New Roman CYR"/>
                <w:sz w:val="24"/>
              </w:rPr>
              <w:t>Навык поиска справочной информации, работы в справочно-правовых системах</w:t>
            </w:r>
          </w:p>
          <w:p w:rsidR="00762C69" w:rsidRDefault="009B42C7">
            <w:r>
              <w:rPr>
                <w:rFonts w:ascii="Times New Roman CYR" w:hAnsi="Times New Roman CYR" w:cs="Times New Roman CYR"/>
                <w:sz w:val="24"/>
              </w:rPr>
              <w:t xml:space="preserve">Навыки расчетов уровня  занятости и безработицы по странам , регионам </w:t>
            </w:r>
          </w:p>
          <w:p w:rsidR="00762C69" w:rsidRDefault="009B42C7">
            <w:r>
              <w:rPr>
                <w:rFonts w:ascii="Times New Roman CYR" w:hAnsi="Times New Roman CYR" w:cs="Times New Roman CYR"/>
                <w:sz w:val="24"/>
              </w:rPr>
              <w:t>Навыки использования основных разделов Социального права, Миграционного права, касающихся социально-трудовой сферы, основных документов Международного трудового права (Конвенция МОТ)</w:t>
            </w:r>
          </w:p>
        </w:tc>
      </w:tr>
      <w:tr w:rsidR="00762C69">
        <w:tc>
          <w:tcPr>
            <w:tcW w:w="2336" w:type="dxa"/>
            <w:vAlign w:val="center"/>
          </w:tcPr>
          <w:p w:rsidR="00762C69" w:rsidRDefault="009B42C7">
            <w:r>
              <w:rPr>
                <w:rFonts w:ascii="Times New Roman CYR" w:hAnsi="Times New Roman CYR" w:cs="Times New Roman CYR"/>
                <w:sz w:val="24"/>
              </w:rPr>
              <w:t xml:space="preserve">ОПК-4 владение навыками работы с внешними организациями (Министерством труда и социальной защиты Российской </w:t>
            </w:r>
            <w:r>
              <w:rPr>
                <w:rFonts w:ascii="Times New Roman CYR" w:hAnsi="Times New Roman CYR" w:cs="Times New Roman CYR"/>
                <w:sz w:val="24"/>
              </w:rPr>
              <w:lastRenderedPageBreak/>
              <w:t xml:space="preserve">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Федеральной службой по труду и занятости, кадровыми агентствами, службами занятости населения) </w:t>
            </w:r>
          </w:p>
        </w:tc>
        <w:tc>
          <w:tcPr>
            <w:tcW w:w="2336" w:type="dxa"/>
            <w:vAlign w:val="center"/>
          </w:tcPr>
          <w:p w:rsidR="00762C69" w:rsidRDefault="009B42C7">
            <w:r>
              <w:rPr>
                <w:rFonts w:ascii="Times New Roman CYR" w:hAnsi="Times New Roman CYR" w:cs="Times New Roman CYR"/>
                <w:sz w:val="24"/>
              </w:rPr>
              <w:lastRenderedPageBreak/>
              <w:t xml:space="preserve">знать нормативно-правовое обеспечение обязательного социального страхования, цели и принципы организации </w:t>
            </w:r>
            <w:r>
              <w:rPr>
                <w:rFonts w:ascii="Times New Roman CYR" w:hAnsi="Times New Roman CYR" w:cs="Times New Roman CYR"/>
                <w:sz w:val="24"/>
              </w:rPr>
              <w:lastRenderedPageBreak/>
              <w:t>взаимодействия субъектов социального страхования и социальной защиты</w:t>
            </w:r>
          </w:p>
          <w:p w:rsidR="00762C69" w:rsidRDefault="009B42C7">
            <w:r>
              <w:rPr>
                <w:rFonts w:ascii="Times New Roman CYR" w:hAnsi="Times New Roman CYR" w:cs="Times New Roman CYR"/>
                <w:sz w:val="24"/>
              </w:rPr>
              <w:t xml:space="preserve">Знать основные функции субъектов рынка труда </w:t>
            </w:r>
          </w:p>
          <w:p w:rsidR="00762C69" w:rsidRDefault="009B42C7">
            <w:r>
              <w:rPr>
                <w:rFonts w:ascii="Times New Roman CYR" w:hAnsi="Times New Roman CYR" w:cs="Times New Roman CYR"/>
                <w:sz w:val="24"/>
              </w:rPr>
              <w:t>Особенности проведения проверок документации кадровой службы органами Федеральной службы по труду и занятости</w:t>
            </w:r>
          </w:p>
        </w:tc>
        <w:tc>
          <w:tcPr>
            <w:tcW w:w="2336" w:type="dxa"/>
            <w:vAlign w:val="center"/>
          </w:tcPr>
          <w:p w:rsidR="00762C69" w:rsidRDefault="009B42C7">
            <w:r>
              <w:rPr>
                <w:rFonts w:ascii="Times New Roman CYR" w:hAnsi="Times New Roman CYR" w:cs="Times New Roman CYR"/>
                <w:sz w:val="24"/>
              </w:rPr>
              <w:lastRenderedPageBreak/>
              <w:t xml:space="preserve">уметь определять право работников на определенные виды страхового обеспечения и подготавливать соотвествующие </w:t>
            </w:r>
            <w:r>
              <w:rPr>
                <w:rFonts w:ascii="Times New Roman CYR" w:hAnsi="Times New Roman CYR" w:cs="Times New Roman CYR"/>
                <w:sz w:val="24"/>
              </w:rPr>
              <w:lastRenderedPageBreak/>
              <w:t>документы для внебюджетных фондов</w:t>
            </w:r>
          </w:p>
          <w:p w:rsidR="00762C69" w:rsidRDefault="009B42C7">
            <w:r>
              <w:rPr>
                <w:rFonts w:ascii="Times New Roman CYR" w:hAnsi="Times New Roman CYR" w:cs="Times New Roman CYR"/>
                <w:sz w:val="24"/>
              </w:rPr>
              <w:t>Подготавливать кадровые документы, необходимые для проверки органами Федеральной службы по труду и занятости</w:t>
            </w:r>
          </w:p>
          <w:p w:rsidR="00762C69" w:rsidRDefault="009B42C7">
            <w:r>
              <w:rPr>
                <w:rFonts w:ascii="Times New Roman CYR" w:hAnsi="Times New Roman CYR" w:cs="Times New Roman CYR"/>
                <w:sz w:val="24"/>
              </w:rPr>
              <w:t xml:space="preserve">уметь использовать законы для регулирования  рынок труда </w:t>
            </w:r>
          </w:p>
          <w:p w:rsidR="00762C69" w:rsidRDefault="009B42C7">
            <w:r>
              <w:rPr>
                <w:rFonts w:ascii="Times New Roman CYR" w:hAnsi="Times New Roman CYR" w:cs="Times New Roman CYR"/>
                <w:sz w:val="24"/>
              </w:rPr>
              <w:t xml:space="preserve">Работать с внешними организациями (Министерством труда и социальной защиты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Федеральной службой по труду и занятости, кадровыми агентствами, службами занятости населения) </w:t>
            </w:r>
          </w:p>
        </w:tc>
        <w:tc>
          <w:tcPr>
            <w:tcW w:w="2336" w:type="dxa"/>
            <w:vAlign w:val="center"/>
          </w:tcPr>
          <w:p w:rsidR="00762C69" w:rsidRDefault="009B42C7">
            <w:r>
              <w:rPr>
                <w:rFonts w:ascii="Times New Roman CYR" w:hAnsi="Times New Roman CYR" w:cs="Times New Roman CYR"/>
                <w:sz w:val="24"/>
              </w:rPr>
              <w:lastRenderedPageBreak/>
              <w:t xml:space="preserve">навыки взаимодействия с социальными внебюджетными фондами и документооборота по поводу нахначения </w:t>
            </w:r>
            <w:r>
              <w:rPr>
                <w:rFonts w:ascii="Times New Roman CYR" w:hAnsi="Times New Roman CYR" w:cs="Times New Roman CYR"/>
                <w:sz w:val="24"/>
              </w:rPr>
              <w:lastRenderedPageBreak/>
              <w:t>страхового обеспечения работникам предприятий</w:t>
            </w:r>
          </w:p>
          <w:p w:rsidR="00762C69" w:rsidRDefault="009B42C7">
            <w:r>
              <w:rPr>
                <w:rFonts w:ascii="Times New Roman CYR" w:hAnsi="Times New Roman CYR" w:cs="Times New Roman CYR"/>
                <w:sz w:val="24"/>
              </w:rPr>
              <w:t>Разрешения трудовых споров, анализируя ошибки, допущенные в кадровой документации</w:t>
            </w:r>
          </w:p>
          <w:p w:rsidR="00762C69" w:rsidRDefault="009B42C7">
            <w:r>
              <w:rPr>
                <w:rFonts w:ascii="Times New Roman CYR" w:hAnsi="Times New Roman CYR" w:cs="Times New Roman CYR"/>
                <w:sz w:val="24"/>
              </w:rPr>
              <w:t xml:space="preserve">Навыки работы с внешними организациями (Министерством труда и социальной защиты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Федеральной службой по труду и занятости, кадровыми агентствами, службами занятости населения) </w:t>
            </w:r>
          </w:p>
          <w:p w:rsidR="00762C69" w:rsidRDefault="009B42C7">
            <w:r>
              <w:rPr>
                <w:rFonts w:ascii="Times New Roman CYR" w:hAnsi="Times New Roman CYR" w:cs="Times New Roman CYR"/>
                <w:sz w:val="24"/>
              </w:rPr>
              <w:t>Навык произведения расчетов величины страховых взносов, пособия по нетрудоспособности, других элементов соцстрахования и соцзащиты</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ОПК-6 владение культурой мышления, способностью к восприятию, обобщению и экономическому анализу информации, постановке цели и выбору путей ее достижения; </w:t>
            </w:r>
            <w:r>
              <w:rPr>
                <w:rFonts w:ascii="Times New Roman CYR" w:hAnsi="Times New Roman CYR" w:cs="Times New Roman CYR"/>
                <w:sz w:val="24"/>
              </w:rPr>
              <w:lastRenderedPageBreak/>
              <w:t>способностью отстаивать свою точку зрения, не разрушая отношения</w:t>
            </w:r>
          </w:p>
          <w:p w:rsidR="00762C69" w:rsidRDefault="00762C69"/>
        </w:tc>
        <w:tc>
          <w:tcPr>
            <w:tcW w:w="2336" w:type="dxa"/>
            <w:vAlign w:val="center"/>
          </w:tcPr>
          <w:p w:rsidR="00762C69" w:rsidRDefault="009B42C7">
            <w:r>
              <w:rPr>
                <w:rFonts w:ascii="Times New Roman CYR" w:hAnsi="Times New Roman CYR" w:cs="Times New Roman CYR"/>
                <w:sz w:val="24"/>
              </w:rPr>
              <w:lastRenderedPageBreak/>
              <w:t xml:space="preserve"> о культуре мышления, способности к восприятию, обобщению и экономическому анализу информации, постановке цели и выбору путей ее достижения; знание о </w:t>
            </w:r>
            <w:r>
              <w:rPr>
                <w:rFonts w:ascii="Times New Roman CYR" w:hAnsi="Times New Roman CYR" w:cs="Times New Roman CYR"/>
                <w:sz w:val="24"/>
              </w:rPr>
              <w:lastRenderedPageBreak/>
              <w:t>возможности отстаивать свою точку зрения, не разрушая отношения</w:t>
            </w:r>
          </w:p>
          <w:p w:rsidR="00762C69" w:rsidRDefault="00762C69"/>
          <w:p w:rsidR="00762C69" w:rsidRDefault="009B42C7">
            <w:r>
              <w:rPr>
                <w:rFonts w:ascii="Times New Roman CYR" w:hAnsi="Times New Roman CYR" w:cs="Times New Roman CYR"/>
                <w:sz w:val="24"/>
              </w:rPr>
              <w:t xml:space="preserve">Знание принципов и методов деловых коммуникаций, теоретических основ этики деловых отношений </w:t>
            </w:r>
          </w:p>
          <w:p w:rsidR="00762C69" w:rsidRDefault="00762C69"/>
          <w:p w:rsidR="00762C69" w:rsidRDefault="009B42C7">
            <w:r>
              <w:rPr>
                <w:rFonts w:ascii="Times New Roman CYR" w:hAnsi="Times New Roman CYR" w:cs="Times New Roman CYR"/>
                <w:sz w:val="24"/>
              </w:rPr>
              <w:t>Знать показатели финансового менеджмента, используемые для экономического анализа информации о деятельности хозяйствующих субъектов</w:t>
            </w:r>
          </w:p>
          <w:p w:rsidR="00762C69" w:rsidRDefault="009B42C7">
            <w:r>
              <w:rPr>
                <w:rFonts w:ascii="Times New Roman CYR" w:hAnsi="Times New Roman CYR" w:cs="Times New Roman CYR"/>
                <w:sz w:val="24"/>
              </w:rPr>
              <w:t>Определения и свойства  основных понятий математической статистики, методы решения типовых задач</w:t>
            </w:r>
          </w:p>
          <w:p w:rsidR="00762C69" w:rsidRDefault="009B42C7">
            <w:r>
              <w:rPr>
                <w:rFonts w:ascii="Times New Roman CYR" w:hAnsi="Times New Roman CYR" w:cs="Times New Roman CYR"/>
                <w:sz w:val="24"/>
              </w:rPr>
              <w:t>основные этапы эконометрического исследования и их содержание</w:t>
            </w:r>
          </w:p>
        </w:tc>
        <w:tc>
          <w:tcPr>
            <w:tcW w:w="2336" w:type="dxa"/>
            <w:vAlign w:val="center"/>
          </w:tcPr>
          <w:p w:rsidR="00762C69" w:rsidRDefault="009B42C7">
            <w:r>
              <w:rPr>
                <w:rFonts w:ascii="Times New Roman CYR" w:hAnsi="Times New Roman CYR" w:cs="Times New Roman CYR"/>
                <w:sz w:val="24"/>
              </w:rPr>
              <w:lastRenderedPageBreak/>
              <w:t>использовать знания в области маркетинга в деятельности предприятия</w:t>
            </w:r>
          </w:p>
          <w:p w:rsidR="00762C69" w:rsidRDefault="009B42C7">
            <w:r>
              <w:rPr>
                <w:rFonts w:ascii="Times New Roman CYR" w:hAnsi="Times New Roman CYR" w:cs="Times New Roman CYR"/>
                <w:sz w:val="24"/>
              </w:rPr>
              <w:t xml:space="preserve">Умение анализировать и обобщать полученные знания по этике деловых отношений в современном </w:t>
            </w:r>
            <w:r>
              <w:rPr>
                <w:rFonts w:ascii="Times New Roman CYR" w:hAnsi="Times New Roman CYR" w:cs="Times New Roman CYR"/>
                <w:sz w:val="24"/>
              </w:rPr>
              <w:lastRenderedPageBreak/>
              <w:t>обществе</w:t>
            </w:r>
          </w:p>
          <w:p w:rsidR="00762C69" w:rsidRDefault="009B42C7">
            <w:r>
              <w:rPr>
                <w:rFonts w:ascii="Times New Roman CYR" w:hAnsi="Times New Roman CYR" w:cs="Times New Roman CYR"/>
                <w:sz w:val="24"/>
              </w:rPr>
              <w:t>Уметь выбирать показатели финансового менеджмента для решения поставленных целей экономического анализа информации о деятельности хозяйствующего субъекта</w:t>
            </w:r>
          </w:p>
          <w:p w:rsidR="00762C69" w:rsidRDefault="009B42C7">
            <w:r>
              <w:rPr>
                <w:rFonts w:ascii="Times New Roman CYR" w:hAnsi="Times New Roman CYR" w:cs="Times New Roman CYR"/>
                <w:sz w:val="24"/>
              </w:rPr>
              <w:t>Уметь проводить эконометрическое исследование и интерпретировать полученные результаты.</w:t>
            </w:r>
          </w:p>
        </w:tc>
        <w:tc>
          <w:tcPr>
            <w:tcW w:w="2336" w:type="dxa"/>
            <w:vAlign w:val="center"/>
          </w:tcPr>
          <w:p w:rsidR="00762C69" w:rsidRDefault="009B42C7">
            <w:r>
              <w:rPr>
                <w:rFonts w:ascii="Times New Roman CYR" w:hAnsi="Times New Roman CYR" w:cs="Times New Roman CYR"/>
                <w:sz w:val="24"/>
              </w:rPr>
              <w:lastRenderedPageBreak/>
              <w:t>владеть навыками  обобщения и анализа информации и навыками применения полученных математических знаний для решения теоретических и прикладных задач экономики</w:t>
            </w:r>
          </w:p>
          <w:p w:rsidR="00762C69" w:rsidRDefault="009B42C7">
            <w:r>
              <w:rPr>
                <w:rFonts w:ascii="Times New Roman CYR" w:hAnsi="Times New Roman CYR" w:cs="Times New Roman CYR"/>
                <w:sz w:val="24"/>
              </w:rPr>
              <w:lastRenderedPageBreak/>
              <w:t>владения культурой мышления, способностью к восприятию, обобщению и экономическому анализу информации, постановке цели и выбору путей ее достижения; навык отстаивать свою точку зрения, не разрушая отношения</w:t>
            </w:r>
          </w:p>
          <w:p w:rsidR="00762C69" w:rsidRDefault="00762C69"/>
          <w:p w:rsidR="00762C69" w:rsidRDefault="009B42C7">
            <w:r>
              <w:rPr>
                <w:rFonts w:ascii="Times New Roman CYR" w:hAnsi="Times New Roman CYR" w:cs="Times New Roman CYR"/>
                <w:sz w:val="24"/>
              </w:rPr>
              <w:t>владеть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w:t>
            </w:r>
          </w:p>
          <w:p w:rsidR="00762C69" w:rsidRDefault="00762C69"/>
          <w:p w:rsidR="00762C69" w:rsidRDefault="009B42C7">
            <w:r>
              <w:rPr>
                <w:rFonts w:ascii="Times New Roman CYR" w:hAnsi="Times New Roman CYR" w:cs="Times New Roman CYR"/>
                <w:sz w:val="24"/>
              </w:rPr>
              <w:t>Владеть навыком обобщения и экономического анализа информации о деятельности хозяйствующего субъекта</w:t>
            </w:r>
          </w:p>
          <w:p w:rsidR="00762C69" w:rsidRDefault="009B42C7">
            <w:r>
              <w:rPr>
                <w:rFonts w:ascii="Times New Roman CYR" w:hAnsi="Times New Roman CYR" w:cs="Times New Roman CYR"/>
                <w:sz w:val="24"/>
              </w:rPr>
              <w:t>Навыками решения основных задач математической статистики, навыками оценивания и использования эконометрических моделей для анализа и прогноза развития экономических процессов и явлений.</w:t>
            </w:r>
          </w:p>
          <w:p w:rsidR="00762C69" w:rsidRDefault="009B42C7">
            <w:r>
              <w:rPr>
                <w:rFonts w:ascii="Times New Roman CYR" w:hAnsi="Times New Roman CYR" w:cs="Times New Roman CYR"/>
                <w:sz w:val="24"/>
              </w:rPr>
              <w:t xml:space="preserve">Владение навыками выбирать и применять стратегию реагирования на конфликтные </w:t>
            </w:r>
            <w:r>
              <w:rPr>
                <w:rFonts w:ascii="Times New Roman CYR" w:hAnsi="Times New Roman CYR" w:cs="Times New Roman CYR"/>
                <w:sz w:val="24"/>
              </w:rPr>
              <w:lastRenderedPageBreak/>
              <w:t>ситуации</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ОПК-8 способность использовать нормативные правовые акты в своей профессиональной 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 </w:t>
            </w:r>
          </w:p>
        </w:tc>
        <w:tc>
          <w:tcPr>
            <w:tcW w:w="2336" w:type="dxa"/>
            <w:vAlign w:val="center"/>
          </w:tcPr>
          <w:p w:rsidR="00762C69" w:rsidRDefault="009B42C7">
            <w:r>
              <w:rPr>
                <w:rFonts w:ascii="Times New Roman CYR" w:hAnsi="Times New Roman CYR" w:cs="Times New Roman CYR"/>
                <w:sz w:val="24"/>
              </w:rPr>
              <w:t>виды управленческих решений и методы их принятия</w:t>
            </w:r>
          </w:p>
          <w:p w:rsidR="00762C69" w:rsidRDefault="009B42C7">
            <w:r>
              <w:rPr>
                <w:rFonts w:ascii="Times New Roman CYR" w:hAnsi="Times New Roman CYR" w:cs="Times New Roman CYR"/>
                <w:sz w:val="24"/>
              </w:rPr>
              <w:t>знать концепцию корпоративной со-циальной ответственности и особенности ее реализации в России и за рубежом</w:t>
            </w:r>
          </w:p>
          <w:p w:rsidR="00762C69" w:rsidRDefault="009B42C7">
            <w:r>
              <w:rPr>
                <w:rFonts w:ascii="Times New Roman CYR" w:hAnsi="Times New Roman CYR" w:cs="Times New Roman CYR"/>
                <w:sz w:val="24"/>
              </w:rPr>
              <w:t xml:space="preserve">формировать информационную базу аналитической деятельности на основе бухгалтерской, статистической и других источников информации </w:t>
            </w:r>
          </w:p>
          <w:p w:rsidR="00762C69" w:rsidRDefault="009B42C7">
            <w:r>
              <w:rPr>
                <w:rFonts w:ascii="Times New Roman CYR" w:hAnsi="Times New Roman CYR" w:cs="Times New Roman CYR"/>
                <w:sz w:val="24"/>
              </w:rPr>
              <w:t xml:space="preserve">знание законодательных и нормативных материалов функционирования организации в современных условиях </w:t>
            </w:r>
          </w:p>
        </w:tc>
        <w:tc>
          <w:tcPr>
            <w:tcW w:w="2336" w:type="dxa"/>
            <w:vAlign w:val="center"/>
          </w:tcPr>
          <w:p w:rsidR="00762C69" w:rsidRDefault="009B42C7">
            <w:r>
              <w:rPr>
                <w:rFonts w:ascii="Times New Roman CYR" w:hAnsi="Times New Roman CYR" w:cs="Times New Roman CYR"/>
                <w:sz w:val="24"/>
              </w:rPr>
              <w:t>уметь оценивать эффективность управления на предприятии с учетом по-литики корпоративной социальной ответственности</w:t>
            </w:r>
          </w:p>
          <w:p w:rsidR="00762C69" w:rsidRDefault="009B42C7">
            <w:r>
              <w:rPr>
                <w:rFonts w:ascii="Times New Roman CYR" w:hAnsi="Times New Roman CYR" w:cs="Times New Roman CYR"/>
                <w:sz w:val="24"/>
              </w:rPr>
              <w:t>уметь разрабатывать коллективные договоры</w:t>
            </w:r>
          </w:p>
          <w:p w:rsidR="00762C69" w:rsidRDefault="009B42C7">
            <w:r>
              <w:rPr>
                <w:rFonts w:ascii="Times New Roman CYR" w:hAnsi="Times New Roman CYR" w:cs="Times New Roman CYR"/>
                <w:sz w:val="24"/>
              </w:rPr>
              <w:t>использовать нормативные правовые документы в своей профессиональной деятельности</w:t>
            </w:r>
          </w:p>
        </w:tc>
        <w:tc>
          <w:tcPr>
            <w:tcW w:w="2336" w:type="dxa"/>
            <w:vAlign w:val="center"/>
          </w:tcPr>
          <w:p w:rsidR="00762C69" w:rsidRDefault="009B42C7">
            <w:r>
              <w:rPr>
                <w:rFonts w:ascii="Times New Roman CYR" w:hAnsi="Times New Roman CYR" w:cs="Times New Roman CYR"/>
                <w:sz w:val="24"/>
              </w:rPr>
              <w:t>владеть технологией разработки управленческих решений</w:t>
            </w:r>
          </w:p>
          <w:p w:rsidR="00762C69" w:rsidRDefault="009B42C7">
            <w:r>
              <w:rPr>
                <w:rFonts w:ascii="Times New Roman CYR" w:hAnsi="Times New Roman CYR" w:cs="Times New Roman CYR"/>
                <w:sz w:val="24"/>
              </w:rPr>
              <w:t>владеть навыками сбора и анализа информации о социальных проблемах предприятия и отдельного работника</w:t>
            </w:r>
          </w:p>
          <w:p w:rsidR="00762C69" w:rsidRDefault="009B42C7">
            <w:r>
              <w:rPr>
                <w:rFonts w:ascii="Times New Roman CYR" w:hAnsi="Times New Roman CYR" w:cs="Times New Roman CYR"/>
                <w:sz w:val="24"/>
              </w:rPr>
              <w:t>анализа социально-экономических проблем и процессов в организации, нахождения организационно-управленческих и экономических решений, разработки алгоритмов их реализации и готовность нести ответственность за их результаты</w:t>
            </w:r>
          </w:p>
          <w:p w:rsidR="00762C69" w:rsidRDefault="009B42C7">
            <w:r>
              <w:rPr>
                <w:rFonts w:ascii="Times New Roman CYR" w:hAnsi="Times New Roman CYR" w:cs="Times New Roman CYR"/>
                <w:sz w:val="24"/>
              </w:rPr>
              <w:t>владеть основными методами эконометрики и иметь опыт решения практических задач, связанных с планированием, управлением и прогнозированием в экономике</w:t>
            </w:r>
          </w:p>
        </w:tc>
      </w:tr>
      <w:tr w:rsidR="00762C69">
        <w:tc>
          <w:tcPr>
            <w:tcW w:w="2336" w:type="dxa"/>
            <w:vAlign w:val="center"/>
          </w:tcPr>
          <w:p w:rsidR="00762C69" w:rsidRDefault="009B42C7">
            <w:r>
              <w:rPr>
                <w:rFonts w:ascii="Times New Roman CYR" w:hAnsi="Times New Roman CYR" w:cs="Times New Roman CYR"/>
                <w:sz w:val="24"/>
              </w:rPr>
              <w:t xml:space="preserve">ПК-1 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w:t>
            </w:r>
            <w:r>
              <w:rPr>
                <w:rFonts w:ascii="Times New Roman CYR" w:hAnsi="Times New Roman CYR" w:cs="Times New Roman CYR"/>
                <w:sz w:val="24"/>
              </w:rPr>
              <w:lastRenderedPageBreak/>
              <w:t xml:space="preserve">капитала организации, отдельного работника, а также основ управления интеллектуальной собственностью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lastRenderedPageBreak/>
              <w:t xml:space="preserve">Знание категорий, описывающих личный фактор производства и их взаимосвязи; структуры и методики расчета баланса рабочего времени; функций и способов установления МРОТ; сущности и методики расчета бюджета прожиточного минимума как социального </w:t>
            </w:r>
            <w:r>
              <w:rPr>
                <w:rFonts w:ascii="Times New Roman CYR" w:hAnsi="Times New Roman CYR" w:cs="Times New Roman CYR"/>
                <w:sz w:val="24"/>
              </w:rPr>
              <w:lastRenderedPageBreak/>
              <w:t>норматива</w:t>
            </w:r>
          </w:p>
          <w:p w:rsidR="00762C69" w:rsidRDefault="009B42C7">
            <w:r>
              <w:rPr>
                <w:rFonts w:ascii="Times New Roman CYR" w:hAnsi="Times New Roman CYR" w:cs="Times New Roman CYR"/>
                <w:sz w:val="24"/>
              </w:rPr>
              <w:t>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w:t>
            </w:r>
          </w:p>
          <w:p w:rsidR="00762C69" w:rsidRDefault="009B42C7">
            <w:r>
              <w:rPr>
                <w:rFonts w:ascii="Times New Roman CYR" w:hAnsi="Times New Roman CYR" w:cs="Times New Roman CYR"/>
                <w:sz w:val="24"/>
              </w:rPr>
              <w:t>основ кадрового планирования в организации</w:t>
            </w:r>
          </w:p>
        </w:tc>
        <w:tc>
          <w:tcPr>
            <w:tcW w:w="2336" w:type="dxa"/>
            <w:vAlign w:val="center"/>
          </w:tcPr>
          <w:p w:rsidR="00762C69" w:rsidRDefault="009B42C7">
            <w:r>
              <w:rPr>
                <w:rFonts w:ascii="Times New Roman CYR" w:hAnsi="Times New Roman CYR" w:cs="Times New Roman CYR"/>
                <w:sz w:val="24"/>
              </w:rPr>
              <w:lastRenderedPageBreak/>
              <w:t xml:space="preserve">Умение применять на практике основы разработки и реализации концепции управления персоналом, кадровой политики организации, основы стратегического управления персоналом, основы формирования и использования трудового потенциала </w:t>
            </w:r>
            <w:r>
              <w:rPr>
                <w:rFonts w:ascii="Times New Roman CYR" w:hAnsi="Times New Roman CYR" w:cs="Times New Roman CYR"/>
                <w:sz w:val="24"/>
              </w:rPr>
              <w:lastRenderedPageBreak/>
              <w:t>и интеллектуального капитала организации, отдельного работника</w:t>
            </w:r>
          </w:p>
          <w:p w:rsidR="00762C69" w:rsidRDefault="009B42C7">
            <w:r>
              <w:rPr>
                <w:rFonts w:ascii="Times New Roman CYR" w:hAnsi="Times New Roman CYR" w:cs="Times New Roman CYR"/>
                <w:sz w:val="24"/>
              </w:rPr>
              <w:t>Умение рассчитывать основные трудовые показатели</w:t>
            </w:r>
          </w:p>
          <w:p w:rsidR="00762C69" w:rsidRDefault="009B42C7">
            <w:r>
              <w:rPr>
                <w:rFonts w:ascii="Times New Roman CYR" w:hAnsi="Times New Roman CYR" w:cs="Times New Roman CYR"/>
                <w:sz w:val="24"/>
              </w:rPr>
              <w:t>Умение рассчитывать основные экономические показатели по труду; решать задачи с использованием данных конкретных предприятий</w:t>
            </w:r>
          </w:p>
        </w:tc>
        <w:tc>
          <w:tcPr>
            <w:tcW w:w="2336" w:type="dxa"/>
            <w:vAlign w:val="center"/>
          </w:tcPr>
          <w:p w:rsidR="00762C69" w:rsidRDefault="009B42C7">
            <w:r>
              <w:rPr>
                <w:rFonts w:ascii="Times New Roman CYR" w:hAnsi="Times New Roman CYR" w:cs="Times New Roman CYR"/>
                <w:sz w:val="24"/>
              </w:rPr>
              <w:lastRenderedPageBreak/>
              <w:t>Владение навыками использования основ экономических знаний в практической деятельности в социально-трудовой сфере</w:t>
            </w:r>
          </w:p>
          <w:p w:rsidR="00762C69" w:rsidRDefault="009B42C7">
            <w:r>
              <w:rPr>
                <w:rFonts w:ascii="Times New Roman CYR" w:hAnsi="Times New Roman CYR" w:cs="Times New Roman CYR"/>
                <w:sz w:val="24"/>
              </w:rPr>
              <w:t>Владение навыками оценки трудового потенциала организации</w:t>
            </w:r>
          </w:p>
          <w:p w:rsidR="00762C69" w:rsidRDefault="009B42C7">
            <w:r>
              <w:rPr>
                <w:rFonts w:ascii="Times New Roman CYR" w:hAnsi="Times New Roman CYR" w:cs="Times New Roman CYR"/>
                <w:sz w:val="24"/>
              </w:rPr>
              <w:t xml:space="preserve">Владение навыками разработки и реализации </w:t>
            </w:r>
            <w:r>
              <w:rPr>
                <w:rFonts w:ascii="Times New Roman CYR" w:hAnsi="Times New Roman CYR" w:cs="Times New Roman CYR"/>
                <w:sz w:val="24"/>
              </w:rPr>
              <w:lastRenderedPageBreak/>
              <w:t>концепции управления персоналом, кадровой политики организации, стратегического управления персоналом; формирования и использования трудового потенциала и интеллектуального капитала организации, отдельного работника</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ПК-2 знание основ кадрового планирования и контроллинга, основ маркетинга персонала, разработки и реализации стратегии привлечения персонала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Знание основ кадрового планирования и контроллинга, основ маркетинга персонала, разработки и реализации стратегии привлечения персонала </w:t>
            </w:r>
          </w:p>
        </w:tc>
        <w:tc>
          <w:tcPr>
            <w:tcW w:w="2336" w:type="dxa"/>
            <w:vAlign w:val="center"/>
          </w:tcPr>
          <w:p w:rsidR="00762C69" w:rsidRDefault="009B42C7">
            <w:r>
              <w:rPr>
                <w:rFonts w:ascii="Times New Roman CYR" w:hAnsi="Times New Roman CYR" w:cs="Times New Roman CYR"/>
                <w:sz w:val="24"/>
              </w:rPr>
              <w:t>Умение применять на практике знание основ разработки и реализации стратегии управления персоналом, в частности, стратегии привлечения персонала</w:t>
            </w:r>
          </w:p>
        </w:tc>
        <w:tc>
          <w:tcPr>
            <w:tcW w:w="2336" w:type="dxa"/>
            <w:vAlign w:val="center"/>
          </w:tcPr>
          <w:p w:rsidR="00762C69" w:rsidRDefault="009B42C7">
            <w:r>
              <w:rPr>
                <w:rFonts w:ascii="Times New Roman CYR" w:hAnsi="Times New Roman CYR" w:cs="Times New Roman CYR"/>
                <w:sz w:val="24"/>
              </w:rPr>
              <w:t>разработки и реализации стратегии привлечения персонала, кадрового планирования и контроллинга, маркетинга персонала</w:t>
            </w:r>
          </w:p>
        </w:tc>
      </w:tr>
      <w:tr w:rsidR="00762C69">
        <w:tc>
          <w:tcPr>
            <w:tcW w:w="2336" w:type="dxa"/>
            <w:vAlign w:val="center"/>
          </w:tcPr>
          <w:p w:rsidR="00762C69" w:rsidRDefault="009B42C7">
            <w:r>
              <w:rPr>
                <w:rFonts w:ascii="Times New Roman CYR" w:hAnsi="Times New Roman CYR" w:cs="Times New Roman CYR"/>
                <w:sz w:val="24"/>
              </w:rPr>
              <w:t xml:space="preserve">ПК-3 знание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w:t>
            </w:r>
            <w:r>
              <w:rPr>
                <w:rFonts w:ascii="Times New Roman CYR" w:hAnsi="Times New Roman CYR" w:cs="Times New Roman CYR"/>
                <w:sz w:val="24"/>
              </w:rPr>
              <w:lastRenderedPageBreak/>
              <w:t>персонала при найме и умение применять их на практике</w:t>
            </w:r>
          </w:p>
        </w:tc>
        <w:tc>
          <w:tcPr>
            <w:tcW w:w="2336" w:type="dxa"/>
            <w:vAlign w:val="center"/>
          </w:tcPr>
          <w:p w:rsidR="00762C69" w:rsidRDefault="009B42C7">
            <w:r>
              <w:rPr>
                <w:rFonts w:ascii="Times New Roman CYR" w:hAnsi="Times New Roman CYR" w:cs="Times New Roman CYR"/>
                <w:sz w:val="24"/>
              </w:rPr>
              <w:lastRenderedPageBreak/>
              <w:t xml:space="preserve">знание основ разработки и внедрения требований к должностям, критериев подбора и расстановки персонала, основ найма, разработки и внедрения программ и процедур подбора и отбора персонала, владением методами деловой оценки </w:t>
            </w:r>
            <w:r>
              <w:rPr>
                <w:rFonts w:ascii="Times New Roman CYR" w:hAnsi="Times New Roman CYR" w:cs="Times New Roman CYR"/>
                <w:sz w:val="24"/>
              </w:rPr>
              <w:lastRenderedPageBreak/>
              <w:t>персонала при найме и умение применять их на практике</w:t>
            </w:r>
          </w:p>
        </w:tc>
        <w:tc>
          <w:tcPr>
            <w:tcW w:w="2336" w:type="dxa"/>
            <w:vAlign w:val="center"/>
          </w:tcPr>
          <w:p w:rsidR="00762C69" w:rsidRDefault="009B42C7">
            <w:r>
              <w:rPr>
                <w:rFonts w:ascii="Times New Roman CYR" w:hAnsi="Times New Roman CYR" w:cs="Times New Roman CYR"/>
                <w:sz w:val="24"/>
              </w:rPr>
              <w:lastRenderedPageBreak/>
              <w:t>Разрабатывать требования к должностям, критерии подбора и расстановки персонала</w:t>
            </w:r>
          </w:p>
        </w:tc>
        <w:tc>
          <w:tcPr>
            <w:tcW w:w="2336" w:type="dxa"/>
            <w:vAlign w:val="center"/>
          </w:tcPr>
          <w:p w:rsidR="00762C69" w:rsidRDefault="009B42C7">
            <w:r>
              <w:rPr>
                <w:rFonts w:ascii="Times New Roman CYR" w:hAnsi="Times New Roman CYR" w:cs="Times New Roman CYR"/>
                <w:sz w:val="24"/>
              </w:rPr>
              <w:t xml:space="preserve">Навыки внедрения программ и процедур подбор и отбора персонала, владения методами деловой оценки персонала при найме </w:t>
            </w:r>
          </w:p>
        </w:tc>
      </w:tr>
      <w:tr w:rsidR="00762C69">
        <w:tc>
          <w:tcPr>
            <w:tcW w:w="2336" w:type="dxa"/>
            <w:vAlign w:val="center"/>
          </w:tcPr>
          <w:p w:rsidR="00762C69" w:rsidRDefault="009B42C7">
            <w:r>
              <w:rPr>
                <w:rFonts w:ascii="Times New Roman CYR" w:hAnsi="Times New Roman CYR" w:cs="Times New Roman CYR"/>
                <w:sz w:val="24"/>
              </w:rPr>
              <w:t>ПК-4 знание основ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и умение применять их на практике</w:t>
            </w:r>
          </w:p>
        </w:tc>
        <w:tc>
          <w:tcPr>
            <w:tcW w:w="2336" w:type="dxa"/>
            <w:vAlign w:val="center"/>
          </w:tcPr>
          <w:p w:rsidR="00762C69" w:rsidRDefault="009B42C7">
            <w:r>
              <w:rPr>
                <w:rFonts w:ascii="Times New Roman CYR" w:hAnsi="Times New Roman CYR" w:cs="Times New Roman CYR"/>
                <w:sz w:val="24"/>
              </w:rPr>
              <w:t xml:space="preserve"> основ социализации, профориентации и профессионализации персонала, принципов формирования системы трудовой адаптации персонала, знание особенностей разработки и внедрения программ трудовой адаптации</w:t>
            </w:r>
          </w:p>
          <w:p w:rsidR="00762C69" w:rsidRDefault="009B42C7">
            <w:r>
              <w:rPr>
                <w:rFonts w:ascii="Times New Roman CYR" w:hAnsi="Times New Roman CYR" w:cs="Times New Roman CYR"/>
                <w:sz w:val="24"/>
              </w:rPr>
              <w:t>знать базовые законы и положения экономической теории</w:t>
            </w:r>
          </w:p>
        </w:tc>
        <w:tc>
          <w:tcPr>
            <w:tcW w:w="2336" w:type="dxa"/>
            <w:vAlign w:val="center"/>
          </w:tcPr>
          <w:p w:rsidR="00762C69" w:rsidRDefault="009B42C7">
            <w:r>
              <w:rPr>
                <w:rFonts w:ascii="Times New Roman CYR" w:hAnsi="Times New Roman CYR" w:cs="Times New Roman CYR"/>
                <w:sz w:val="24"/>
              </w:rPr>
              <w:t>провести социализацию, профориентацию и профессионализацию персонала, умение применять на практике принципы формирования системы трудовой адаптации персонала,  умение разработать и внедрить программы трудовой адаптации</w:t>
            </w:r>
          </w:p>
          <w:p w:rsidR="00762C69" w:rsidRDefault="009B42C7">
            <w:r>
              <w:rPr>
                <w:rFonts w:ascii="Times New Roman CYR" w:hAnsi="Times New Roman CYR" w:cs="Times New Roman CYR"/>
                <w:sz w:val="24"/>
              </w:rPr>
              <w:t>анализировать поведение экономических субъектов, процессов и явлений на микро и макроуровнях, с последующей аргументацией выводов</w:t>
            </w:r>
          </w:p>
        </w:tc>
        <w:tc>
          <w:tcPr>
            <w:tcW w:w="2336" w:type="dxa"/>
            <w:vAlign w:val="center"/>
          </w:tcPr>
          <w:p w:rsidR="00762C69" w:rsidRDefault="009B42C7">
            <w:r>
              <w:rPr>
                <w:rFonts w:ascii="Times New Roman CYR" w:hAnsi="Times New Roman CYR" w:cs="Times New Roman CYR"/>
                <w:sz w:val="24"/>
              </w:rPr>
              <w:t xml:space="preserve"> социализации, профориентации и профессионализации персонала, навык использования на практике принципов формирования системы трудовой адаптации персонала, навык разработки и внедрения программ трудовой адаптации </w:t>
            </w:r>
          </w:p>
          <w:p w:rsidR="00762C69" w:rsidRDefault="009B42C7">
            <w:r>
              <w:rPr>
                <w:rFonts w:ascii="Times New Roman CYR" w:hAnsi="Times New Roman CYR" w:cs="Times New Roman CYR"/>
                <w:sz w:val="24"/>
              </w:rPr>
              <w:t>применения микро и макроэкономических моделей во взаимосвязи с математическим и графическим инструментарием</w:t>
            </w:r>
          </w:p>
        </w:tc>
      </w:tr>
      <w:tr w:rsidR="00762C69">
        <w:tc>
          <w:tcPr>
            <w:tcW w:w="2336" w:type="dxa"/>
            <w:vAlign w:val="center"/>
          </w:tcPr>
          <w:p w:rsidR="00762C69" w:rsidRDefault="009B42C7">
            <w:r>
              <w:rPr>
                <w:rFonts w:ascii="Times New Roman CYR" w:hAnsi="Times New Roman CYR" w:cs="Times New Roman CYR"/>
                <w:sz w:val="24"/>
              </w:rPr>
              <w:t xml:space="preserve">ПК-5 знание 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Основ научной организации и нормирования труда, владением навыками проведения анализа работ и анализа рабочих мест, оптимизации норм обслуживания и численности,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Умение осуществлять нормирование труда, проводить анализ работ и анализ рабочих мест, оптимизацию норм обслуживания и численности,  эффективно организовывать групповую работу на основе знания процессов групповой динамики и принципов формирования команды и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научной организации и нормирования труда, навыки проведения анализа работ и анализа рабочих мест, оптимизация норм обслуживания и численности, способность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 </w:t>
            </w:r>
          </w:p>
        </w:tc>
      </w:tr>
      <w:tr w:rsidR="00762C69">
        <w:tc>
          <w:tcPr>
            <w:tcW w:w="2336" w:type="dxa"/>
            <w:vAlign w:val="center"/>
          </w:tcPr>
          <w:p w:rsidR="00762C69" w:rsidRDefault="009B42C7">
            <w:r>
              <w:rPr>
                <w:rFonts w:ascii="Times New Roman CYR" w:hAnsi="Times New Roman CYR" w:cs="Times New Roman CYR"/>
                <w:sz w:val="24"/>
              </w:rPr>
              <w:t xml:space="preserve">ПК-6 знание основ профессионального развития персонала, процессов обучения, </w:t>
            </w:r>
            <w:r>
              <w:rPr>
                <w:rFonts w:ascii="Times New Roman CYR" w:hAnsi="Times New Roman CYR" w:cs="Times New Roman CYR"/>
                <w:sz w:val="24"/>
              </w:rPr>
              <w:lastRenderedPageBreak/>
              <w:t>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w:t>
            </w:r>
          </w:p>
        </w:tc>
        <w:tc>
          <w:tcPr>
            <w:tcW w:w="2336" w:type="dxa"/>
            <w:vAlign w:val="center"/>
          </w:tcPr>
          <w:p w:rsidR="00762C69" w:rsidRDefault="009B42C7">
            <w:r>
              <w:rPr>
                <w:rFonts w:ascii="Times New Roman CYR" w:hAnsi="Times New Roman CYR" w:cs="Times New Roman CYR"/>
                <w:sz w:val="24"/>
              </w:rPr>
              <w:lastRenderedPageBreak/>
              <w:t xml:space="preserve">основы профессионального развития персонала, процессов обучения, </w:t>
            </w:r>
            <w:r>
              <w:rPr>
                <w:rFonts w:ascii="Times New Roman CYR" w:hAnsi="Times New Roman CYR" w:cs="Times New Roman CYR"/>
                <w:sz w:val="24"/>
              </w:rPr>
              <w:lastRenderedPageBreak/>
              <w:t>управления карьерой и служебно-профессиональным продвижением персонала, организации работы с кадровым резервом, виды, формы и методы обучения персонала</w:t>
            </w:r>
          </w:p>
        </w:tc>
        <w:tc>
          <w:tcPr>
            <w:tcW w:w="2336" w:type="dxa"/>
            <w:vAlign w:val="center"/>
          </w:tcPr>
          <w:p w:rsidR="00762C69" w:rsidRDefault="009B42C7">
            <w:r>
              <w:rPr>
                <w:rFonts w:ascii="Times New Roman CYR" w:hAnsi="Times New Roman CYR" w:cs="Times New Roman CYR"/>
                <w:sz w:val="24"/>
              </w:rPr>
              <w:lastRenderedPageBreak/>
              <w:t xml:space="preserve">Проводить анализ процессов обучения персонала, системы планирования </w:t>
            </w:r>
            <w:r>
              <w:rPr>
                <w:rFonts w:ascii="Times New Roman CYR" w:hAnsi="Times New Roman CYR" w:cs="Times New Roman CYR"/>
                <w:sz w:val="24"/>
              </w:rPr>
              <w:lastRenderedPageBreak/>
              <w:t>карьеры и служебно-профессионального продвижения персонала, организации работы с кадровым резервом</w:t>
            </w:r>
          </w:p>
        </w:tc>
        <w:tc>
          <w:tcPr>
            <w:tcW w:w="2336" w:type="dxa"/>
            <w:vAlign w:val="center"/>
          </w:tcPr>
          <w:p w:rsidR="00762C69" w:rsidRDefault="009B42C7">
            <w:r>
              <w:rPr>
                <w:rFonts w:ascii="Times New Roman CYR" w:hAnsi="Times New Roman CYR" w:cs="Times New Roman CYR"/>
                <w:sz w:val="24"/>
              </w:rPr>
              <w:lastRenderedPageBreak/>
              <w:t xml:space="preserve">применения на практике профессионального развития персонала, </w:t>
            </w:r>
            <w:r>
              <w:rPr>
                <w:rFonts w:ascii="Times New Roman CYR" w:hAnsi="Times New Roman CYR" w:cs="Times New Roman CYR"/>
                <w:sz w:val="24"/>
              </w:rPr>
              <w:lastRenderedPageBreak/>
              <w:t xml:space="preserve">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w:t>
            </w:r>
          </w:p>
        </w:tc>
      </w:tr>
      <w:tr w:rsidR="00762C69">
        <w:tc>
          <w:tcPr>
            <w:tcW w:w="2336" w:type="dxa"/>
            <w:vAlign w:val="center"/>
          </w:tcPr>
          <w:p w:rsidR="00762C69" w:rsidRDefault="009B42C7">
            <w:r>
              <w:rPr>
                <w:rFonts w:ascii="Times New Roman CYR" w:hAnsi="Times New Roman CYR" w:cs="Times New Roman CYR"/>
                <w:sz w:val="24"/>
              </w:rPr>
              <w:lastRenderedPageBreak/>
              <w:t>ПК-7 знание целей, задач и видов аттестации и других видов текущей деловой оценки персонала в соответствии со стратегическими планами 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w:t>
            </w:r>
          </w:p>
        </w:tc>
        <w:tc>
          <w:tcPr>
            <w:tcW w:w="2336" w:type="dxa"/>
            <w:vAlign w:val="center"/>
          </w:tcPr>
          <w:p w:rsidR="00762C69" w:rsidRDefault="009B42C7">
            <w:r>
              <w:rPr>
                <w:rFonts w:ascii="Times New Roman CYR" w:hAnsi="Times New Roman CYR" w:cs="Times New Roman CYR"/>
                <w:sz w:val="24"/>
              </w:rPr>
              <w:t>цели, задачи и виды аттестации и другие виды текущей деловой оценки персонала в соответствии со стратегическими планами организации</w:t>
            </w:r>
          </w:p>
        </w:tc>
        <w:tc>
          <w:tcPr>
            <w:tcW w:w="2336" w:type="dxa"/>
            <w:vAlign w:val="center"/>
          </w:tcPr>
          <w:p w:rsidR="00762C69" w:rsidRDefault="009B42C7">
            <w:r>
              <w:rPr>
                <w:rFonts w:ascii="Times New Roman CYR" w:hAnsi="Times New Roman CYR" w:cs="Times New Roman CYR"/>
                <w:sz w:val="24"/>
              </w:rPr>
              <w:t>Анализировать и разрабатывать технологии текущей деловой оценки персонала</w:t>
            </w:r>
          </w:p>
        </w:tc>
        <w:tc>
          <w:tcPr>
            <w:tcW w:w="2336" w:type="dxa"/>
            <w:vAlign w:val="center"/>
          </w:tcPr>
          <w:p w:rsidR="00762C69" w:rsidRDefault="009B42C7">
            <w:r>
              <w:rPr>
                <w:rFonts w:ascii="Times New Roman CYR" w:hAnsi="Times New Roman CYR" w:cs="Times New Roman CYR"/>
                <w:sz w:val="24"/>
              </w:rPr>
              <w:t>Навыки разработки системы аттестации, а также других видов текущей деловой оценки различных категорий персонала</w:t>
            </w:r>
          </w:p>
        </w:tc>
      </w:tr>
      <w:tr w:rsidR="00762C69">
        <w:tc>
          <w:tcPr>
            <w:tcW w:w="2336" w:type="dxa"/>
            <w:vAlign w:val="center"/>
          </w:tcPr>
          <w:p w:rsidR="00762C69" w:rsidRDefault="009B42C7">
            <w:r>
              <w:rPr>
                <w:rFonts w:ascii="Times New Roman CYR" w:hAnsi="Times New Roman CYR" w:cs="Times New Roman CYR"/>
                <w:sz w:val="24"/>
              </w:rPr>
              <w:t xml:space="preserve">ПК-8 знание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w:t>
            </w:r>
            <w:r>
              <w:rPr>
                <w:rFonts w:ascii="Times New Roman CYR" w:hAnsi="Times New Roman CYR" w:cs="Times New Roman CYR"/>
                <w:sz w:val="24"/>
              </w:rPr>
              <w:lastRenderedPageBreak/>
              <w:t xml:space="preserve">поощрениях и взысканиях)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lastRenderedPageBreak/>
              <w:t>Знание принципов и основ формирования системы мотивации и стимулирования персонала (в том числе оплаты труда)</w:t>
            </w:r>
          </w:p>
          <w:p w:rsidR="00762C69" w:rsidRDefault="009B42C7">
            <w:r>
              <w:rPr>
                <w:rFonts w:ascii="Times New Roman CYR" w:hAnsi="Times New Roman CYR" w:cs="Times New Roman CYR"/>
                <w:sz w:val="24"/>
              </w:rPr>
              <w:t xml:space="preserve">принципов и основ формирования системы мотивации и стимулирования персонала (в том числе оплаты труда), порядка применения дисциплинарных взысканий, знание правил оформления результатов контроля </w:t>
            </w:r>
            <w:r>
              <w:rPr>
                <w:rFonts w:ascii="Times New Roman CYR" w:hAnsi="Times New Roman CYR" w:cs="Times New Roman CYR"/>
                <w:sz w:val="24"/>
              </w:rPr>
              <w:lastRenderedPageBreak/>
              <w:t xml:space="preserve">за трудовой и исполнительской дисциплиной (документов о поощрениях и взысканиях) </w:t>
            </w:r>
          </w:p>
        </w:tc>
        <w:tc>
          <w:tcPr>
            <w:tcW w:w="2336" w:type="dxa"/>
            <w:vAlign w:val="center"/>
          </w:tcPr>
          <w:p w:rsidR="00762C69" w:rsidRDefault="009B42C7">
            <w:r>
              <w:rPr>
                <w:rFonts w:ascii="Times New Roman CYR" w:hAnsi="Times New Roman CYR" w:cs="Times New Roman CYR"/>
                <w:sz w:val="24"/>
              </w:rPr>
              <w:lastRenderedPageBreak/>
              <w:t xml:space="preserve">формировать систему мотивации и стимулирования персонала (в том числе оплаты труда), умение применять дисциплинарные взыскания, оформить результаты контроля за трудовой и исполнительской дисциплиной (документы о поощрениях и взысканиях)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дисциплиной (документов о поощрениях и взысканиях) </w:t>
            </w:r>
          </w:p>
        </w:tc>
      </w:tr>
      <w:tr w:rsidR="00762C69">
        <w:tc>
          <w:tcPr>
            <w:tcW w:w="2336" w:type="dxa"/>
            <w:vAlign w:val="center"/>
          </w:tcPr>
          <w:p w:rsidR="00762C69" w:rsidRDefault="009B42C7">
            <w:r>
              <w:rPr>
                <w:rFonts w:ascii="Times New Roman CYR" w:hAnsi="Times New Roman CYR" w:cs="Times New Roman CYR"/>
                <w:sz w:val="24"/>
              </w:rPr>
              <w:t xml:space="preserve">ПК-9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 технологиями управления безопасностью труда персонала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Знать психологические технологии, направленные на охрану здоровья и охрану труда.</w:t>
            </w:r>
          </w:p>
          <w:p w:rsidR="00762C69" w:rsidRDefault="009B42C7">
            <w:r>
              <w:rPr>
                <w:rFonts w:ascii="Times New Roman CYR" w:hAnsi="Times New Roman CYR" w:cs="Times New Roman CYR"/>
                <w:sz w:val="24"/>
              </w:rPr>
              <w:t xml:space="preserve">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расчетов продолжительности и интенсивности рабочего времени и времени отдыха персонала, а также знание технологий управления безопасностью труда персонала и умение применять их на практике </w:t>
            </w:r>
          </w:p>
          <w:p w:rsidR="00762C69" w:rsidRDefault="009B42C7">
            <w:r>
              <w:rPr>
                <w:rFonts w:ascii="Times New Roman CYR" w:hAnsi="Times New Roman CYR" w:cs="Times New Roman CYR"/>
                <w:sz w:val="24"/>
              </w:rPr>
              <w:t>Основы расчета норм времени на отдых и личные надобности</w:t>
            </w:r>
          </w:p>
        </w:tc>
        <w:tc>
          <w:tcPr>
            <w:tcW w:w="2336" w:type="dxa"/>
            <w:vAlign w:val="center"/>
          </w:tcPr>
          <w:p w:rsidR="00762C69" w:rsidRDefault="009B42C7">
            <w:r>
              <w:rPr>
                <w:rFonts w:ascii="Times New Roman CYR" w:hAnsi="Times New Roman CYR" w:cs="Times New Roman CYR"/>
                <w:sz w:val="24"/>
              </w:rPr>
              <w:t>Уметь применять психологические технологии, направленные на охрану здоровья и охрану труда.</w:t>
            </w:r>
          </w:p>
          <w:p w:rsidR="00762C69" w:rsidRDefault="009B42C7">
            <w:r>
              <w:rPr>
                <w:rFonts w:ascii="Times New Roman CYR" w:hAnsi="Times New Roman CYR" w:cs="Times New Roman CYR"/>
                <w:sz w:val="24"/>
              </w:rPr>
              <w:t>использовать нормативно-правовую базу безопасности и охраны труда, основы политики организации по безопасности труда, умение оптимизацировать режимы труда и отдыха с учетом требований психофизиологии, эргономики и эстетики труда для различных категорий персонала,  умение рассчитать продолжительность и интенсивность рабочего времени и времени отдыха персонала, а также умение применять на практике  технологии управления безопасностью труда персонала</w:t>
            </w:r>
          </w:p>
          <w:p w:rsidR="00762C69" w:rsidRDefault="009B42C7">
            <w:r>
              <w:rPr>
                <w:rFonts w:ascii="Times New Roman CYR" w:hAnsi="Times New Roman CYR" w:cs="Times New Roman CYR"/>
                <w:sz w:val="24"/>
              </w:rPr>
              <w:t>Рассчитывать нормы времени на отдых в зависимости от различных влияющих факторов</w:t>
            </w:r>
          </w:p>
        </w:tc>
        <w:tc>
          <w:tcPr>
            <w:tcW w:w="2336" w:type="dxa"/>
            <w:vAlign w:val="center"/>
          </w:tcPr>
          <w:p w:rsidR="00762C69" w:rsidRDefault="009B42C7">
            <w:r>
              <w:rPr>
                <w:rFonts w:ascii="Times New Roman CYR" w:hAnsi="Times New Roman CYR" w:cs="Times New Roman CYR"/>
                <w:sz w:val="24"/>
              </w:rPr>
              <w:t>использования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 технологиями управления безопасностью труда персонала</w:t>
            </w:r>
          </w:p>
          <w:p w:rsidR="00762C69" w:rsidRDefault="009B42C7">
            <w:r>
              <w:rPr>
                <w:rFonts w:ascii="Times New Roman CYR" w:hAnsi="Times New Roman CYR" w:cs="Times New Roman CYR"/>
                <w:sz w:val="24"/>
              </w:rPr>
              <w:t>Владеть психологическими технологиями, направленными на охрану здоровья и охрану труда.</w:t>
            </w:r>
          </w:p>
          <w:p w:rsidR="00762C69" w:rsidRDefault="009B42C7">
            <w:r>
              <w:rPr>
                <w:rFonts w:ascii="Times New Roman CYR" w:hAnsi="Times New Roman CYR" w:cs="Times New Roman CYR"/>
                <w:sz w:val="24"/>
              </w:rPr>
              <w:t>Расчета норм времени на отдых</w:t>
            </w:r>
          </w:p>
        </w:tc>
      </w:tr>
      <w:tr w:rsidR="00762C69">
        <w:tc>
          <w:tcPr>
            <w:tcW w:w="2336" w:type="dxa"/>
            <w:vAlign w:val="center"/>
          </w:tcPr>
          <w:p w:rsidR="00762C69" w:rsidRDefault="009B42C7">
            <w:r>
              <w:rPr>
                <w:rFonts w:ascii="Times New Roman CYR" w:hAnsi="Times New Roman CYR" w:cs="Times New Roman CYR"/>
                <w:sz w:val="24"/>
              </w:rPr>
              <w:t xml:space="preserve">ПК-10 знание Трудового кодекса Российской Федерации и иных нормативных правовых актов, </w:t>
            </w:r>
            <w:r>
              <w:rPr>
                <w:rFonts w:ascii="Times New Roman CYR" w:hAnsi="Times New Roman CYR" w:cs="Times New Roman CYR"/>
                <w:sz w:val="24"/>
              </w:rPr>
              <w:lastRenderedPageBreak/>
              <w:t xml:space="preserve">содержащих нормы трудового права, знанием процедур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w:t>
            </w:r>
          </w:p>
        </w:tc>
        <w:tc>
          <w:tcPr>
            <w:tcW w:w="2336" w:type="dxa"/>
            <w:vAlign w:val="center"/>
          </w:tcPr>
          <w:p w:rsidR="00762C69" w:rsidRDefault="009B42C7">
            <w:r>
              <w:rPr>
                <w:rFonts w:ascii="Times New Roman CYR" w:hAnsi="Times New Roman CYR" w:cs="Times New Roman CYR"/>
                <w:sz w:val="24"/>
              </w:rPr>
              <w:lastRenderedPageBreak/>
              <w:t xml:space="preserve">Требования к оформлению кадровой документации, сопровождающей процедуры приема, </w:t>
            </w:r>
            <w:r>
              <w:rPr>
                <w:rFonts w:ascii="Times New Roman CYR" w:hAnsi="Times New Roman CYR" w:cs="Times New Roman CYR"/>
                <w:sz w:val="24"/>
              </w:rPr>
              <w:lastRenderedPageBreak/>
              <w:t>увольнения, перевода на другую работу и перемещения персонала в соответствии с Трудовым кодексом</w:t>
            </w:r>
          </w:p>
          <w:p w:rsidR="00762C69" w:rsidRDefault="009B42C7">
            <w:r>
              <w:rPr>
                <w:rFonts w:ascii="Times New Roman CYR" w:hAnsi="Times New Roman CYR" w:cs="Times New Roman CYR"/>
                <w:sz w:val="24"/>
              </w:rPr>
              <w:t xml:space="preserve">Трудового кодекса Российской Федерации и иных нормативных правовых актов, содержащих нормы трудового права, знание процедур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w:t>
            </w:r>
          </w:p>
        </w:tc>
        <w:tc>
          <w:tcPr>
            <w:tcW w:w="2336" w:type="dxa"/>
            <w:vAlign w:val="center"/>
          </w:tcPr>
          <w:p w:rsidR="00762C69" w:rsidRDefault="009B42C7">
            <w:r>
              <w:rPr>
                <w:rFonts w:ascii="Times New Roman CYR" w:hAnsi="Times New Roman CYR" w:cs="Times New Roman CYR"/>
                <w:sz w:val="24"/>
              </w:rPr>
              <w:lastRenderedPageBreak/>
              <w:t xml:space="preserve">Оформлять документацию, сопровождающую процедуры приема, увольнения, перевода на другую работу и </w:t>
            </w:r>
            <w:r>
              <w:rPr>
                <w:rFonts w:ascii="Times New Roman CYR" w:hAnsi="Times New Roman CYR" w:cs="Times New Roman CYR"/>
                <w:sz w:val="24"/>
              </w:rPr>
              <w:lastRenderedPageBreak/>
              <w:t>перемещения (приказы по личному составу, внесение записей в личную карточку, трудовую книжку, составление документов-оснований для распорядительных действий работодателя)</w:t>
            </w:r>
          </w:p>
          <w:p w:rsidR="00762C69" w:rsidRDefault="009B42C7">
            <w:r>
              <w:rPr>
                <w:rFonts w:ascii="Times New Roman CYR" w:hAnsi="Times New Roman CYR" w:cs="Times New Roman CYR"/>
                <w:sz w:val="24"/>
              </w:rPr>
              <w:t xml:space="preserve">применять Трудовой кодекс Российской Федерации и иные нормативные правовых актов, содержащих нормы трудового права, умение оформить процедуры приема, увольнения, перевода на другую работу и перемещения персонала в соответствии с Трудовым кодексом Российской Федерации и умение оформить сопровождающую документацию </w:t>
            </w:r>
          </w:p>
          <w:p w:rsidR="00762C69" w:rsidRDefault="009B42C7">
            <w:r>
              <w:rPr>
                <w:rFonts w:ascii="Times New Roman CYR" w:hAnsi="Times New Roman CYR" w:cs="Times New Roman CYR"/>
                <w:sz w:val="24"/>
              </w:rPr>
              <w:t>Умение логически правильно определить объем и соотношение нормативных терминов и понятий при анализе трудоправовых норм</w:t>
            </w:r>
          </w:p>
        </w:tc>
        <w:tc>
          <w:tcPr>
            <w:tcW w:w="2336" w:type="dxa"/>
            <w:vAlign w:val="center"/>
          </w:tcPr>
          <w:p w:rsidR="00762C69" w:rsidRDefault="009B42C7">
            <w:r>
              <w:rPr>
                <w:rFonts w:ascii="Times New Roman CYR" w:hAnsi="Times New Roman CYR" w:cs="Times New Roman CYR"/>
                <w:sz w:val="24"/>
              </w:rPr>
              <w:lastRenderedPageBreak/>
              <w:t xml:space="preserve">Оформления документации, касающейся движения кадров (приема, увольнения, перевода на другую работу и </w:t>
            </w:r>
            <w:r>
              <w:rPr>
                <w:rFonts w:ascii="Times New Roman CYR" w:hAnsi="Times New Roman CYR" w:cs="Times New Roman CYR"/>
                <w:sz w:val="24"/>
              </w:rPr>
              <w:lastRenderedPageBreak/>
              <w:t>перемещения персонала)</w:t>
            </w:r>
          </w:p>
          <w:p w:rsidR="00762C69" w:rsidRDefault="009B42C7">
            <w:r>
              <w:rPr>
                <w:rFonts w:ascii="Times New Roman CYR" w:hAnsi="Times New Roman CYR" w:cs="Times New Roman CYR"/>
                <w:sz w:val="24"/>
              </w:rPr>
              <w:t xml:space="preserve">применения на практике Трудового кодекса Российской Федерации и иных нормативных правовых актов, содержащих нормы трудового права, навыки проведения процедур приема, увольнения,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 </w:t>
            </w:r>
          </w:p>
          <w:p w:rsidR="00762C69" w:rsidRDefault="009B42C7">
            <w:r>
              <w:rPr>
                <w:rFonts w:ascii="Times New Roman CYR" w:hAnsi="Times New Roman CYR" w:cs="Times New Roman CYR"/>
                <w:sz w:val="24"/>
              </w:rPr>
              <w:t>Навык самостоятельного использования источников трудового права применительно к практической ситуации</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ПК-11 владение навыками разработки организационной и функционально-штатной структуры, разработки локальных нормативных актов, касающихся организации труда (правила внутреннего трудового распорядка, положение об отпусках, положение </w:t>
            </w:r>
            <w:r>
              <w:rPr>
                <w:rFonts w:ascii="Times New Roman CYR" w:hAnsi="Times New Roman CYR" w:cs="Times New Roman CYR"/>
                <w:sz w:val="24"/>
              </w:rPr>
              <w:lastRenderedPageBreak/>
              <w:t>о командировках)</w:t>
            </w:r>
          </w:p>
        </w:tc>
        <w:tc>
          <w:tcPr>
            <w:tcW w:w="2336" w:type="dxa"/>
            <w:vAlign w:val="center"/>
          </w:tcPr>
          <w:p w:rsidR="00762C69" w:rsidRDefault="009B42C7">
            <w:r>
              <w:rPr>
                <w:rFonts w:ascii="Times New Roman CYR" w:hAnsi="Times New Roman CYR" w:cs="Times New Roman CYR"/>
                <w:sz w:val="24"/>
              </w:rPr>
              <w:lastRenderedPageBreak/>
              <w:t>Основ разработки локальных нормативных актов, регламентирующих деятельность персонала</w:t>
            </w:r>
          </w:p>
          <w:p w:rsidR="00762C69" w:rsidRDefault="009B42C7">
            <w:r>
              <w:rPr>
                <w:rFonts w:ascii="Times New Roman CYR" w:hAnsi="Times New Roman CYR" w:cs="Times New Roman CYR"/>
                <w:sz w:val="24"/>
              </w:rPr>
              <w:t xml:space="preserve">знание основ разработки организационной и функционально-штатной структуры, разработки локальных нормативных актов, </w:t>
            </w:r>
            <w:r>
              <w:rPr>
                <w:rFonts w:ascii="Times New Roman CYR" w:hAnsi="Times New Roman CYR" w:cs="Times New Roman CYR"/>
                <w:sz w:val="24"/>
              </w:rPr>
              <w:lastRenderedPageBreak/>
              <w:t>касающихся организации труда (правила внутреннего трудового распорядка, положение об отпусках, положение о командировках)</w:t>
            </w:r>
          </w:p>
        </w:tc>
        <w:tc>
          <w:tcPr>
            <w:tcW w:w="2336" w:type="dxa"/>
            <w:vAlign w:val="center"/>
          </w:tcPr>
          <w:p w:rsidR="00762C69" w:rsidRDefault="009B42C7">
            <w:r>
              <w:rPr>
                <w:rFonts w:ascii="Times New Roman CYR" w:hAnsi="Times New Roman CYR" w:cs="Times New Roman CYR"/>
                <w:sz w:val="24"/>
              </w:rPr>
              <w:lastRenderedPageBreak/>
              <w:t>проводить анализ и разрабатывать организационную структуру, штатное расписание, другие внутренние документы, касающиеся организации труда</w:t>
            </w:r>
          </w:p>
        </w:tc>
        <w:tc>
          <w:tcPr>
            <w:tcW w:w="2336" w:type="dxa"/>
            <w:vAlign w:val="center"/>
          </w:tcPr>
          <w:p w:rsidR="00762C69" w:rsidRDefault="009B42C7">
            <w:r>
              <w:rPr>
                <w:rFonts w:ascii="Times New Roman CYR" w:hAnsi="Times New Roman CYR" w:cs="Times New Roman CYR"/>
                <w:sz w:val="24"/>
              </w:rPr>
              <w:t>выбора методического инструментария для анализа и разработки организационно-функциональной структуры системы управления персоналом</w:t>
            </w:r>
          </w:p>
          <w:p w:rsidR="00762C69" w:rsidRDefault="009B42C7">
            <w:r>
              <w:rPr>
                <w:rFonts w:ascii="Times New Roman CYR" w:hAnsi="Times New Roman CYR" w:cs="Times New Roman CYR"/>
                <w:sz w:val="24"/>
              </w:rPr>
              <w:t xml:space="preserve">Разработки организационной и функционально-штатной структуры, </w:t>
            </w:r>
            <w:r>
              <w:rPr>
                <w:rFonts w:ascii="Times New Roman CYR" w:hAnsi="Times New Roman CYR" w:cs="Times New Roman CYR"/>
                <w:sz w:val="24"/>
              </w:rPr>
              <w:lastRenderedPageBreak/>
              <w:t>разработки локальных нормативных актов, касающихся организации труда (правила внутреннего трудового распорядка, положение об отпусках, положение о командировках)</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ПК-12 знание основ разработки и внедрения кадровой и управленческой документации, оптимизации документооборота и схем функциональных взаимосвязей между подразделениями, основ разработки и внедрения процедур регулирования трудовых отношений и сопровождающей документации </w:t>
            </w:r>
          </w:p>
        </w:tc>
        <w:tc>
          <w:tcPr>
            <w:tcW w:w="2336" w:type="dxa"/>
            <w:vAlign w:val="center"/>
          </w:tcPr>
          <w:p w:rsidR="00762C69" w:rsidRDefault="009B42C7">
            <w:r>
              <w:rPr>
                <w:rFonts w:ascii="Times New Roman CYR" w:hAnsi="Times New Roman CYR" w:cs="Times New Roman CYR"/>
                <w:sz w:val="24"/>
              </w:rPr>
              <w:t xml:space="preserve"> основ разработки и внедрения кадровой и управленческой документации, оптимизации документооборота и схем функциональных взаимосвязей между подразделениями, основ разработки и внедрения процедур регулирования трудовых отношений и сопровождающей документации </w:t>
            </w:r>
          </w:p>
        </w:tc>
        <w:tc>
          <w:tcPr>
            <w:tcW w:w="2336" w:type="dxa"/>
            <w:vAlign w:val="center"/>
          </w:tcPr>
          <w:p w:rsidR="00762C69" w:rsidRDefault="009B42C7">
            <w:r>
              <w:rPr>
                <w:rFonts w:ascii="Times New Roman CYR" w:hAnsi="Times New Roman CYR" w:cs="Times New Roman CYR"/>
                <w:sz w:val="24"/>
              </w:rPr>
              <w:t xml:space="preserve">разработать и внедрить кадровую и управленческую документацию, оптимизировать документооборот и схемы функциональных взаимосвязей между подразделениями, умение разработать и внедрить процедуры регулирования трудовых отношений и сопровождающей документации </w:t>
            </w:r>
          </w:p>
        </w:tc>
        <w:tc>
          <w:tcPr>
            <w:tcW w:w="2336" w:type="dxa"/>
            <w:vAlign w:val="center"/>
          </w:tcPr>
          <w:p w:rsidR="00762C69" w:rsidRDefault="009B42C7">
            <w:r>
              <w:rPr>
                <w:rFonts w:ascii="Times New Roman CYR" w:hAnsi="Times New Roman CYR" w:cs="Times New Roman CYR"/>
                <w:sz w:val="24"/>
              </w:rPr>
              <w:t xml:space="preserve">разработки и внедрения кадровой и управленческой документации, оптимизации документооборота и схем функциональных взаимосвязей между подразделениями, навык разработки и внедрения процедур регулирования трудовых отношений и сопровождающей документации </w:t>
            </w:r>
          </w:p>
        </w:tc>
      </w:tr>
      <w:tr w:rsidR="00762C69">
        <w:tc>
          <w:tcPr>
            <w:tcW w:w="2336" w:type="dxa"/>
            <w:vAlign w:val="center"/>
          </w:tcPr>
          <w:p w:rsidR="00762C69" w:rsidRDefault="009B42C7">
            <w:r>
              <w:rPr>
                <w:rFonts w:ascii="Times New Roman CYR" w:hAnsi="Times New Roman CYR" w:cs="Times New Roman CYR"/>
                <w:sz w:val="24"/>
              </w:rPr>
              <w:t xml:space="preserve">ПК-13 умение вести кадровое делопроизводство и организовывать архивное хранение кадровых документов в соответствии с действующими нормативно-правовыми актами, знанием основ кадровой статистики, владением навыками составления кадровой отчетности, а также навыками ознакомления сотрудников организации с кадровой документацией и действующими локальными нормативными актами, умение </w:t>
            </w:r>
            <w:r>
              <w:rPr>
                <w:rFonts w:ascii="Times New Roman CYR" w:hAnsi="Times New Roman CYR" w:cs="Times New Roman CYR"/>
                <w:sz w:val="24"/>
              </w:rPr>
              <w:lastRenderedPageBreak/>
              <w:t>обеспечить защиту персональных данных сотрудников</w:t>
            </w:r>
          </w:p>
        </w:tc>
        <w:tc>
          <w:tcPr>
            <w:tcW w:w="2336" w:type="dxa"/>
            <w:vAlign w:val="center"/>
          </w:tcPr>
          <w:p w:rsidR="00762C69" w:rsidRDefault="009B42C7">
            <w:r>
              <w:rPr>
                <w:rFonts w:ascii="Times New Roman CYR" w:hAnsi="Times New Roman CYR" w:cs="Times New Roman CYR"/>
                <w:sz w:val="24"/>
              </w:rPr>
              <w:lastRenderedPageBreak/>
              <w:t>Знание основ кадровой статистики</w:t>
            </w:r>
          </w:p>
          <w:p w:rsidR="00762C69" w:rsidRDefault="009B42C7">
            <w:r>
              <w:rPr>
                <w:rFonts w:ascii="Times New Roman CYR" w:hAnsi="Times New Roman CYR" w:cs="Times New Roman CYR"/>
                <w:sz w:val="24"/>
              </w:rPr>
              <w:t>Основ кадрового делопроизводства и архивного  хранения кадровых документов в соответствии с действующими нормативно-правовыми актами,  основ кадровой статистики, составления кадровой отчетности, а также основ работы с кадровой документацией и действующими локальными нормативными актами, правил обеспечивающих защиту персональных данных сотрудников</w:t>
            </w:r>
          </w:p>
          <w:p w:rsidR="00762C69" w:rsidRDefault="009B42C7">
            <w:r>
              <w:rPr>
                <w:rFonts w:ascii="Times New Roman CYR" w:hAnsi="Times New Roman CYR" w:cs="Times New Roman CYR"/>
                <w:sz w:val="24"/>
              </w:rPr>
              <w:t xml:space="preserve">Способы </w:t>
            </w:r>
            <w:r>
              <w:rPr>
                <w:rFonts w:ascii="Times New Roman CYR" w:hAnsi="Times New Roman CYR" w:cs="Times New Roman CYR"/>
                <w:sz w:val="24"/>
              </w:rPr>
              <w:lastRenderedPageBreak/>
              <w:t>ознакомления работников с локальными нормативными актами</w:t>
            </w:r>
          </w:p>
        </w:tc>
        <w:tc>
          <w:tcPr>
            <w:tcW w:w="2336" w:type="dxa"/>
            <w:vAlign w:val="center"/>
          </w:tcPr>
          <w:p w:rsidR="00762C69" w:rsidRDefault="009B42C7">
            <w:r>
              <w:rPr>
                <w:rFonts w:ascii="Times New Roman CYR" w:hAnsi="Times New Roman CYR" w:cs="Times New Roman CYR"/>
                <w:sz w:val="24"/>
              </w:rPr>
              <w:lastRenderedPageBreak/>
              <w:t>Умение рассчитывать основные трудовые показатели; умение  решать задачи с использованием трудовых показателей и данных  конкретных предприятий</w:t>
            </w:r>
          </w:p>
          <w:p w:rsidR="00762C69" w:rsidRDefault="009B42C7">
            <w:r>
              <w:rPr>
                <w:rFonts w:ascii="Times New Roman CYR" w:hAnsi="Times New Roman CYR" w:cs="Times New Roman CYR"/>
                <w:sz w:val="24"/>
              </w:rPr>
              <w:t xml:space="preserve">Вести кадровое делопроизводство и организовывать архивное хранение кадровых документов в соответствии с действующими нормативно-правовыми актами,  составления кадровой отчетности, ознакомления сотрудников организации с кадровой документацией и действующими </w:t>
            </w:r>
            <w:r>
              <w:rPr>
                <w:rFonts w:ascii="Times New Roman CYR" w:hAnsi="Times New Roman CYR" w:cs="Times New Roman CYR"/>
                <w:sz w:val="24"/>
              </w:rPr>
              <w:lastRenderedPageBreak/>
              <w:t>локальными нормативными актами, умение обеспечить защиту персональных данных сотрудников</w:t>
            </w:r>
          </w:p>
          <w:p w:rsidR="00762C69" w:rsidRDefault="009B42C7">
            <w:r>
              <w:rPr>
                <w:rFonts w:ascii="Times New Roman CYR" w:hAnsi="Times New Roman CYR" w:cs="Times New Roman CYR"/>
                <w:sz w:val="24"/>
              </w:rPr>
              <w:t xml:space="preserve">Оформлять документы для передачи их на архивное хранение </w:t>
            </w:r>
          </w:p>
        </w:tc>
        <w:tc>
          <w:tcPr>
            <w:tcW w:w="2336" w:type="dxa"/>
            <w:vAlign w:val="center"/>
          </w:tcPr>
          <w:p w:rsidR="00762C69" w:rsidRDefault="009B42C7">
            <w:r>
              <w:rPr>
                <w:rFonts w:ascii="Times New Roman CYR" w:hAnsi="Times New Roman CYR" w:cs="Times New Roman CYR"/>
                <w:sz w:val="24"/>
              </w:rPr>
              <w:lastRenderedPageBreak/>
              <w:t>Навык составления кадровой отчетности</w:t>
            </w:r>
          </w:p>
          <w:p w:rsidR="00762C69" w:rsidRDefault="009B42C7">
            <w:r>
              <w:rPr>
                <w:rFonts w:ascii="Times New Roman CYR" w:hAnsi="Times New Roman CYR" w:cs="Times New Roman CYR"/>
                <w:sz w:val="24"/>
              </w:rPr>
              <w:t>Ознакомления работников с локальными нормативными актами, используя различные способы</w:t>
            </w:r>
          </w:p>
          <w:p w:rsidR="00762C69" w:rsidRDefault="009B42C7">
            <w:r>
              <w:rPr>
                <w:rFonts w:ascii="Times New Roman CYR" w:hAnsi="Times New Roman CYR" w:cs="Times New Roman CYR"/>
                <w:sz w:val="24"/>
              </w:rPr>
              <w:t xml:space="preserve">Навыки вести кадровое делопроизводство и организовывать архивное хранение кадровых документов в соответствии с действующими нормативно-правовыми актами, ведения кадровой статистики, составления кадровой отчетности, а также навыками ознакомления сотрудников </w:t>
            </w:r>
            <w:r>
              <w:rPr>
                <w:rFonts w:ascii="Times New Roman CYR" w:hAnsi="Times New Roman CYR" w:cs="Times New Roman CYR"/>
                <w:sz w:val="24"/>
              </w:rPr>
              <w:lastRenderedPageBreak/>
              <w:t>организации с кадровой документацией и действующими локальными нормативными актами, умение обеспечить защиту персональных данных сотрудников</w:t>
            </w:r>
          </w:p>
        </w:tc>
      </w:tr>
      <w:tr w:rsidR="00762C69">
        <w:tc>
          <w:tcPr>
            <w:tcW w:w="2336" w:type="dxa"/>
            <w:vAlign w:val="center"/>
          </w:tcPr>
          <w:p w:rsidR="00762C69" w:rsidRDefault="009B42C7">
            <w:r>
              <w:rPr>
                <w:rFonts w:ascii="Times New Roman CYR" w:hAnsi="Times New Roman CYR" w:cs="Times New Roman CYR"/>
                <w:sz w:val="24"/>
              </w:rPr>
              <w:lastRenderedPageBreak/>
              <w:t>ПК-14 владение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c>
          <w:tcPr>
            <w:tcW w:w="2336" w:type="dxa"/>
            <w:vAlign w:val="center"/>
          </w:tcPr>
          <w:p w:rsidR="00762C69" w:rsidRDefault="009B42C7">
            <w:r>
              <w:rPr>
                <w:rFonts w:ascii="Times New Roman CYR" w:hAnsi="Times New Roman CYR" w:cs="Times New Roman CYR"/>
                <w:sz w:val="24"/>
              </w:rPr>
              <w:t>Знание соотношения понятий производительность и результативность; факторов и резервов роста производительности труда; особенностей измерения и управления производительностью труда в России и за рубежом</w:t>
            </w:r>
          </w:p>
          <w:p w:rsidR="00762C69" w:rsidRDefault="009B42C7">
            <w:r>
              <w:rPr>
                <w:rFonts w:ascii="Times New Roman CYR" w:hAnsi="Times New Roman CYR" w:cs="Times New Roman CYR"/>
                <w:sz w:val="24"/>
              </w:rPr>
              <w:t xml:space="preserve"> анализа экономических показателей деятельности организации и показателей по труду (в том числе производительности труда), а также особенностей разработки и экономического обоснования мероприятий по их улучшению</w:t>
            </w:r>
          </w:p>
        </w:tc>
        <w:tc>
          <w:tcPr>
            <w:tcW w:w="2336" w:type="dxa"/>
            <w:vAlign w:val="center"/>
          </w:tcPr>
          <w:p w:rsidR="00762C69" w:rsidRDefault="009B42C7">
            <w:r>
              <w:rPr>
                <w:rFonts w:ascii="Times New Roman CYR" w:hAnsi="Times New Roman CYR" w:cs="Times New Roman CYR"/>
                <w:sz w:val="24"/>
              </w:rPr>
              <w:t>Умение рассчитывать основные трудовые показатели, в том числе показатели производительности труда; умение  решать задачи с использованием данных  конкретных предприятий</w:t>
            </w:r>
          </w:p>
          <w:p w:rsidR="00762C69" w:rsidRDefault="009B42C7">
            <w:r>
              <w:rPr>
                <w:rFonts w:ascii="Times New Roman CYR" w:hAnsi="Times New Roman CYR" w:cs="Times New Roman CYR"/>
                <w:sz w:val="24"/>
              </w:rPr>
              <w:t>анализировать экономические показатели деятельности организации и показатели по труду (в том числе производительности труда), а также  разработать и экономически обосновать мероприятия по их улучшению</w:t>
            </w:r>
          </w:p>
          <w:p w:rsidR="00762C69" w:rsidRDefault="009B42C7">
            <w:r>
              <w:rPr>
                <w:rFonts w:ascii="Times New Roman CYR" w:hAnsi="Times New Roman CYR" w:cs="Times New Roman CYR"/>
                <w:sz w:val="24"/>
              </w:rPr>
              <w:t>разрабатывать, экономически обосновывать и применять на практике мероприятия по улучшению экономических показателей деятельности организации и показателей по труду</w:t>
            </w:r>
          </w:p>
        </w:tc>
        <w:tc>
          <w:tcPr>
            <w:tcW w:w="2336" w:type="dxa"/>
            <w:vAlign w:val="center"/>
          </w:tcPr>
          <w:p w:rsidR="00762C69" w:rsidRDefault="009B42C7">
            <w:r>
              <w:rPr>
                <w:rFonts w:ascii="Times New Roman CYR" w:hAnsi="Times New Roman CYR" w:cs="Times New Roman CYR"/>
                <w:sz w:val="24"/>
              </w:rPr>
              <w:t>анализа экономических показателей деятельности организации и показателей по труду (в том числе производительности труда), а также навыки разработки и экономического обоснования мероприятий по их улучшению, умение применять их на практике</w:t>
            </w:r>
          </w:p>
          <w:p w:rsidR="00762C69" w:rsidRDefault="009B42C7">
            <w:r>
              <w:rPr>
                <w:rFonts w:ascii="Times New Roman CYR" w:hAnsi="Times New Roman CYR" w:cs="Times New Roman CYR"/>
                <w:sz w:val="24"/>
              </w:rPr>
              <w:t>Владение навыками анализа показателей по труду (в том числе производительности труда) на примере конкретного предприятия с разработкой собственных рекомендаций по их улучшению</w:t>
            </w:r>
          </w:p>
          <w:p w:rsidR="00762C69" w:rsidRDefault="009B42C7">
            <w:r>
              <w:rPr>
                <w:rFonts w:ascii="Times New Roman CYR" w:hAnsi="Times New Roman CYR" w:cs="Times New Roman CYR"/>
                <w:sz w:val="24"/>
              </w:rPr>
              <w:t>анализа экономических показателей деятельности организации и показателей по труду (в том числе производительности труда)</w:t>
            </w:r>
          </w:p>
        </w:tc>
      </w:tr>
      <w:tr w:rsidR="00762C69">
        <w:tc>
          <w:tcPr>
            <w:tcW w:w="2336" w:type="dxa"/>
            <w:vAlign w:val="center"/>
          </w:tcPr>
          <w:p w:rsidR="00762C69" w:rsidRDefault="009B42C7">
            <w:r>
              <w:rPr>
                <w:rFonts w:ascii="Times New Roman CYR" w:hAnsi="Times New Roman CYR" w:cs="Times New Roman CYR"/>
                <w:sz w:val="24"/>
              </w:rPr>
              <w:t xml:space="preserve">ПК-15 владение навыками сбора информации для анализа внутренних и внешних факторов, </w:t>
            </w:r>
            <w:r>
              <w:rPr>
                <w:rFonts w:ascii="Times New Roman CYR" w:hAnsi="Times New Roman CYR" w:cs="Times New Roman CYR"/>
                <w:sz w:val="24"/>
              </w:rPr>
              <w:lastRenderedPageBreak/>
              <w:t xml:space="preserve">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 </w:t>
            </w:r>
          </w:p>
        </w:tc>
        <w:tc>
          <w:tcPr>
            <w:tcW w:w="2336" w:type="dxa"/>
            <w:vAlign w:val="center"/>
          </w:tcPr>
          <w:p w:rsidR="00762C69" w:rsidRDefault="009B42C7">
            <w:r>
              <w:rPr>
                <w:rFonts w:ascii="Times New Roman CYR" w:hAnsi="Times New Roman CYR" w:cs="Times New Roman CYR"/>
                <w:sz w:val="24"/>
              </w:rPr>
              <w:lastRenderedPageBreak/>
              <w:t>Знание основных инструментов анализа внутренних и внешних факторов среды</w:t>
            </w:r>
          </w:p>
          <w:p w:rsidR="00762C69" w:rsidRDefault="009B42C7">
            <w:r>
              <w:rPr>
                <w:rFonts w:ascii="Times New Roman CYR" w:hAnsi="Times New Roman CYR" w:cs="Times New Roman CYR"/>
                <w:sz w:val="24"/>
              </w:rPr>
              <w:lastRenderedPageBreak/>
              <w:t xml:space="preserve">особенностей сбора информации для анализа внутренних и внешних факторов, влияющих на эффективность деятельности персонала организации, рассчета численности и профессионального состава персонала в соответствии со стратегическими планами организации </w:t>
            </w:r>
          </w:p>
        </w:tc>
        <w:tc>
          <w:tcPr>
            <w:tcW w:w="2336" w:type="dxa"/>
            <w:vAlign w:val="center"/>
          </w:tcPr>
          <w:p w:rsidR="00762C69" w:rsidRDefault="009B42C7">
            <w:r>
              <w:rPr>
                <w:rFonts w:ascii="Times New Roman CYR" w:hAnsi="Times New Roman CYR" w:cs="Times New Roman CYR"/>
                <w:sz w:val="24"/>
              </w:rPr>
              <w:lastRenderedPageBreak/>
              <w:t xml:space="preserve">Умение рассчитывать численность и профессиональный состав персонала в соответствии со </w:t>
            </w:r>
            <w:r>
              <w:rPr>
                <w:rFonts w:ascii="Times New Roman CYR" w:hAnsi="Times New Roman CYR" w:cs="Times New Roman CYR"/>
                <w:sz w:val="24"/>
              </w:rPr>
              <w:lastRenderedPageBreak/>
              <w:t>стратегическими планами организации</w:t>
            </w:r>
          </w:p>
          <w:p w:rsidR="00762C69" w:rsidRDefault="009B42C7">
            <w:r>
              <w:rPr>
                <w:rFonts w:ascii="Times New Roman CYR" w:hAnsi="Times New Roman CYR" w:cs="Times New Roman CYR"/>
                <w:sz w:val="24"/>
              </w:rPr>
              <w:t xml:space="preserve">собирать информацию для анализа внутренних и внешних факторов, 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 </w:t>
            </w:r>
          </w:p>
        </w:tc>
        <w:tc>
          <w:tcPr>
            <w:tcW w:w="2336" w:type="dxa"/>
            <w:vAlign w:val="center"/>
          </w:tcPr>
          <w:p w:rsidR="00762C69" w:rsidRDefault="009B42C7">
            <w:r>
              <w:rPr>
                <w:rFonts w:ascii="Times New Roman CYR" w:hAnsi="Times New Roman CYR" w:cs="Times New Roman CYR"/>
                <w:sz w:val="24"/>
              </w:rPr>
              <w:lastRenderedPageBreak/>
              <w:t xml:space="preserve">Владение методами расчета численности рабочих и определения потребности </w:t>
            </w:r>
            <w:r>
              <w:rPr>
                <w:rFonts w:ascii="Times New Roman CYR" w:hAnsi="Times New Roman CYR" w:cs="Times New Roman CYR"/>
                <w:sz w:val="24"/>
              </w:rPr>
              <w:lastRenderedPageBreak/>
              <w:t>предприятия в специалистах в соответствии со стратегическими планами организации</w:t>
            </w:r>
          </w:p>
          <w:p w:rsidR="00762C69" w:rsidRDefault="009B42C7">
            <w:r>
              <w:rPr>
                <w:rFonts w:ascii="Times New Roman CYR" w:hAnsi="Times New Roman CYR" w:cs="Times New Roman CYR"/>
                <w:sz w:val="24"/>
              </w:rPr>
              <w:t>сбора информации для анализа внутренних и внешних факторов, влияющих на эффективность деятельности персонала организации</w:t>
            </w:r>
          </w:p>
        </w:tc>
      </w:tr>
      <w:tr w:rsidR="00762C69">
        <w:tc>
          <w:tcPr>
            <w:tcW w:w="2336" w:type="dxa"/>
            <w:vAlign w:val="center"/>
          </w:tcPr>
          <w:p w:rsidR="00762C69" w:rsidRDefault="009B42C7">
            <w:r>
              <w:rPr>
                <w:rFonts w:ascii="Times New Roman CYR" w:hAnsi="Times New Roman CYR" w:cs="Times New Roman CYR"/>
                <w:sz w:val="24"/>
              </w:rPr>
              <w:lastRenderedPageBreak/>
              <w:t>ПК-17 знание основ разработки и внедрения профессиональных, в том числе корпоративных стандартов в области управления персоналом, умением составлять описания и распределять функции и функциональные обязанности сотрудников, а также функции подразделений разного уровня (карты компетенций, должностные инструкции, положения о подразделениях)</w:t>
            </w:r>
          </w:p>
        </w:tc>
        <w:tc>
          <w:tcPr>
            <w:tcW w:w="2336" w:type="dxa"/>
            <w:vAlign w:val="center"/>
          </w:tcPr>
          <w:p w:rsidR="00762C69" w:rsidRDefault="009B42C7">
            <w:r>
              <w:rPr>
                <w:rFonts w:ascii="Times New Roman CYR" w:hAnsi="Times New Roman CYR" w:cs="Times New Roman CYR"/>
                <w:sz w:val="24"/>
              </w:rPr>
              <w:t xml:space="preserve"> основ разработки и внедрения профессиональных, в том числе корпоративных стандартов в области управления персоналом</w:t>
            </w:r>
          </w:p>
          <w:p w:rsidR="00762C69" w:rsidRDefault="009B42C7">
            <w:r>
              <w:rPr>
                <w:rFonts w:ascii="Times New Roman CYR" w:hAnsi="Times New Roman CYR" w:cs="Times New Roman CYR"/>
                <w:sz w:val="24"/>
              </w:rPr>
              <w:t>Основ научной организации труда</w:t>
            </w:r>
          </w:p>
        </w:tc>
        <w:tc>
          <w:tcPr>
            <w:tcW w:w="2336" w:type="dxa"/>
            <w:vAlign w:val="center"/>
          </w:tcPr>
          <w:p w:rsidR="00762C69" w:rsidRDefault="009B42C7">
            <w:r>
              <w:rPr>
                <w:rFonts w:ascii="Times New Roman CYR" w:hAnsi="Times New Roman CYR" w:cs="Times New Roman CYR"/>
                <w:sz w:val="24"/>
              </w:rPr>
              <w:t>составлять описания и распределять функции и функциональные обязанности сотрудников</w:t>
            </w:r>
          </w:p>
          <w:p w:rsidR="00762C69" w:rsidRDefault="009B42C7">
            <w:r>
              <w:rPr>
                <w:rFonts w:ascii="Times New Roman CYR" w:hAnsi="Times New Roman CYR" w:cs="Times New Roman CYR"/>
                <w:sz w:val="24"/>
              </w:rPr>
              <w:t>разработать и внедрить профессиональные, в том числе корпоративные стандарты в области управления персоналом, умением составлять описания и распределять функции и функциональные обязанности сотрудников, а также функции подразделений разного уровня (карты компетенций, должностные инструкции, положения о подразделениях)</w:t>
            </w:r>
          </w:p>
        </w:tc>
        <w:tc>
          <w:tcPr>
            <w:tcW w:w="2336" w:type="dxa"/>
            <w:vAlign w:val="center"/>
          </w:tcPr>
          <w:p w:rsidR="00762C69" w:rsidRDefault="009B42C7">
            <w:r>
              <w:rPr>
                <w:rFonts w:ascii="Times New Roman CYR" w:hAnsi="Times New Roman CYR" w:cs="Times New Roman CYR"/>
                <w:sz w:val="24"/>
              </w:rPr>
              <w:t xml:space="preserve"> разработки и внедрения профессиональных, в том числе корпоративных стандартов в области управления персоналом</w:t>
            </w:r>
          </w:p>
          <w:p w:rsidR="00762C69" w:rsidRDefault="009B42C7">
            <w:r>
              <w:rPr>
                <w:rFonts w:ascii="Times New Roman CYR" w:hAnsi="Times New Roman CYR" w:cs="Times New Roman CYR"/>
                <w:sz w:val="24"/>
              </w:rPr>
              <w:t>Построения схем функциональных взаимосвязей между подразделениями и распределения функций</w:t>
            </w:r>
          </w:p>
        </w:tc>
      </w:tr>
      <w:tr w:rsidR="00762C69">
        <w:tc>
          <w:tcPr>
            <w:tcW w:w="2336" w:type="dxa"/>
            <w:vAlign w:val="center"/>
          </w:tcPr>
          <w:p w:rsidR="00762C69" w:rsidRDefault="009B42C7">
            <w:r>
              <w:rPr>
                <w:rFonts w:ascii="Times New Roman CYR" w:hAnsi="Times New Roman CYR" w:cs="Times New Roman CYR"/>
                <w:sz w:val="24"/>
              </w:rPr>
              <w:t xml:space="preserve">ПК-19 владение навыками и методами сбора информации для выявления потребности и </w:t>
            </w:r>
            <w:r>
              <w:rPr>
                <w:rFonts w:ascii="Times New Roman CYR" w:hAnsi="Times New Roman CYR" w:cs="Times New Roman CYR"/>
                <w:sz w:val="24"/>
              </w:rPr>
              <w:lastRenderedPageBreak/>
              <w:t xml:space="preserve">формирования заказа организации в обучении и развитии персонала, навыками сбора информации для анализа рынка образовательных, консалтинговых и иных видов услуг в области управления персоналом, а также навыками получения обратной связи и обработки результатов обучения и иных форм профессионального развития персонала </w:t>
            </w:r>
          </w:p>
        </w:tc>
        <w:tc>
          <w:tcPr>
            <w:tcW w:w="2336" w:type="dxa"/>
            <w:vAlign w:val="center"/>
          </w:tcPr>
          <w:p w:rsidR="00762C69" w:rsidRDefault="009B42C7">
            <w:r>
              <w:rPr>
                <w:rFonts w:ascii="Times New Roman CYR" w:hAnsi="Times New Roman CYR" w:cs="Times New Roman CYR"/>
                <w:sz w:val="24"/>
              </w:rPr>
              <w:lastRenderedPageBreak/>
              <w:t xml:space="preserve">методов сбора информации для выявления потребности и формирования заказа </w:t>
            </w:r>
            <w:r>
              <w:rPr>
                <w:rFonts w:ascii="Times New Roman CYR" w:hAnsi="Times New Roman CYR" w:cs="Times New Roman CYR"/>
                <w:sz w:val="24"/>
              </w:rPr>
              <w:lastRenderedPageBreak/>
              <w:t>организации в обучении и развитии персонала, методов анализа рынка образовательных, консалтинговых и иных видов услуг в области управления персоналом</w:t>
            </w:r>
          </w:p>
        </w:tc>
        <w:tc>
          <w:tcPr>
            <w:tcW w:w="2336" w:type="dxa"/>
            <w:vAlign w:val="center"/>
          </w:tcPr>
          <w:p w:rsidR="00762C69" w:rsidRDefault="009B42C7">
            <w:r>
              <w:rPr>
                <w:rFonts w:ascii="Times New Roman CYR" w:hAnsi="Times New Roman CYR" w:cs="Times New Roman CYR"/>
                <w:sz w:val="24"/>
              </w:rPr>
              <w:lastRenderedPageBreak/>
              <w:t xml:space="preserve">применять на практике методы сбора информации для выявления потребности и </w:t>
            </w:r>
            <w:r>
              <w:rPr>
                <w:rFonts w:ascii="Times New Roman CYR" w:hAnsi="Times New Roman CYR" w:cs="Times New Roman CYR"/>
                <w:sz w:val="24"/>
              </w:rPr>
              <w:lastRenderedPageBreak/>
              <w:t xml:space="preserve">формирования заказа организации в обучении и развитии персонала, умение собрать информацию для анализа рынка образовательных, консалтинговых и иных видов услуг в области управления персоналом, а также умение получить обратную связь и обработать результаты обучения и иных форм профессионального развития персонала </w:t>
            </w:r>
          </w:p>
        </w:tc>
        <w:tc>
          <w:tcPr>
            <w:tcW w:w="2336" w:type="dxa"/>
            <w:vAlign w:val="center"/>
          </w:tcPr>
          <w:p w:rsidR="00762C69" w:rsidRDefault="009B42C7">
            <w:r>
              <w:rPr>
                <w:rFonts w:ascii="Times New Roman CYR" w:hAnsi="Times New Roman CYR" w:cs="Times New Roman CYR"/>
                <w:sz w:val="24"/>
              </w:rPr>
              <w:lastRenderedPageBreak/>
              <w:t xml:space="preserve"> сбора информации для выявления потребности и формирования заказа организации в </w:t>
            </w:r>
            <w:r>
              <w:rPr>
                <w:rFonts w:ascii="Times New Roman CYR" w:hAnsi="Times New Roman CYR" w:cs="Times New Roman CYR"/>
                <w:sz w:val="24"/>
              </w:rPr>
              <w:lastRenderedPageBreak/>
              <w:t xml:space="preserve">обучении и развитии персонала, навыки сбора информации для анализа рынка образовательных, консалтинговых и иных видов услуг в области управления персоналом, а также навыки получения обратной связи и обработки результатов обучения и иных форм профессионального развития персонала </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ПК-20 умение оценить эффективность аттестации и других видов текущей деловой оценки персонала, владением навыками получения обратной связи по результатам текущей деловой оценки персонала </w:t>
            </w:r>
          </w:p>
        </w:tc>
        <w:tc>
          <w:tcPr>
            <w:tcW w:w="2336" w:type="dxa"/>
            <w:vAlign w:val="center"/>
          </w:tcPr>
          <w:p w:rsidR="00762C69" w:rsidRDefault="009B42C7">
            <w:r>
              <w:rPr>
                <w:rFonts w:ascii="Times New Roman CYR" w:hAnsi="Times New Roman CYR" w:cs="Times New Roman CYR"/>
                <w:sz w:val="24"/>
              </w:rPr>
              <w:t>особенности проведения аттестации и других видов текущей деловой оценки персонала</w:t>
            </w:r>
          </w:p>
        </w:tc>
        <w:tc>
          <w:tcPr>
            <w:tcW w:w="2336" w:type="dxa"/>
            <w:vAlign w:val="center"/>
          </w:tcPr>
          <w:p w:rsidR="00762C69" w:rsidRDefault="009B42C7">
            <w:r>
              <w:rPr>
                <w:rFonts w:ascii="Times New Roman CYR" w:hAnsi="Times New Roman CYR" w:cs="Times New Roman CYR"/>
                <w:sz w:val="24"/>
              </w:rPr>
              <w:t>оценить эффективность аттестации и других видов текущей деловой оценки персонала</w:t>
            </w:r>
          </w:p>
        </w:tc>
        <w:tc>
          <w:tcPr>
            <w:tcW w:w="2336" w:type="dxa"/>
            <w:vAlign w:val="center"/>
          </w:tcPr>
          <w:p w:rsidR="00762C69" w:rsidRDefault="009B42C7">
            <w:r>
              <w:rPr>
                <w:rFonts w:ascii="Times New Roman CYR" w:hAnsi="Times New Roman CYR" w:cs="Times New Roman CYR"/>
                <w:sz w:val="24"/>
              </w:rPr>
              <w:t>навык разработки рекомендаций по организации обратной связи по результатам текущей деловой оценки персонала</w:t>
            </w:r>
          </w:p>
        </w:tc>
      </w:tr>
      <w:tr w:rsidR="00762C69">
        <w:tc>
          <w:tcPr>
            <w:tcW w:w="2336" w:type="dxa"/>
            <w:vAlign w:val="center"/>
          </w:tcPr>
          <w:p w:rsidR="00762C69" w:rsidRDefault="009B42C7">
            <w:r>
              <w:rPr>
                <w:rFonts w:ascii="Times New Roman CYR" w:hAnsi="Times New Roman CYR" w:cs="Times New Roman CYR"/>
                <w:sz w:val="24"/>
              </w:rPr>
              <w:t>ПК-21 знание основ оценки качества обучения, управления карьерой, служебно-профессиональным продвижением и работы с кадровым резервом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основ оценки качества обучения, управления карьерой, служебно-профессиональным продвижением и работы с кадровым резервом</w:t>
            </w:r>
          </w:p>
        </w:tc>
        <w:tc>
          <w:tcPr>
            <w:tcW w:w="2336" w:type="dxa"/>
            <w:vAlign w:val="center"/>
          </w:tcPr>
          <w:p w:rsidR="00762C69" w:rsidRDefault="009B42C7">
            <w:r>
              <w:rPr>
                <w:rFonts w:ascii="Times New Roman CYR" w:hAnsi="Times New Roman CYR" w:cs="Times New Roman CYR"/>
                <w:sz w:val="24"/>
              </w:rPr>
              <w:t xml:space="preserve">оценить качество обучения, управления карьерой, служебно-профессиональным продвижением и работы с кадровым резервом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оценки качества обучения, управления карьерой, служебно-профессиональным продвижением и работы с кадровым резервом </w:t>
            </w:r>
          </w:p>
        </w:tc>
      </w:tr>
      <w:tr w:rsidR="00762C69">
        <w:tc>
          <w:tcPr>
            <w:tcW w:w="2336" w:type="dxa"/>
            <w:vAlign w:val="center"/>
          </w:tcPr>
          <w:p w:rsidR="00762C69" w:rsidRDefault="009B42C7">
            <w:r>
              <w:rPr>
                <w:rFonts w:ascii="Times New Roman CYR" w:hAnsi="Times New Roman CYR" w:cs="Times New Roman CYR"/>
                <w:sz w:val="24"/>
              </w:rPr>
              <w:t>ПК-22 умение формировать бюджет затрат на персонал и контролировать его исполнение, владением навыками контроля за использованием рабочего времени</w:t>
            </w:r>
          </w:p>
        </w:tc>
        <w:tc>
          <w:tcPr>
            <w:tcW w:w="2336" w:type="dxa"/>
            <w:vAlign w:val="center"/>
          </w:tcPr>
          <w:p w:rsidR="00762C69" w:rsidRDefault="009B42C7">
            <w:r>
              <w:rPr>
                <w:rFonts w:ascii="Times New Roman CYR" w:hAnsi="Times New Roman CYR" w:cs="Times New Roman CYR"/>
                <w:sz w:val="24"/>
              </w:rPr>
              <w:t>Основ формирования бюджета затрат на персонал и контроля его исполнения, контроля за использованием рабочего времени</w:t>
            </w:r>
          </w:p>
        </w:tc>
        <w:tc>
          <w:tcPr>
            <w:tcW w:w="2336" w:type="dxa"/>
            <w:vAlign w:val="center"/>
          </w:tcPr>
          <w:p w:rsidR="00762C69" w:rsidRDefault="009B42C7">
            <w:r>
              <w:rPr>
                <w:rFonts w:ascii="Times New Roman CYR" w:hAnsi="Times New Roman CYR" w:cs="Times New Roman CYR"/>
                <w:sz w:val="24"/>
              </w:rPr>
              <w:t>Формировать бюджет затрат на персонал и контролировать его исполнение, контролировать использование рабочего времени</w:t>
            </w:r>
          </w:p>
        </w:tc>
        <w:tc>
          <w:tcPr>
            <w:tcW w:w="2336" w:type="dxa"/>
            <w:vAlign w:val="center"/>
          </w:tcPr>
          <w:p w:rsidR="00762C69" w:rsidRDefault="009B42C7">
            <w:r>
              <w:rPr>
                <w:rFonts w:ascii="Times New Roman CYR" w:hAnsi="Times New Roman CYR" w:cs="Times New Roman CYR"/>
                <w:sz w:val="24"/>
              </w:rPr>
              <w:t>Навыки формирования бюджета затрат на персонал и контроля его исполнения,  контроля за использованием рабочего времени</w:t>
            </w:r>
          </w:p>
        </w:tc>
      </w:tr>
      <w:tr w:rsidR="00762C69">
        <w:tc>
          <w:tcPr>
            <w:tcW w:w="2336" w:type="dxa"/>
            <w:vAlign w:val="center"/>
          </w:tcPr>
          <w:p w:rsidR="00762C69" w:rsidRDefault="009B42C7">
            <w:r>
              <w:rPr>
                <w:rFonts w:ascii="Times New Roman CYR" w:hAnsi="Times New Roman CYR" w:cs="Times New Roman CYR"/>
                <w:sz w:val="24"/>
              </w:rPr>
              <w:t xml:space="preserve">ПК-23 знание основ подготовки, </w:t>
            </w:r>
            <w:r>
              <w:rPr>
                <w:rFonts w:ascii="Times New Roman CYR" w:hAnsi="Times New Roman CYR" w:cs="Times New Roman CYR"/>
                <w:sz w:val="24"/>
              </w:rPr>
              <w:lastRenderedPageBreak/>
              <w:t>организации и проведения исследований удовлетворенности персонала работой в организации и умением использовать их на практике</w:t>
            </w:r>
          </w:p>
        </w:tc>
        <w:tc>
          <w:tcPr>
            <w:tcW w:w="2336" w:type="dxa"/>
            <w:vAlign w:val="center"/>
          </w:tcPr>
          <w:p w:rsidR="00762C69" w:rsidRDefault="009B42C7">
            <w:r>
              <w:rPr>
                <w:rFonts w:ascii="Times New Roman CYR" w:hAnsi="Times New Roman CYR" w:cs="Times New Roman CYR"/>
                <w:sz w:val="24"/>
              </w:rPr>
              <w:lastRenderedPageBreak/>
              <w:t xml:space="preserve">Принципы и основы подготовки, </w:t>
            </w:r>
            <w:r>
              <w:rPr>
                <w:rFonts w:ascii="Times New Roman CYR" w:hAnsi="Times New Roman CYR" w:cs="Times New Roman CYR"/>
                <w:sz w:val="24"/>
              </w:rPr>
              <w:lastRenderedPageBreak/>
              <w:t>организации и проведения исследований удовлетворенности персонала работой в организации и мотивационных предпочтений</w:t>
            </w:r>
          </w:p>
        </w:tc>
        <w:tc>
          <w:tcPr>
            <w:tcW w:w="2336" w:type="dxa"/>
            <w:vAlign w:val="center"/>
          </w:tcPr>
          <w:p w:rsidR="00762C69" w:rsidRDefault="009B42C7">
            <w:r>
              <w:rPr>
                <w:rFonts w:ascii="Times New Roman CYR" w:hAnsi="Times New Roman CYR" w:cs="Times New Roman CYR"/>
                <w:sz w:val="24"/>
              </w:rPr>
              <w:lastRenderedPageBreak/>
              <w:t xml:space="preserve">Применять на практике знания </w:t>
            </w:r>
            <w:r>
              <w:rPr>
                <w:rFonts w:ascii="Times New Roman CYR" w:hAnsi="Times New Roman CYR" w:cs="Times New Roman CYR"/>
                <w:sz w:val="24"/>
              </w:rPr>
              <w:lastRenderedPageBreak/>
              <w:t>основ подготовки, организации и проведения исследований удовлетворенности персонала работой в организации и трудовой мотивации</w:t>
            </w:r>
          </w:p>
        </w:tc>
        <w:tc>
          <w:tcPr>
            <w:tcW w:w="2336" w:type="dxa"/>
            <w:vAlign w:val="center"/>
          </w:tcPr>
          <w:p w:rsidR="00762C69" w:rsidRDefault="009B42C7">
            <w:r>
              <w:rPr>
                <w:rFonts w:ascii="Times New Roman CYR" w:hAnsi="Times New Roman CYR" w:cs="Times New Roman CYR"/>
                <w:sz w:val="24"/>
              </w:rPr>
              <w:lastRenderedPageBreak/>
              <w:t xml:space="preserve">Владеть методиками исследования </w:t>
            </w:r>
            <w:r>
              <w:rPr>
                <w:rFonts w:ascii="Times New Roman CYR" w:hAnsi="Times New Roman CYR" w:cs="Times New Roman CYR"/>
                <w:sz w:val="24"/>
              </w:rPr>
              <w:lastRenderedPageBreak/>
              <w:t>удовлетворенности трудом персонала организации и измерения мотивации</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ПК-24 способность применять на практике методы оценки эффективности системы материального и нематериального стимулирования в организации </w:t>
            </w:r>
          </w:p>
        </w:tc>
        <w:tc>
          <w:tcPr>
            <w:tcW w:w="2336" w:type="dxa"/>
            <w:vAlign w:val="center"/>
          </w:tcPr>
          <w:p w:rsidR="00762C69" w:rsidRDefault="009B42C7">
            <w:r>
              <w:rPr>
                <w:rFonts w:ascii="Times New Roman CYR" w:hAnsi="Times New Roman CYR" w:cs="Times New Roman CYR"/>
                <w:sz w:val="24"/>
              </w:rPr>
              <w:t>Методы оценки эффективности системы материального и нематериального стимулирования в организации</w:t>
            </w:r>
          </w:p>
        </w:tc>
        <w:tc>
          <w:tcPr>
            <w:tcW w:w="2336" w:type="dxa"/>
            <w:vAlign w:val="center"/>
          </w:tcPr>
          <w:p w:rsidR="00762C69" w:rsidRDefault="009B42C7">
            <w:r>
              <w:rPr>
                <w:rFonts w:ascii="Times New Roman CYR" w:hAnsi="Times New Roman CYR" w:cs="Times New Roman CYR"/>
                <w:sz w:val="24"/>
              </w:rPr>
              <w:t>Применять на практике методы оценки эффективности системы материального и нематериального стимулирования в организации</w:t>
            </w:r>
          </w:p>
        </w:tc>
        <w:tc>
          <w:tcPr>
            <w:tcW w:w="2336" w:type="dxa"/>
            <w:vAlign w:val="center"/>
          </w:tcPr>
          <w:p w:rsidR="00762C69" w:rsidRDefault="009B42C7">
            <w:r>
              <w:rPr>
                <w:rFonts w:ascii="Times New Roman CYR" w:hAnsi="Times New Roman CYR" w:cs="Times New Roman CYR"/>
                <w:sz w:val="24"/>
              </w:rPr>
              <w:t>Владеть методами оценки экономической и социальной эффективности системы материального и нематериального стимулирования в организации</w:t>
            </w:r>
          </w:p>
        </w:tc>
      </w:tr>
      <w:tr w:rsidR="00762C69">
        <w:tc>
          <w:tcPr>
            <w:tcW w:w="2336" w:type="dxa"/>
            <w:vAlign w:val="center"/>
          </w:tcPr>
          <w:p w:rsidR="00762C69" w:rsidRDefault="009B42C7">
            <w:r>
              <w:rPr>
                <w:rFonts w:ascii="Times New Roman CYR" w:hAnsi="Times New Roman CYR" w:cs="Times New Roman CYR"/>
                <w:sz w:val="24"/>
              </w:rPr>
              <w:t xml:space="preserve">ПК-26 знание основ проведения аудита и контроллинга персонала и умением применять их на практике, владением важнейшими методами экономического и статистического анализа трудовых показателей, методами бюджетирования затрат на персонал </w:t>
            </w:r>
          </w:p>
        </w:tc>
        <w:tc>
          <w:tcPr>
            <w:tcW w:w="2336" w:type="dxa"/>
            <w:vAlign w:val="center"/>
          </w:tcPr>
          <w:p w:rsidR="00762C69" w:rsidRDefault="009B42C7">
            <w:r>
              <w:rPr>
                <w:rFonts w:ascii="Times New Roman CYR" w:hAnsi="Times New Roman CYR" w:cs="Times New Roman CYR"/>
                <w:sz w:val="24"/>
              </w:rPr>
              <w:t xml:space="preserve"> основ проведения аудита и контроллинга персонала, знание важнейших методов экономического и статистического анализа трудовых показателей, знание методов бюджетирования затрат на персонал </w:t>
            </w:r>
          </w:p>
        </w:tc>
        <w:tc>
          <w:tcPr>
            <w:tcW w:w="2336" w:type="dxa"/>
            <w:vAlign w:val="center"/>
          </w:tcPr>
          <w:p w:rsidR="00762C69" w:rsidRDefault="009B42C7">
            <w:r>
              <w:rPr>
                <w:rFonts w:ascii="Times New Roman CYR" w:hAnsi="Times New Roman CYR" w:cs="Times New Roman CYR"/>
                <w:sz w:val="24"/>
              </w:rPr>
              <w:t xml:space="preserve">провести аудит и контроллинг персонала и умением использовать на практике важнейшие методы экономического и статистического анализа трудовых показателей, методы бюджетирования затрат на персонал </w:t>
            </w:r>
          </w:p>
        </w:tc>
        <w:tc>
          <w:tcPr>
            <w:tcW w:w="2336" w:type="dxa"/>
            <w:vAlign w:val="center"/>
          </w:tcPr>
          <w:p w:rsidR="00762C69" w:rsidRDefault="009B42C7">
            <w:r>
              <w:rPr>
                <w:rFonts w:ascii="Times New Roman CYR" w:hAnsi="Times New Roman CYR" w:cs="Times New Roman CYR"/>
                <w:sz w:val="24"/>
              </w:rPr>
              <w:t xml:space="preserve">проведения аудита и контроллинга персонала, навык владения важнейшими методами экономического и статистического анализа трудовых показателей, методами бюджетирования затрат на персонал </w:t>
            </w:r>
          </w:p>
        </w:tc>
      </w:tr>
      <w:tr w:rsidR="00762C69">
        <w:tc>
          <w:tcPr>
            <w:tcW w:w="2336" w:type="dxa"/>
            <w:vAlign w:val="center"/>
          </w:tcPr>
          <w:p w:rsidR="00762C69" w:rsidRDefault="009B42C7">
            <w:r>
              <w:rPr>
                <w:rFonts w:ascii="Times New Roman CYR" w:hAnsi="Times New Roman CYR" w:cs="Times New Roman CYR"/>
                <w:sz w:val="24"/>
              </w:rPr>
              <w:t>ПК-30 знание основ возникновения, профилактики и разрешения трудовых споров и конфликтов в коллективе, владением навыками диагностики и управления конфликтами и стрессами в организации и умение применять их на практ</w:t>
            </w:r>
          </w:p>
        </w:tc>
        <w:tc>
          <w:tcPr>
            <w:tcW w:w="2336" w:type="dxa"/>
            <w:vAlign w:val="center"/>
          </w:tcPr>
          <w:p w:rsidR="00762C69" w:rsidRDefault="009B42C7">
            <w:r>
              <w:rPr>
                <w:rFonts w:ascii="Times New Roman CYR" w:hAnsi="Times New Roman CYR" w:cs="Times New Roman CYR"/>
                <w:sz w:val="24"/>
              </w:rPr>
              <w:t xml:space="preserve">основ возникновения, профилактики и разрешения трудовых споров и конфликтов в коллективе, знание особенностей диагностики и управления конфликтами и стрессами в организации </w:t>
            </w:r>
          </w:p>
        </w:tc>
        <w:tc>
          <w:tcPr>
            <w:tcW w:w="2336" w:type="dxa"/>
            <w:vAlign w:val="center"/>
          </w:tcPr>
          <w:p w:rsidR="00762C69" w:rsidRDefault="009B42C7">
            <w:r>
              <w:rPr>
                <w:rFonts w:ascii="Times New Roman CYR" w:hAnsi="Times New Roman CYR" w:cs="Times New Roman CYR"/>
                <w:sz w:val="24"/>
              </w:rPr>
              <w:t xml:space="preserve">профилактики и разрешения трудовых споров и конфликтов в коллективе, умение диагностировать и управлять конфликтами и стрессами в организации </w:t>
            </w:r>
          </w:p>
        </w:tc>
        <w:tc>
          <w:tcPr>
            <w:tcW w:w="2336" w:type="dxa"/>
            <w:vAlign w:val="center"/>
          </w:tcPr>
          <w:p w:rsidR="00762C69" w:rsidRDefault="009B42C7">
            <w:r>
              <w:rPr>
                <w:rFonts w:ascii="Times New Roman CYR" w:hAnsi="Times New Roman CYR" w:cs="Times New Roman CYR"/>
                <w:sz w:val="24"/>
              </w:rPr>
              <w:t>Навык  выбирать и применять стратегию реагирования на конфликтные процессы</w:t>
            </w:r>
          </w:p>
        </w:tc>
      </w:tr>
      <w:tr w:rsidR="00762C69">
        <w:tc>
          <w:tcPr>
            <w:tcW w:w="2336" w:type="dxa"/>
            <w:vAlign w:val="center"/>
          </w:tcPr>
          <w:p w:rsidR="00762C69" w:rsidRDefault="009B42C7">
            <w:r>
              <w:rPr>
                <w:rFonts w:ascii="Times New Roman CYR" w:hAnsi="Times New Roman CYR" w:cs="Times New Roman CYR"/>
                <w:sz w:val="24"/>
              </w:rPr>
              <w:t xml:space="preserve">ПК-31 способность и готовностью оказывать консультации по </w:t>
            </w:r>
            <w:r>
              <w:rPr>
                <w:rFonts w:ascii="Times New Roman CYR" w:hAnsi="Times New Roman CYR" w:cs="Times New Roman CYR"/>
                <w:sz w:val="24"/>
              </w:rPr>
              <w:lastRenderedPageBreak/>
              <w:t>формированию слаженного, нацеленного на результат трудового коллектива (взаимоотношения, морально-психологический климат), умением применять инструменты прикладной социологии в формировании и воспитании трудового коллектива</w:t>
            </w:r>
          </w:p>
        </w:tc>
        <w:tc>
          <w:tcPr>
            <w:tcW w:w="2336" w:type="dxa"/>
            <w:vAlign w:val="center"/>
          </w:tcPr>
          <w:p w:rsidR="00762C69" w:rsidRDefault="009B42C7">
            <w:r>
              <w:rPr>
                <w:rFonts w:ascii="Times New Roman CYR" w:hAnsi="Times New Roman CYR" w:cs="Times New Roman CYR"/>
                <w:sz w:val="24"/>
              </w:rPr>
              <w:lastRenderedPageBreak/>
              <w:t xml:space="preserve">Знание основных характеристик личности, группы и организации, </w:t>
            </w:r>
            <w:r>
              <w:rPr>
                <w:rFonts w:ascii="Times New Roman CYR" w:hAnsi="Times New Roman CYR" w:cs="Times New Roman CYR"/>
                <w:sz w:val="24"/>
              </w:rPr>
              <w:lastRenderedPageBreak/>
              <w:t>влияющих на бесконфликтное общение</w:t>
            </w:r>
          </w:p>
        </w:tc>
        <w:tc>
          <w:tcPr>
            <w:tcW w:w="2336" w:type="dxa"/>
            <w:vAlign w:val="center"/>
          </w:tcPr>
          <w:p w:rsidR="00762C69" w:rsidRDefault="009B42C7">
            <w:r>
              <w:rPr>
                <w:rFonts w:ascii="Times New Roman CYR" w:hAnsi="Times New Roman CYR" w:cs="Times New Roman CYR"/>
                <w:sz w:val="24"/>
              </w:rPr>
              <w:lastRenderedPageBreak/>
              <w:t xml:space="preserve">Умение показать возможности управления поведением людей на </w:t>
            </w:r>
            <w:r>
              <w:rPr>
                <w:rFonts w:ascii="Times New Roman CYR" w:hAnsi="Times New Roman CYR" w:cs="Times New Roman CYR"/>
                <w:sz w:val="24"/>
              </w:rPr>
              <w:lastRenderedPageBreak/>
              <w:t>практических примерах, оказывая консультации по формированию слаженного трудового коллектива</w:t>
            </w:r>
          </w:p>
        </w:tc>
        <w:tc>
          <w:tcPr>
            <w:tcW w:w="2336" w:type="dxa"/>
            <w:vAlign w:val="center"/>
          </w:tcPr>
          <w:p w:rsidR="00762C69" w:rsidRDefault="009B42C7">
            <w:r>
              <w:rPr>
                <w:rFonts w:ascii="Times New Roman CYR" w:hAnsi="Times New Roman CYR" w:cs="Times New Roman CYR"/>
                <w:sz w:val="24"/>
              </w:rPr>
              <w:lastRenderedPageBreak/>
              <w:t xml:space="preserve">Владение навыками применять инструменты практической </w:t>
            </w:r>
            <w:r>
              <w:rPr>
                <w:rFonts w:ascii="Times New Roman CYR" w:hAnsi="Times New Roman CYR" w:cs="Times New Roman CYR"/>
                <w:sz w:val="24"/>
              </w:rPr>
              <w:lastRenderedPageBreak/>
              <w:t>конфликтологии  в формировании и воспитании трудового коллектива</w:t>
            </w:r>
          </w:p>
        </w:tc>
      </w:tr>
      <w:tr w:rsidR="00762C69">
        <w:tc>
          <w:tcPr>
            <w:tcW w:w="2336" w:type="dxa"/>
            <w:vAlign w:val="center"/>
          </w:tcPr>
          <w:p w:rsidR="00762C69" w:rsidRDefault="009B42C7">
            <w:r>
              <w:rPr>
                <w:rFonts w:ascii="Times New Roman CYR" w:hAnsi="Times New Roman CYR" w:cs="Times New Roman CYR"/>
                <w:sz w:val="24"/>
              </w:rPr>
              <w:lastRenderedPageBreak/>
              <w:t>ПК-34 знание основ организационного проектирования системы и технологии управления персоналом (в том числе с использованием функционально-стоимостного метода), владением методами построения функциональных и организационных структур управления организацией и ее персоналом исходя из целей организации, умением осуществлять распределение функций, полномочий и ответственности на основе их делегирования</w:t>
            </w:r>
          </w:p>
        </w:tc>
        <w:tc>
          <w:tcPr>
            <w:tcW w:w="2336" w:type="dxa"/>
            <w:vAlign w:val="center"/>
          </w:tcPr>
          <w:p w:rsidR="00762C69" w:rsidRDefault="009B42C7">
            <w:r>
              <w:rPr>
                <w:rFonts w:ascii="Times New Roman CYR" w:hAnsi="Times New Roman CYR" w:cs="Times New Roman CYR"/>
                <w:sz w:val="24"/>
              </w:rPr>
              <w:t>Подходы к формированию организационной структуры системы управления персоналом</w:t>
            </w:r>
          </w:p>
        </w:tc>
        <w:tc>
          <w:tcPr>
            <w:tcW w:w="2336" w:type="dxa"/>
            <w:vAlign w:val="center"/>
          </w:tcPr>
          <w:p w:rsidR="00762C69" w:rsidRDefault="009B42C7">
            <w:r>
              <w:rPr>
                <w:rFonts w:ascii="Times New Roman CYR" w:hAnsi="Times New Roman CYR" w:cs="Times New Roman CYR"/>
                <w:sz w:val="24"/>
              </w:rPr>
              <w:t>Формировать организационную структуру  системы управления персоналом</w:t>
            </w:r>
          </w:p>
        </w:tc>
        <w:tc>
          <w:tcPr>
            <w:tcW w:w="2336" w:type="dxa"/>
            <w:vAlign w:val="center"/>
          </w:tcPr>
          <w:p w:rsidR="00762C69" w:rsidRDefault="009B42C7">
            <w:r>
              <w:rPr>
                <w:rFonts w:ascii="Times New Roman CYR" w:hAnsi="Times New Roman CYR" w:cs="Times New Roman CYR"/>
                <w:sz w:val="24"/>
              </w:rPr>
              <w:t>Навыки организационного проектирования системы и технологии управления персоналом (в том числе с использованием функционально-стоимостного метода), построения функциональных и организационных структур управления организацией и ее персоналом исходя из целей организации,  распределения функций, полномочий и ответственности на основе их делегирования</w:t>
            </w:r>
          </w:p>
        </w:tc>
      </w:tr>
    </w:tbl>
    <w:p w:rsidR="00762C69" w:rsidRDefault="00762C69"/>
    <w:p w:rsidR="00762C69" w:rsidRDefault="009B42C7">
      <w:pPr>
        <w:jc w:val="center"/>
      </w:pPr>
      <w:r>
        <w:rPr>
          <w:b/>
          <w:sz w:val="28"/>
        </w:rPr>
        <w:t>Выпускная квалификационная работа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36"/>
        <w:gridCol w:w="2336"/>
        <w:gridCol w:w="2336"/>
        <w:gridCol w:w="2336"/>
      </w:tblGrid>
      <w:tr w:rsidR="00762C69">
        <w:trPr>
          <w:tblHeader/>
        </w:trPr>
        <w:tc>
          <w:tcPr>
            <w:tcW w:w="2336" w:type="dxa"/>
            <w:vAlign w:val="center"/>
          </w:tcPr>
          <w:p w:rsidR="00762C69" w:rsidRDefault="009B42C7">
            <w:pPr>
              <w:jc w:val="center"/>
            </w:pPr>
            <w:r>
              <w:rPr>
                <w:rFonts w:ascii="Times New Roman CYR" w:hAnsi="Times New Roman CYR" w:cs="Times New Roman CYR"/>
                <w:sz w:val="24"/>
              </w:rPr>
              <w:t>Компетенции</w:t>
            </w:r>
          </w:p>
        </w:tc>
        <w:tc>
          <w:tcPr>
            <w:tcW w:w="2336" w:type="dxa"/>
            <w:vAlign w:val="center"/>
          </w:tcPr>
          <w:p w:rsidR="00762C69" w:rsidRDefault="009B42C7">
            <w:pPr>
              <w:jc w:val="center"/>
            </w:pPr>
            <w:r>
              <w:rPr>
                <w:rFonts w:ascii="Times New Roman CYR" w:hAnsi="Times New Roman CYR" w:cs="Times New Roman CYR"/>
                <w:sz w:val="24"/>
              </w:rPr>
              <w:t>Знания</w:t>
            </w:r>
          </w:p>
        </w:tc>
        <w:tc>
          <w:tcPr>
            <w:tcW w:w="2336" w:type="dxa"/>
            <w:vAlign w:val="center"/>
          </w:tcPr>
          <w:p w:rsidR="00762C69" w:rsidRDefault="009B42C7">
            <w:pPr>
              <w:jc w:val="center"/>
            </w:pPr>
            <w:r>
              <w:rPr>
                <w:rFonts w:ascii="Times New Roman CYR" w:hAnsi="Times New Roman CYR" w:cs="Times New Roman CYR"/>
                <w:sz w:val="24"/>
              </w:rPr>
              <w:t>Умения</w:t>
            </w:r>
          </w:p>
        </w:tc>
        <w:tc>
          <w:tcPr>
            <w:tcW w:w="2336" w:type="dxa"/>
            <w:vAlign w:val="center"/>
          </w:tcPr>
          <w:p w:rsidR="00762C69" w:rsidRDefault="009B42C7">
            <w:pPr>
              <w:jc w:val="center"/>
            </w:pPr>
            <w:r>
              <w:rPr>
                <w:rFonts w:ascii="Times New Roman CYR" w:hAnsi="Times New Roman CYR" w:cs="Times New Roman CYR"/>
                <w:sz w:val="24"/>
              </w:rPr>
              <w:t>Навыки</w:t>
            </w:r>
          </w:p>
        </w:tc>
      </w:tr>
      <w:tr w:rsidR="00762C69">
        <w:tc>
          <w:tcPr>
            <w:tcW w:w="2336" w:type="dxa"/>
            <w:vAlign w:val="center"/>
          </w:tcPr>
          <w:p w:rsidR="00762C69" w:rsidRDefault="009B42C7">
            <w:r>
              <w:rPr>
                <w:rFonts w:ascii="Times New Roman CYR" w:hAnsi="Times New Roman CYR" w:cs="Times New Roman CYR"/>
                <w:sz w:val="24"/>
              </w:rPr>
              <w:t xml:space="preserve">ОК-2 способность анализировать основные этапы и закономерности исторического развития общества для формирования </w:t>
            </w:r>
            <w:r>
              <w:rPr>
                <w:rFonts w:ascii="Times New Roman CYR" w:hAnsi="Times New Roman CYR" w:cs="Times New Roman CYR"/>
                <w:sz w:val="24"/>
              </w:rPr>
              <w:lastRenderedPageBreak/>
              <w:t>гражданской позиции</w:t>
            </w:r>
          </w:p>
        </w:tc>
        <w:tc>
          <w:tcPr>
            <w:tcW w:w="2336" w:type="dxa"/>
            <w:vAlign w:val="center"/>
          </w:tcPr>
          <w:p w:rsidR="00762C69" w:rsidRDefault="009B42C7">
            <w:r>
              <w:rPr>
                <w:rFonts w:ascii="Times New Roman CYR" w:hAnsi="Times New Roman CYR" w:cs="Times New Roman CYR"/>
                <w:sz w:val="24"/>
              </w:rPr>
              <w:lastRenderedPageBreak/>
              <w:t>основ анализа основных этапов и закономерностей исторического развития общества для формирования гражданской позиции</w:t>
            </w:r>
          </w:p>
        </w:tc>
        <w:tc>
          <w:tcPr>
            <w:tcW w:w="2336" w:type="dxa"/>
            <w:vAlign w:val="center"/>
          </w:tcPr>
          <w:p w:rsidR="00762C69" w:rsidRDefault="009B42C7">
            <w:r>
              <w:rPr>
                <w:rFonts w:ascii="Times New Roman CYR" w:hAnsi="Times New Roman CYR" w:cs="Times New Roman CYR"/>
                <w:sz w:val="24"/>
              </w:rPr>
              <w:t>анализировать основные этапы и закономерности исторического развития общества для формирования гражданской позиции</w:t>
            </w:r>
          </w:p>
        </w:tc>
        <w:tc>
          <w:tcPr>
            <w:tcW w:w="2336" w:type="dxa"/>
            <w:vAlign w:val="center"/>
          </w:tcPr>
          <w:p w:rsidR="00762C69" w:rsidRDefault="009B42C7">
            <w:r>
              <w:rPr>
                <w:rFonts w:ascii="Times New Roman CYR" w:hAnsi="Times New Roman CYR" w:cs="Times New Roman CYR"/>
                <w:sz w:val="24"/>
              </w:rPr>
              <w:t>анализировать основные этапы и закономерности исторического развития общества для формирования гражданской позиции</w:t>
            </w:r>
          </w:p>
        </w:tc>
      </w:tr>
      <w:tr w:rsidR="00762C69">
        <w:tc>
          <w:tcPr>
            <w:tcW w:w="2336" w:type="dxa"/>
            <w:vAlign w:val="center"/>
          </w:tcPr>
          <w:p w:rsidR="00762C69" w:rsidRDefault="009B42C7">
            <w:r>
              <w:rPr>
                <w:rFonts w:ascii="Times New Roman CYR" w:hAnsi="Times New Roman CYR" w:cs="Times New Roman CYR"/>
                <w:sz w:val="24"/>
              </w:rPr>
              <w:t>ОК-5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336" w:type="dxa"/>
            <w:vAlign w:val="center"/>
          </w:tcPr>
          <w:p w:rsidR="00762C69" w:rsidRDefault="009B42C7">
            <w:r>
              <w:rPr>
                <w:rFonts w:ascii="Times New Roman CYR" w:hAnsi="Times New Roman CYR" w:cs="Times New Roman CYR"/>
                <w:sz w:val="24"/>
              </w:rPr>
              <w:t>основ коммуникаций в устной и письменной формах на русском и иностранном языках для решения задач межличностного и межкультурного взаимодействия</w:t>
            </w:r>
          </w:p>
        </w:tc>
        <w:tc>
          <w:tcPr>
            <w:tcW w:w="2336" w:type="dxa"/>
            <w:vAlign w:val="center"/>
          </w:tcPr>
          <w:p w:rsidR="00762C69" w:rsidRDefault="009B42C7">
            <w:r>
              <w:rPr>
                <w:rFonts w:ascii="Times New Roman CYR" w:hAnsi="Times New Roman CYR" w:cs="Times New Roman CYR"/>
                <w:sz w:val="24"/>
              </w:rPr>
              <w:t>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336" w:type="dxa"/>
            <w:vAlign w:val="center"/>
          </w:tcPr>
          <w:p w:rsidR="00762C69" w:rsidRDefault="009B42C7">
            <w:r>
              <w:rPr>
                <w:rFonts w:ascii="Times New Roman CYR" w:hAnsi="Times New Roman CYR" w:cs="Times New Roman CYR"/>
                <w:sz w:val="24"/>
              </w:rPr>
              <w:t xml:space="preserve">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762C69">
        <w:tc>
          <w:tcPr>
            <w:tcW w:w="2336" w:type="dxa"/>
            <w:vAlign w:val="center"/>
          </w:tcPr>
          <w:p w:rsidR="00762C69" w:rsidRDefault="009B42C7">
            <w:r>
              <w:rPr>
                <w:rFonts w:ascii="Times New Roman CYR" w:hAnsi="Times New Roman CYR" w:cs="Times New Roman CYR"/>
                <w:sz w:val="24"/>
              </w:rPr>
              <w:t xml:space="preserve">ОК-7 способность к самоорганизации и самообразованию </w:t>
            </w:r>
          </w:p>
        </w:tc>
        <w:tc>
          <w:tcPr>
            <w:tcW w:w="2336" w:type="dxa"/>
            <w:vAlign w:val="center"/>
          </w:tcPr>
          <w:p w:rsidR="00762C69" w:rsidRDefault="009B42C7">
            <w:r>
              <w:rPr>
                <w:rFonts w:ascii="Times New Roman CYR" w:hAnsi="Times New Roman CYR" w:cs="Times New Roman CYR"/>
                <w:sz w:val="24"/>
              </w:rPr>
              <w:t xml:space="preserve">основ самоорганизации и самообразованию </w:t>
            </w:r>
          </w:p>
        </w:tc>
        <w:tc>
          <w:tcPr>
            <w:tcW w:w="2336" w:type="dxa"/>
            <w:vAlign w:val="center"/>
          </w:tcPr>
          <w:p w:rsidR="00762C69" w:rsidRDefault="009B42C7">
            <w:r>
              <w:rPr>
                <w:rFonts w:ascii="Times New Roman CYR" w:hAnsi="Times New Roman CYR" w:cs="Times New Roman CYR"/>
                <w:sz w:val="24"/>
              </w:rPr>
              <w:t xml:space="preserve"> самоорганизации и самообразования </w:t>
            </w:r>
          </w:p>
        </w:tc>
        <w:tc>
          <w:tcPr>
            <w:tcW w:w="2336" w:type="dxa"/>
            <w:vAlign w:val="center"/>
          </w:tcPr>
          <w:p w:rsidR="00762C69" w:rsidRDefault="009B42C7">
            <w:r>
              <w:rPr>
                <w:rFonts w:ascii="Times New Roman CYR" w:hAnsi="Times New Roman CYR" w:cs="Times New Roman CYR"/>
                <w:sz w:val="24"/>
              </w:rPr>
              <w:t xml:space="preserve">самоорганизации и самообразования </w:t>
            </w:r>
          </w:p>
        </w:tc>
      </w:tr>
      <w:tr w:rsidR="00762C69">
        <w:tc>
          <w:tcPr>
            <w:tcW w:w="2336" w:type="dxa"/>
            <w:vAlign w:val="center"/>
          </w:tcPr>
          <w:p w:rsidR="00762C69" w:rsidRDefault="009B42C7">
            <w:r>
              <w:rPr>
                <w:rFonts w:ascii="Times New Roman CYR" w:hAnsi="Times New Roman CYR" w:cs="Times New Roman CYR"/>
                <w:sz w:val="24"/>
              </w:rPr>
              <w:t xml:space="preserve">ОПК-1 знание основ современной философии и концепций управления персоналом, сущности и задач, закономерностей, принципов и методов управления персоналом, умение применять теоретические положения в практике управления персоналом организации </w:t>
            </w:r>
          </w:p>
        </w:tc>
        <w:tc>
          <w:tcPr>
            <w:tcW w:w="2336" w:type="dxa"/>
            <w:vAlign w:val="center"/>
          </w:tcPr>
          <w:p w:rsidR="00762C69" w:rsidRDefault="009B42C7">
            <w:r>
              <w:rPr>
                <w:rFonts w:ascii="Times New Roman CYR" w:hAnsi="Times New Roman CYR" w:cs="Times New Roman CYR"/>
                <w:sz w:val="24"/>
              </w:rPr>
              <w:t xml:space="preserve"> основ современной философии и концепций управления персоналом, сущности и задач, закономерностей, принципов и методов управления персоналом</w:t>
            </w:r>
          </w:p>
        </w:tc>
        <w:tc>
          <w:tcPr>
            <w:tcW w:w="2336" w:type="dxa"/>
            <w:vAlign w:val="center"/>
          </w:tcPr>
          <w:p w:rsidR="00762C69" w:rsidRDefault="009B42C7">
            <w:r>
              <w:rPr>
                <w:rFonts w:ascii="Times New Roman CYR" w:hAnsi="Times New Roman CYR" w:cs="Times New Roman CYR"/>
                <w:sz w:val="24"/>
              </w:rPr>
              <w:t>умение применять следующие теоретические положения в практике управления персоналом организации:  знание основ современной философии и концепций управления персоналом, сущности и задач, закономерностей, принципов и методов управления персоналом</w:t>
            </w:r>
          </w:p>
        </w:tc>
        <w:tc>
          <w:tcPr>
            <w:tcW w:w="2336" w:type="dxa"/>
            <w:vAlign w:val="center"/>
          </w:tcPr>
          <w:p w:rsidR="00762C69" w:rsidRDefault="009B42C7">
            <w:r>
              <w:rPr>
                <w:rFonts w:ascii="Times New Roman CYR" w:hAnsi="Times New Roman CYR" w:cs="Times New Roman CYR"/>
                <w:sz w:val="24"/>
              </w:rPr>
              <w:t>применения на практике основ современной философии и концепций управления персоналом, сущности и задач, закономерностей, принципов и методов управления персоналом</w:t>
            </w:r>
          </w:p>
        </w:tc>
      </w:tr>
      <w:tr w:rsidR="00762C69">
        <w:tc>
          <w:tcPr>
            <w:tcW w:w="2336" w:type="dxa"/>
            <w:vAlign w:val="center"/>
          </w:tcPr>
          <w:p w:rsidR="00762C69" w:rsidRDefault="009B42C7">
            <w:r>
              <w:rPr>
                <w:rFonts w:ascii="Times New Roman CYR" w:hAnsi="Times New Roman CYR" w:cs="Times New Roman CYR"/>
                <w:sz w:val="24"/>
              </w:rPr>
              <w:t xml:space="preserve">ОПК-5 способность анализировать результаты исследований в контексте целей и задач своей организации </w:t>
            </w:r>
          </w:p>
        </w:tc>
        <w:tc>
          <w:tcPr>
            <w:tcW w:w="2336" w:type="dxa"/>
            <w:vAlign w:val="center"/>
          </w:tcPr>
          <w:p w:rsidR="00762C69" w:rsidRDefault="009B42C7">
            <w:r>
              <w:rPr>
                <w:rFonts w:ascii="Times New Roman CYR" w:hAnsi="Times New Roman CYR" w:cs="Times New Roman CYR"/>
                <w:sz w:val="24"/>
              </w:rPr>
              <w:t xml:space="preserve">основ анализа результатов исследований в контексте целей и задач своей организации </w:t>
            </w:r>
          </w:p>
        </w:tc>
        <w:tc>
          <w:tcPr>
            <w:tcW w:w="2336" w:type="dxa"/>
            <w:vAlign w:val="center"/>
          </w:tcPr>
          <w:p w:rsidR="00762C69" w:rsidRDefault="009B42C7">
            <w:r>
              <w:rPr>
                <w:rFonts w:ascii="Times New Roman CYR" w:hAnsi="Times New Roman CYR" w:cs="Times New Roman CYR"/>
                <w:sz w:val="24"/>
              </w:rPr>
              <w:t xml:space="preserve">анализировать результаты исследований в контексте целей и задач своей организации </w:t>
            </w:r>
          </w:p>
        </w:tc>
        <w:tc>
          <w:tcPr>
            <w:tcW w:w="2336" w:type="dxa"/>
            <w:vAlign w:val="center"/>
          </w:tcPr>
          <w:p w:rsidR="00762C69" w:rsidRDefault="009B42C7">
            <w:r>
              <w:rPr>
                <w:rFonts w:ascii="Times New Roman CYR" w:hAnsi="Times New Roman CYR" w:cs="Times New Roman CYR"/>
                <w:sz w:val="24"/>
              </w:rPr>
              <w:t xml:space="preserve">анализировать результаты исследований в контексте целей и задач своей организации </w:t>
            </w:r>
          </w:p>
        </w:tc>
      </w:tr>
      <w:tr w:rsidR="00762C69">
        <w:tc>
          <w:tcPr>
            <w:tcW w:w="2336" w:type="dxa"/>
            <w:vAlign w:val="center"/>
          </w:tcPr>
          <w:p w:rsidR="00762C69" w:rsidRDefault="009B42C7">
            <w:r>
              <w:rPr>
                <w:rFonts w:ascii="Times New Roman CYR" w:hAnsi="Times New Roman CYR" w:cs="Times New Roman CYR"/>
                <w:sz w:val="24"/>
              </w:rPr>
              <w:t>ОПК-6 владение культурой мышления, способностью к восприятию, обобщению и экономическому анализу информации, постановке цели и выбору путей ее достижения; способностью отстаивать свою точку зрения, не разрушая отношения</w:t>
            </w:r>
          </w:p>
          <w:p w:rsidR="00762C69" w:rsidRDefault="00762C69"/>
        </w:tc>
        <w:tc>
          <w:tcPr>
            <w:tcW w:w="2336" w:type="dxa"/>
            <w:vAlign w:val="center"/>
          </w:tcPr>
          <w:p w:rsidR="00762C69" w:rsidRDefault="009B42C7">
            <w:r>
              <w:rPr>
                <w:rFonts w:ascii="Times New Roman CYR" w:hAnsi="Times New Roman CYR" w:cs="Times New Roman CYR"/>
                <w:sz w:val="24"/>
              </w:rPr>
              <w:lastRenderedPageBreak/>
              <w:t xml:space="preserve"> о культуре мышления, способности к восприятию, обобщению и экономическому анализу информации, постановке цели и выбору путей ее достижения; знание о возможности отстаивать свою точку зрения, не разрушая отношения</w:t>
            </w:r>
          </w:p>
          <w:p w:rsidR="00762C69" w:rsidRDefault="00762C69"/>
        </w:tc>
        <w:tc>
          <w:tcPr>
            <w:tcW w:w="2336" w:type="dxa"/>
            <w:vAlign w:val="center"/>
          </w:tcPr>
          <w:p w:rsidR="00762C69" w:rsidRDefault="009B42C7">
            <w:r>
              <w:rPr>
                <w:rFonts w:ascii="Times New Roman CYR" w:hAnsi="Times New Roman CYR" w:cs="Times New Roman CYR"/>
                <w:sz w:val="24"/>
              </w:rPr>
              <w:lastRenderedPageBreak/>
              <w:t>умение воспринять, обобщить и анализировать информацию, поставить цель и выбрать пути ее достижения; умение отстаивать свою точку зрения, не разрушая отношения</w:t>
            </w:r>
          </w:p>
          <w:p w:rsidR="00762C69" w:rsidRDefault="00762C69"/>
        </w:tc>
        <w:tc>
          <w:tcPr>
            <w:tcW w:w="2336" w:type="dxa"/>
            <w:vAlign w:val="center"/>
          </w:tcPr>
          <w:p w:rsidR="00762C69" w:rsidRDefault="009B42C7">
            <w:r>
              <w:rPr>
                <w:rFonts w:ascii="Times New Roman CYR" w:hAnsi="Times New Roman CYR" w:cs="Times New Roman CYR"/>
                <w:sz w:val="24"/>
              </w:rPr>
              <w:t>владения культурой мышления, способностью к восприятию, обобщению и экономическому анализу информации, постановке цели и выбору путей ее достижения; навык отстаивать свою точку зрения, не разрушая отношения</w:t>
            </w:r>
          </w:p>
          <w:p w:rsidR="00762C69" w:rsidRDefault="00762C69"/>
        </w:tc>
      </w:tr>
      <w:tr w:rsidR="00762C69">
        <w:tc>
          <w:tcPr>
            <w:tcW w:w="2336" w:type="dxa"/>
            <w:vAlign w:val="center"/>
          </w:tcPr>
          <w:p w:rsidR="00762C69" w:rsidRDefault="009B42C7">
            <w:r>
              <w:rPr>
                <w:rFonts w:ascii="Times New Roman CYR" w:hAnsi="Times New Roman CYR" w:cs="Times New Roman CYR"/>
                <w:sz w:val="24"/>
              </w:rPr>
              <w:t>ОПК-7 готовность к кооперации с коллегами, к работе на общий результат, а также владением навыками организации и координации взаимодействия между людьми, контроля и оценки эффективности деятельности других</w:t>
            </w:r>
          </w:p>
        </w:tc>
        <w:tc>
          <w:tcPr>
            <w:tcW w:w="2336" w:type="dxa"/>
            <w:vAlign w:val="center"/>
          </w:tcPr>
          <w:p w:rsidR="00762C69" w:rsidRDefault="009B42C7">
            <w:r>
              <w:rPr>
                <w:rFonts w:ascii="Times New Roman CYR" w:hAnsi="Times New Roman CYR" w:cs="Times New Roman CYR"/>
                <w:sz w:val="24"/>
              </w:rPr>
              <w:t>основ кооперации с коллегами, к работе на общий результат, а также основ организации и координации взаимодействия между людьми, контроля и оценки эффективности деятельности других</w:t>
            </w:r>
          </w:p>
        </w:tc>
        <w:tc>
          <w:tcPr>
            <w:tcW w:w="2336" w:type="dxa"/>
            <w:vAlign w:val="center"/>
          </w:tcPr>
          <w:p w:rsidR="00762C69" w:rsidRDefault="009B42C7">
            <w:r>
              <w:rPr>
                <w:rFonts w:ascii="Times New Roman CYR" w:hAnsi="Times New Roman CYR" w:cs="Times New Roman CYR"/>
                <w:sz w:val="24"/>
              </w:rPr>
              <w:t>кооперации с коллегами, к работе на общий результат, а также умение  организации и координации взаимодействия между людьми, контроля и оценки эффективности деятельности других</w:t>
            </w:r>
          </w:p>
        </w:tc>
        <w:tc>
          <w:tcPr>
            <w:tcW w:w="2336" w:type="dxa"/>
            <w:vAlign w:val="center"/>
          </w:tcPr>
          <w:p w:rsidR="00762C69" w:rsidRDefault="009B42C7">
            <w:r>
              <w:rPr>
                <w:rFonts w:ascii="Times New Roman CYR" w:hAnsi="Times New Roman CYR" w:cs="Times New Roman CYR"/>
                <w:sz w:val="24"/>
              </w:rPr>
              <w:t>кооперации с коллегами, к работе на общий результат, а также владением навыками организации и координации взаимодействия между людьми, контроля и оценки эффективности деятельности других</w:t>
            </w:r>
          </w:p>
        </w:tc>
      </w:tr>
      <w:tr w:rsidR="00762C69">
        <w:tc>
          <w:tcPr>
            <w:tcW w:w="2336" w:type="dxa"/>
            <w:vAlign w:val="center"/>
          </w:tcPr>
          <w:p w:rsidR="00762C69" w:rsidRDefault="009B42C7">
            <w:r>
              <w:rPr>
                <w:rFonts w:ascii="Times New Roman CYR" w:hAnsi="Times New Roman CYR" w:cs="Times New Roman CYR"/>
                <w:sz w:val="24"/>
              </w:rPr>
              <w:t xml:space="preserve">ОПК-8 способность использовать нормативные правовые акты в своей профессиональной 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 </w:t>
            </w:r>
          </w:p>
        </w:tc>
        <w:tc>
          <w:tcPr>
            <w:tcW w:w="2336" w:type="dxa"/>
            <w:vAlign w:val="center"/>
          </w:tcPr>
          <w:p w:rsidR="00762C69" w:rsidRDefault="009B42C7">
            <w:r>
              <w:rPr>
                <w:rFonts w:ascii="Times New Roman CYR" w:hAnsi="Times New Roman CYR" w:cs="Times New Roman CYR"/>
                <w:sz w:val="24"/>
              </w:rPr>
              <w:t xml:space="preserve"> нормативных правовых актов в своей профессиональной деятельности, основ анализа социально-экономических проблем и процессов в организации, знание организационно-управленческих и экономических решений, алгоритмов их реализации</w:t>
            </w:r>
          </w:p>
        </w:tc>
        <w:tc>
          <w:tcPr>
            <w:tcW w:w="2336" w:type="dxa"/>
            <w:vAlign w:val="center"/>
          </w:tcPr>
          <w:p w:rsidR="00762C69" w:rsidRDefault="009B42C7">
            <w:r>
              <w:rPr>
                <w:rFonts w:ascii="Times New Roman CYR" w:hAnsi="Times New Roman CYR" w:cs="Times New Roman CYR"/>
                <w:sz w:val="24"/>
              </w:rPr>
              <w:t xml:space="preserve">использовать нормативные правовые акты в своей профессиональной деятельности, анализировать социально-экономические проблемы и процессы в организации, находить организационно-управленческие и экономические решения, разрабатывать алгоритмы их реализации и готовностью нести ответственность за их результаты </w:t>
            </w:r>
          </w:p>
        </w:tc>
        <w:tc>
          <w:tcPr>
            <w:tcW w:w="2336" w:type="dxa"/>
            <w:vAlign w:val="center"/>
          </w:tcPr>
          <w:p w:rsidR="00762C69" w:rsidRDefault="009B42C7">
            <w:r>
              <w:rPr>
                <w:rFonts w:ascii="Times New Roman CYR" w:hAnsi="Times New Roman CYR" w:cs="Times New Roman CYR"/>
                <w:sz w:val="24"/>
              </w:rPr>
              <w:t>использования нормативных правовых актов в своей профессиональной деятельности, навык анализа социально-экономических проблем и процессов в организации, навык принятия организационно-управленческих и экономических решений, навык разработки алгоритмов их реализации</w:t>
            </w:r>
          </w:p>
        </w:tc>
      </w:tr>
      <w:tr w:rsidR="00762C69">
        <w:tc>
          <w:tcPr>
            <w:tcW w:w="2336" w:type="dxa"/>
            <w:vAlign w:val="center"/>
          </w:tcPr>
          <w:p w:rsidR="00762C69" w:rsidRDefault="009B42C7">
            <w:r>
              <w:rPr>
                <w:rFonts w:ascii="Times New Roman CYR" w:hAnsi="Times New Roman CYR" w:cs="Times New Roman CYR"/>
                <w:sz w:val="24"/>
              </w:rPr>
              <w:t xml:space="preserve">ОПК-9 способность осуществлять деловое общение (публичные выступления, переговоры, проведение совещаний, деловая переписка, электронные коммуникации) </w:t>
            </w:r>
          </w:p>
        </w:tc>
        <w:tc>
          <w:tcPr>
            <w:tcW w:w="2336" w:type="dxa"/>
            <w:vAlign w:val="center"/>
          </w:tcPr>
          <w:p w:rsidR="00762C69" w:rsidRDefault="009B42C7">
            <w:r>
              <w:rPr>
                <w:rFonts w:ascii="Times New Roman CYR" w:hAnsi="Times New Roman CYR" w:cs="Times New Roman CYR"/>
                <w:sz w:val="24"/>
              </w:rPr>
              <w:t xml:space="preserve">основ делового общения (публичные выступления, переговоры, проведение совещаний, деловая переписка, электронные коммуникации) </w:t>
            </w:r>
          </w:p>
        </w:tc>
        <w:tc>
          <w:tcPr>
            <w:tcW w:w="2336" w:type="dxa"/>
            <w:vAlign w:val="center"/>
          </w:tcPr>
          <w:p w:rsidR="00762C69" w:rsidRDefault="009B42C7">
            <w:r>
              <w:rPr>
                <w:rFonts w:ascii="Times New Roman CYR" w:hAnsi="Times New Roman CYR" w:cs="Times New Roman CYR"/>
                <w:sz w:val="24"/>
              </w:rPr>
              <w:t xml:space="preserve">осуществлять деловое общение (публичные выступления, переговоры, проведение совещаний, деловая переписка, электронные коммуникации) </w:t>
            </w:r>
          </w:p>
        </w:tc>
        <w:tc>
          <w:tcPr>
            <w:tcW w:w="2336" w:type="dxa"/>
            <w:vAlign w:val="center"/>
          </w:tcPr>
          <w:p w:rsidR="00762C69" w:rsidRDefault="009B42C7">
            <w:r>
              <w:rPr>
                <w:rFonts w:ascii="Times New Roman CYR" w:hAnsi="Times New Roman CYR" w:cs="Times New Roman CYR"/>
                <w:sz w:val="24"/>
              </w:rPr>
              <w:t xml:space="preserve">делового общения (публичные выступления, переговоры, проведение совещаний, деловая переписка, электронные коммуникации) </w:t>
            </w:r>
          </w:p>
        </w:tc>
      </w:tr>
      <w:tr w:rsidR="00762C69">
        <w:tc>
          <w:tcPr>
            <w:tcW w:w="2336" w:type="dxa"/>
            <w:vAlign w:val="center"/>
          </w:tcPr>
          <w:p w:rsidR="00762C69" w:rsidRDefault="009B42C7">
            <w:r>
              <w:rPr>
                <w:rFonts w:ascii="Times New Roman CYR" w:hAnsi="Times New Roman CYR" w:cs="Times New Roman CYR"/>
                <w:sz w:val="24"/>
              </w:rPr>
              <w:t xml:space="preserve">ОПК-10 способность решать стандартные задачи профессиональной </w:t>
            </w:r>
            <w:r>
              <w:rPr>
                <w:rFonts w:ascii="Times New Roman CYR" w:hAnsi="Times New Roman CYR" w:cs="Times New Roman CYR"/>
                <w:sz w:val="24"/>
              </w:rPr>
              <w:lastRenderedPageBreak/>
              <w:t xml:space="preserve">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p>
        </w:tc>
        <w:tc>
          <w:tcPr>
            <w:tcW w:w="2336" w:type="dxa"/>
            <w:vAlign w:val="center"/>
          </w:tcPr>
          <w:p w:rsidR="00762C69" w:rsidRDefault="009B42C7">
            <w:r>
              <w:rPr>
                <w:rFonts w:ascii="Times New Roman CYR" w:hAnsi="Times New Roman CYR" w:cs="Times New Roman CYR"/>
                <w:sz w:val="24"/>
              </w:rPr>
              <w:lastRenderedPageBreak/>
              <w:t xml:space="preserve">знать основные понятия, приемы и методы использования </w:t>
            </w:r>
            <w:r>
              <w:rPr>
                <w:rFonts w:ascii="Times New Roman CYR" w:hAnsi="Times New Roman CYR" w:cs="Times New Roman CYR"/>
                <w:sz w:val="24"/>
              </w:rPr>
              <w:lastRenderedPageBreak/>
              <w:t>современных технических средств для решения профессиональных задач;</w:t>
            </w:r>
          </w:p>
        </w:tc>
        <w:tc>
          <w:tcPr>
            <w:tcW w:w="2336" w:type="dxa"/>
            <w:vAlign w:val="center"/>
          </w:tcPr>
          <w:p w:rsidR="00762C69" w:rsidRDefault="009B42C7">
            <w:r>
              <w:rPr>
                <w:rFonts w:ascii="Times New Roman CYR" w:hAnsi="Times New Roman CYR" w:cs="Times New Roman CYR"/>
                <w:sz w:val="24"/>
              </w:rPr>
              <w:lastRenderedPageBreak/>
              <w:t xml:space="preserve">применять современные технологии поиска информации в </w:t>
            </w:r>
            <w:r>
              <w:rPr>
                <w:rFonts w:ascii="Times New Roman CYR" w:hAnsi="Times New Roman CYR" w:cs="Times New Roman CYR"/>
                <w:sz w:val="24"/>
              </w:rPr>
              <w:lastRenderedPageBreak/>
              <w:t>контексте профессиональной деятельности, выбирать оптимальные методы анализа и селекции информации соответственно поставленным задачам</w:t>
            </w:r>
          </w:p>
        </w:tc>
        <w:tc>
          <w:tcPr>
            <w:tcW w:w="2336" w:type="dxa"/>
            <w:vAlign w:val="center"/>
          </w:tcPr>
          <w:p w:rsidR="00762C69" w:rsidRDefault="009B42C7">
            <w:r>
              <w:rPr>
                <w:rFonts w:ascii="Times New Roman CYR" w:hAnsi="Times New Roman CYR" w:cs="Times New Roman CYR"/>
                <w:sz w:val="24"/>
              </w:rPr>
              <w:lastRenderedPageBreak/>
              <w:t xml:space="preserve">навык анализа и обобщения учебной, учебно-методической, научной литературы, </w:t>
            </w:r>
            <w:r>
              <w:rPr>
                <w:rFonts w:ascii="Times New Roman CYR" w:hAnsi="Times New Roman CYR" w:cs="Times New Roman CYR"/>
                <w:sz w:val="24"/>
              </w:rPr>
              <w:lastRenderedPageBreak/>
              <w:t>периодических изданий, а также официальных и нормативных документов</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ПК-1 знание 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основ 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w:t>
            </w:r>
          </w:p>
        </w:tc>
        <w:tc>
          <w:tcPr>
            <w:tcW w:w="2336" w:type="dxa"/>
            <w:vAlign w:val="center"/>
          </w:tcPr>
          <w:p w:rsidR="00762C69" w:rsidRDefault="009B42C7">
            <w:r>
              <w:rPr>
                <w:rFonts w:ascii="Times New Roman CYR" w:hAnsi="Times New Roman CYR" w:cs="Times New Roman CYR"/>
                <w:sz w:val="24"/>
              </w:rPr>
              <w:t xml:space="preserve"> разработать и реализовать концепции управления персоналом, кадровой политики организации, основы стратегического управления персоналом, основы формирования и использования трудового потенциала и интеллектуального капитала организации, отдельного работника, а также основы управления интеллектуальной собственностью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разработки и реализации концепции управления персоналом, кадровой политики организации, основ стратегического управления персоналом, основ формирования и использования трудового потенциала и интеллектуального капитала организации, отдельного работника, а также основ управления интеллектуальной собственностью </w:t>
            </w:r>
          </w:p>
        </w:tc>
      </w:tr>
      <w:tr w:rsidR="00762C69">
        <w:tc>
          <w:tcPr>
            <w:tcW w:w="2336" w:type="dxa"/>
            <w:vAlign w:val="center"/>
          </w:tcPr>
          <w:p w:rsidR="00762C69" w:rsidRDefault="009B42C7">
            <w:r>
              <w:rPr>
                <w:rFonts w:ascii="Times New Roman CYR" w:hAnsi="Times New Roman CYR" w:cs="Times New Roman CYR"/>
                <w:sz w:val="24"/>
              </w:rPr>
              <w:t>ПК-4 знание основ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и умение применять их на практике</w:t>
            </w:r>
          </w:p>
        </w:tc>
        <w:tc>
          <w:tcPr>
            <w:tcW w:w="2336" w:type="dxa"/>
            <w:vAlign w:val="center"/>
          </w:tcPr>
          <w:p w:rsidR="00762C69" w:rsidRDefault="009B42C7">
            <w:r>
              <w:rPr>
                <w:rFonts w:ascii="Times New Roman CYR" w:hAnsi="Times New Roman CYR" w:cs="Times New Roman CYR"/>
                <w:sz w:val="24"/>
              </w:rPr>
              <w:t xml:space="preserve"> основ социализации, профориентации и профессионализации персонала, принципов формирования системы трудовой адаптации персонала, знание особенностей разработки и внедрения программ трудовой адаптации</w:t>
            </w:r>
          </w:p>
        </w:tc>
        <w:tc>
          <w:tcPr>
            <w:tcW w:w="2336" w:type="dxa"/>
            <w:vAlign w:val="center"/>
          </w:tcPr>
          <w:p w:rsidR="00762C69" w:rsidRDefault="009B42C7">
            <w:r>
              <w:rPr>
                <w:rFonts w:ascii="Times New Roman CYR" w:hAnsi="Times New Roman CYR" w:cs="Times New Roman CYR"/>
                <w:sz w:val="24"/>
              </w:rPr>
              <w:t>применять на практике основы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w:t>
            </w:r>
          </w:p>
        </w:tc>
        <w:tc>
          <w:tcPr>
            <w:tcW w:w="2336" w:type="dxa"/>
            <w:vAlign w:val="center"/>
          </w:tcPr>
          <w:p w:rsidR="00762C69" w:rsidRDefault="009B42C7">
            <w:r>
              <w:rPr>
                <w:rFonts w:ascii="Times New Roman CYR" w:hAnsi="Times New Roman CYR" w:cs="Times New Roman CYR"/>
                <w:sz w:val="24"/>
              </w:rPr>
              <w:t xml:space="preserve"> социализации, профориентации и профессионализации персонала, принципов формирования системы трудовой адаптации персонала, разработки и внедрения программ трудовой адаптации </w:t>
            </w:r>
          </w:p>
        </w:tc>
      </w:tr>
      <w:tr w:rsidR="00762C69">
        <w:tc>
          <w:tcPr>
            <w:tcW w:w="2336" w:type="dxa"/>
            <w:vAlign w:val="center"/>
          </w:tcPr>
          <w:p w:rsidR="00762C69" w:rsidRDefault="009B42C7">
            <w:r>
              <w:rPr>
                <w:rFonts w:ascii="Times New Roman CYR" w:hAnsi="Times New Roman CYR" w:cs="Times New Roman CYR"/>
                <w:sz w:val="24"/>
              </w:rPr>
              <w:t xml:space="preserve">ПК-6 знание основ профессионального </w:t>
            </w:r>
            <w:r>
              <w:rPr>
                <w:rFonts w:ascii="Times New Roman CYR" w:hAnsi="Times New Roman CYR" w:cs="Times New Roman CYR"/>
                <w:sz w:val="24"/>
              </w:rPr>
              <w:lastRenderedPageBreak/>
              <w:t>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видов, форм и методов обучения персонала и умением применять их на практике</w:t>
            </w:r>
          </w:p>
        </w:tc>
        <w:tc>
          <w:tcPr>
            <w:tcW w:w="2336" w:type="dxa"/>
            <w:vAlign w:val="center"/>
          </w:tcPr>
          <w:p w:rsidR="00762C69" w:rsidRDefault="009B42C7">
            <w:r>
              <w:rPr>
                <w:rFonts w:ascii="Times New Roman CYR" w:hAnsi="Times New Roman CYR" w:cs="Times New Roman CYR"/>
                <w:sz w:val="24"/>
              </w:rPr>
              <w:lastRenderedPageBreak/>
              <w:t xml:space="preserve">основы профессионального </w:t>
            </w:r>
            <w:r>
              <w:rPr>
                <w:rFonts w:ascii="Times New Roman CYR" w:hAnsi="Times New Roman CYR" w:cs="Times New Roman CYR"/>
                <w:sz w:val="24"/>
              </w:rPr>
              <w:lastRenderedPageBreak/>
              <w:t>развития персонала, процессов обучения, управления карьерой и служебно-профессиональным продвижением персонала, организации работы с кадровым резервом, виды, формы и методы обучения персонала</w:t>
            </w:r>
          </w:p>
        </w:tc>
        <w:tc>
          <w:tcPr>
            <w:tcW w:w="2336" w:type="dxa"/>
            <w:vAlign w:val="center"/>
          </w:tcPr>
          <w:p w:rsidR="00762C69" w:rsidRDefault="009B42C7">
            <w:r>
              <w:rPr>
                <w:rFonts w:ascii="Times New Roman CYR" w:hAnsi="Times New Roman CYR" w:cs="Times New Roman CYR"/>
                <w:sz w:val="24"/>
              </w:rPr>
              <w:lastRenderedPageBreak/>
              <w:t xml:space="preserve">Проводить анализ процессов обучения </w:t>
            </w:r>
            <w:r>
              <w:rPr>
                <w:rFonts w:ascii="Times New Roman CYR" w:hAnsi="Times New Roman CYR" w:cs="Times New Roman CYR"/>
                <w:sz w:val="24"/>
              </w:rPr>
              <w:lastRenderedPageBreak/>
              <w:t>персонала, системы планирования карьеры и служебно-профессионального продвижения персонала, организации работы с кадровым резервом</w:t>
            </w:r>
          </w:p>
        </w:tc>
        <w:tc>
          <w:tcPr>
            <w:tcW w:w="2336" w:type="dxa"/>
            <w:vAlign w:val="center"/>
          </w:tcPr>
          <w:p w:rsidR="00762C69" w:rsidRDefault="009B42C7">
            <w:r>
              <w:rPr>
                <w:rFonts w:ascii="Times New Roman CYR" w:hAnsi="Times New Roman CYR" w:cs="Times New Roman CYR"/>
                <w:sz w:val="24"/>
              </w:rPr>
              <w:lastRenderedPageBreak/>
              <w:t xml:space="preserve">навык разработки эффективных методов </w:t>
            </w:r>
            <w:r>
              <w:rPr>
                <w:rFonts w:ascii="Times New Roman CYR" w:hAnsi="Times New Roman CYR" w:cs="Times New Roman CYR"/>
                <w:sz w:val="24"/>
              </w:rPr>
              <w:lastRenderedPageBreak/>
              <w:t xml:space="preserve">обучения </w:t>
            </w:r>
          </w:p>
        </w:tc>
      </w:tr>
      <w:tr w:rsidR="00762C69">
        <w:tc>
          <w:tcPr>
            <w:tcW w:w="2336" w:type="dxa"/>
            <w:vAlign w:val="center"/>
          </w:tcPr>
          <w:p w:rsidR="00762C69" w:rsidRDefault="009B42C7">
            <w:r>
              <w:rPr>
                <w:rFonts w:ascii="Times New Roman CYR" w:hAnsi="Times New Roman CYR" w:cs="Times New Roman CYR"/>
                <w:sz w:val="24"/>
              </w:rPr>
              <w:lastRenderedPageBreak/>
              <w:t>ПК-7 знание целей, задач и видов аттестации и других видов текущей деловой оценки персонала в соответствии со стратегическими планами организации, умением разрабатывать и применять технологии текущей деловой оценки персонала и владением навыками проведения аттестации, а также других видов текущей деловой оценки различных категорий персонала</w:t>
            </w:r>
          </w:p>
        </w:tc>
        <w:tc>
          <w:tcPr>
            <w:tcW w:w="2336" w:type="dxa"/>
            <w:vAlign w:val="center"/>
          </w:tcPr>
          <w:p w:rsidR="00762C69" w:rsidRDefault="009B42C7">
            <w:r>
              <w:rPr>
                <w:rFonts w:ascii="Times New Roman CYR" w:hAnsi="Times New Roman CYR" w:cs="Times New Roman CYR"/>
                <w:sz w:val="24"/>
              </w:rPr>
              <w:t>цели, задачи и виды аттестации и другие виды текущей деловой оценки персонала в соответствии со стратегическими планами организации</w:t>
            </w:r>
          </w:p>
        </w:tc>
        <w:tc>
          <w:tcPr>
            <w:tcW w:w="2336" w:type="dxa"/>
            <w:vAlign w:val="center"/>
          </w:tcPr>
          <w:p w:rsidR="00762C69" w:rsidRDefault="009B42C7">
            <w:r>
              <w:rPr>
                <w:rFonts w:ascii="Times New Roman CYR" w:hAnsi="Times New Roman CYR" w:cs="Times New Roman CYR"/>
                <w:sz w:val="24"/>
              </w:rPr>
              <w:t>Анализировать и разрабатывать технологии текущей деловой оценки персонала</w:t>
            </w:r>
          </w:p>
        </w:tc>
        <w:tc>
          <w:tcPr>
            <w:tcW w:w="2336" w:type="dxa"/>
            <w:vAlign w:val="center"/>
          </w:tcPr>
          <w:p w:rsidR="00762C69" w:rsidRDefault="009B42C7">
            <w:r>
              <w:rPr>
                <w:rFonts w:ascii="Times New Roman CYR" w:hAnsi="Times New Roman CYR" w:cs="Times New Roman CYR"/>
                <w:sz w:val="24"/>
              </w:rPr>
              <w:t>Навыки разработки системы аттестации, а также других видов текущей деловой оценки различных категорий персонала</w:t>
            </w:r>
          </w:p>
        </w:tc>
      </w:tr>
      <w:tr w:rsidR="00762C69">
        <w:tc>
          <w:tcPr>
            <w:tcW w:w="2336" w:type="dxa"/>
            <w:vAlign w:val="center"/>
          </w:tcPr>
          <w:p w:rsidR="00762C69" w:rsidRDefault="009B42C7">
            <w:r>
              <w:rPr>
                <w:rFonts w:ascii="Times New Roman CYR" w:hAnsi="Times New Roman CYR" w:cs="Times New Roman CYR"/>
                <w:sz w:val="24"/>
              </w:rPr>
              <w:t xml:space="preserve">ПК-8 знание принципов и основ формирования системы мотивации и стимулирования персонала (в том числе оплаты труда), порядка применения дисциплинарных взысканий, владение навыками оформления результатов контроля за трудовой и исполнительской </w:t>
            </w:r>
            <w:r>
              <w:rPr>
                <w:rFonts w:ascii="Times New Roman CYR" w:hAnsi="Times New Roman CYR" w:cs="Times New Roman CYR"/>
                <w:sz w:val="24"/>
              </w:rPr>
              <w:lastRenderedPageBreak/>
              <w:t xml:space="preserve">дисциплиной (документов о поощрениях и взысканиях)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lastRenderedPageBreak/>
              <w:t>Принципы и основы формирования системы мотивации и стимулирования труда персонала</w:t>
            </w:r>
          </w:p>
        </w:tc>
        <w:tc>
          <w:tcPr>
            <w:tcW w:w="2336" w:type="dxa"/>
            <w:vAlign w:val="center"/>
          </w:tcPr>
          <w:p w:rsidR="00762C69" w:rsidRDefault="009B42C7">
            <w:r>
              <w:rPr>
                <w:rFonts w:ascii="Times New Roman CYR" w:hAnsi="Times New Roman CYR" w:cs="Times New Roman CYR"/>
                <w:sz w:val="24"/>
              </w:rPr>
              <w:t>Проводить анализ системы мотивации и стимулирования персонала на предприятии</w:t>
            </w:r>
          </w:p>
        </w:tc>
        <w:tc>
          <w:tcPr>
            <w:tcW w:w="2336" w:type="dxa"/>
            <w:vAlign w:val="center"/>
          </w:tcPr>
          <w:p w:rsidR="00762C69" w:rsidRDefault="009B42C7">
            <w:r>
              <w:rPr>
                <w:rFonts w:ascii="Times New Roman CYR" w:hAnsi="Times New Roman CYR" w:cs="Times New Roman CYR"/>
                <w:sz w:val="24"/>
              </w:rPr>
              <w:t>Владение навыками формирования системы мотивации и стимулирования персонала (в том числе оплаты труда)</w:t>
            </w:r>
          </w:p>
        </w:tc>
      </w:tr>
      <w:tr w:rsidR="00762C69">
        <w:tc>
          <w:tcPr>
            <w:tcW w:w="2336" w:type="dxa"/>
            <w:vAlign w:val="center"/>
          </w:tcPr>
          <w:p w:rsidR="00762C69" w:rsidRDefault="009B42C7">
            <w:r>
              <w:rPr>
                <w:rFonts w:ascii="Times New Roman CYR" w:hAnsi="Times New Roman CYR" w:cs="Times New Roman CYR"/>
                <w:sz w:val="24"/>
              </w:rPr>
              <w:t xml:space="preserve">ПК-9 знание нормативно-правовой базы безопасности и охраны труда, основ политики организации по безопасности труда, основ оптимизации режимов труда и отдыха с учетом требований психофизиологии, эргономики и эстетики труда для различных категорий персонала, владением навыками расчетов продолжительности и интенсивности рабочего времени и времени отдыха персонала, а также владение технологиями управления безопасностью труда персонала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Знание основ психологии труда, психофизиологии и профессиональной диагностики</w:t>
            </w:r>
          </w:p>
        </w:tc>
        <w:tc>
          <w:tcPr>
            <w:tcW w:w="2336" w:type="dxa"/>
            <w:vAlign w:val="center"/>
          </w:tcPr>
          <w:p w:rsidR="00762C69" w:rsidRDefault="009B42C7">
            <w:r>
              <w:rPr>
                <w:rFonts w:ascii="Times New Roman CYR" w:hAnsi="Times New Roman CYR" w:cs="Times New Roman CYR"/>
                <w:sz w:val="24"/>
              </w:rPr>
              <w:t>ориентироваться в нормативно-правовой базе безопасности и охраны труда, применять основы политики организации по безопасности труда, основы оптимизации режимов труда и отдыха с учетом требований психофизиологии, эргономики и эстетики труда для различных категорий персонала</w:t>
            </w:r>
          </w:p>
        </w:tc>
        <w:tc>
          <w:tcPr>
            <w:tcW w:w="2336" w:type="dxa"/>
            <w:vAlign w:val="center"/>
          </w:tcPr>
          <w:p w:rsidR="00762C69" w:rsidRDefault="009B42C7">
            <w:r>
              <w:rPr>
                <w:rFonts w:ascii="Times New Roman CYR" w:hAnsi="Times New Roman CYR" w:cs="Times New Roman CYR"/>
                <w:sz w:val="24"/>
              </w:rPr>
              <w:t>Навык трансляции и распространения знаний в области эргономики, психологии труда, нормативно-правовых положений в коллективе</w:t>
            </w:r>
          </w:p>
        </w:tc>
      </w:tr>
      <w:tr w:rsidR="00762C69">
        <w:tc>
          <w:tcPr>
            <w:tcW w:w="2336" w:type="dxa"/>
            <w:vAlign w:val="center"/>
          </w:tcPr>
          <w:p w:rsidR="00762C69" w:rsidRDefault="009B42C7">
            <w:r>
              <w:rPr>
                <w:rFonts w:ascii="Times New Roman CYR" w:hAnsi="Times New Roman CYR" w:cs="Times New Roman CYR"/>
                <w:sz w:val="24"/>
              </w:rPr>
              <w:t xml:space="preserve">ПК-14 владение 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w:t>
            </w:r>
            <w:r>
              <w:rPr>
                <w:rFonts w:ascii="Times New Roman CYR" w:hAnsi="Times New Roman CYR" w:cs="Times New Roman CYR"/>
                <w:sz w:val="24"/>
              </w:rPr>
              <w:lastRenderedPageBreak/>
              <w:t>их на практике</w:t>
            </w:r>
          </w:p>
        </w:tc>
        <w:tc>
          <w:tcPr>
            <w:tcW w:w="2336" w:type="dxa"/>
            <w:vAlign w:val="center"/>
          </w:tcPr>
          <w:p w:rsidR="00762C69" w:rsidRDefault="009B42C7">
            <w:r>
              <w:rPr>
                <w:rFonts w:ascii="Times New Roman CYR" w:hAnsi="Times New Roman CYR" w:cs="Times New Roman CYR"/>
                <w:sz w:val="24"/>
              </w:rPr>
              <w:lastRenderedPageBreak/>
              <w:t xml:space="preserve">важнейших  методов  экономического  и  статистического анализа трудовых показателей. </w:t>
            </w:r>
          </w:p>
        </w:tc>
        <w:tc>
          <w:tcPr>
            <w:tcW w:w="2336" w:type="dxa"/>
            <w:vAlign w:val="center"/>
          </w:tcPr>
          <w:p w:rsidR="00762C69" w:rsidRDefault="009B42C7">
            <w:r>
              <w:rPr>
                <w:rFonts w:ascii="Times New Roman CYR" w:hAnsi="Times New Roman CYR" w:cs="Times New Roman CYR"/>
                <w:sz w:val="24"/>
              </w:rPr>
              <w:t>применять основные методы экономического анализа к изучению экономических явлений и процессов</w:t>
            </w:r>
          </w:p>
        </w:tc>
        <w:tc>
          <w:tcPr>
            <w:tcW w:w="2336" w:type="dxa"/>
            <w:vAlign w:val="center"/>
          </w:tcPr>
          <w:p w:rsidR="00762C69" w:rsidRDefault="009B42C7">
            <w:r>
              <w:rPr>
                <w:rFonts w:ascii="Times New Roman CYR" w:hAnsi="Times New Roman CYR" w:cs="Times New Roman CYR"/>
                <w:sz w:val="24"/>
              </w:rPr>
              <w:t xml:space="preserve">анализа экономических показателей деятельности организации и показателей по труду </w:t>
            </w:r>
          </w:p>
        </w:tc>
      </w:tr>
      <w:tr w:rsidR="00762C69">
        <w:tc>
          <w:tcPr>
            <w:tcW w:w="2336" w:type="dxa"/>
            <w:vAlign w:val="center"/>
          </w:tcPr>
          <w:p w:rsidR="00762C69" w:rsidRDefault="009B42C7">
            <w:r>
              <w:rPr>
                <w:rFonts w:ascii="Times New Roman CYR" w:hAnsi="Times New Roman CYR" w:cs="Times New Roman CYR"/>
                <w:sz w:val="24"/>
              </w:rPr>
              <w:t xml:space="preserve">ПК-15 владение навыками сбора информации для анализа внутренних и внешних факторов, влияющих на эффективность деятельности персонала организации, умением рассчитывать численность и профессиональный состав персонала в соответствии со стратегическими планами организации </w:t>
            </w:r>
          </w:p>
        </w:tc>
        <w:tc>
          <w:tcPr>
            <w:tcW w:w="2336" w:type="dxa"/>
            <w:vAlign w:val="center"/>
          </w:tcPr>
          <w:p w:rsidR="00762C69" w:rsidRDefault="009B42C7">
            <w:r>
              <w:rPr>
                <w:rFonts w:ascii="Times New Roman CYR" w:hAnsi="Times New Roman CYR" w:cs="Times New Roman CYR"/>
                <w:sz w:val="24"/>
              </w:rPr>
              <w:t>в области анализа внутренних и внешних факторов, влияющих на эффективность деятельности персонала организации</w:t>
            </w:r>
          </w:p>
        </w:tc>
        <w:tc>
          <w:tcPr>
            <w:tcW w:w="2336" w:type="dxa"/>
            <w:vAlign w:val="center"/>
          </w:tcPr>
          <w:p w:rsidR="00762C69" w:rsidRDefault="009B42C7">
            <w:r>
              <w:rPr>
                <w:rFonts w:ascii="Times New Roman CYR" w:hAnsi="Times New Roman CYR" w:cs="Times New Roman CYR"/>
                <w:sz w:val="24"/>
              </w:rPr>
              <w:t>Уметь собирать информацию о внешних и внутренних факторах для построения стратегических планов организации</w:t>
            </w:r>
          </w:p>
        </w:tc>
        <w:tc>
          <w:tcPr>
            <w:tcW w:w="2336" w:type="dxa"/>
            <w:vAlign w:val="center"/>
          </w:tcPr>
          <w:p w:rsidR="00762C69" w:rsidRDefault="009B42C7">
            <w:r>
              <w:rPr>
                <w:rFonts w:ascii="Times New Roman CYR" w:hAnsi="Times New Roman CYR" w:cs="Times New Roman CYR"/>
                <w:sz w:val="24"/>
              </w:rPr>
              <w:t>Владеть навыком сбора информации для анализа внутренних и внешних факторов</w:t>
            </w:r>
          </w:p>
        </w:tc>
      </w:tr>
      <w:tr w:rsidR="00762C69">
        <w:tc>
          <w:tcPr>
            <w:tcW w:w="2336" w:type="dxa"/>
            <w:vAlign w:val="center"/>
          </w:tcPr>
          <w:p w:rsidR="00762C69" w:rsidRDefault="009B42C7">
            <w:r>
              <w:rPr>
                <w:rFonts w:ascii="Times New Roman CYR" w:hAnsi="Times New Roman CYR" w:cs="Times New Roman CYR"/>
                <w:sz w:val="24"/>
              </w:rPr>
              <w:t xml:space="preserve">ПК-16 владение навыками анализа и мониторинга конкурентоспособности стратегии организации в области подбора и привлечения персонала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методик анализа и выявления проблем в области подбора и привлечения персонала, конкурентоспособности стратегии организации в области найма и отбора. </w:t>
            </w:r>
          </w:p>
        </w:tc>
        <w:tc>
          <w:tcPr>
            <w:tcW w:w="2336" w:type="dxa"/>
            <w:vAlign w:val="center"/>
          </w:tcPr>
          <w:p w:rsidR="00762C69" w:rsidRDefault="009B42C7">
            <w:r>
              <w:rPr>
                <w:rFonts w:ascii="Times New Roman CYR" w:hAnsi="Times New Roman CYR" w:cs="Times New Roman CYR"/>
                <w:sz w:val="24"/>
              </w:rPr>
              <w:t>анализировать процесса найма и отбора в организации, диагностировать конкурентоспособность стратегии организации в области подбора и привлечения персонала</w:t>
            </w:r>
          </w:p>
        </w:tc>
        <w:tc>
          <w:tcPr>
            <w:tcW w:w="2336" w:type="dxa"/>
            <w:vAlign w:val="center"/>
          </w:tcPr>
          <w:p w:rsidR="00762C69" w:rsidRDefault="009B42C7">
            <w:r>
              <w:rPr>
                <w:rFonts w:ascii="Times New Roman CYR" w:hAnsi="Times New Roman CYR" w:cs="Times New Roman CYR"/>
                <w:sz w:val="24"/>
              </w:rPr>
              <w:t xml:space="preserve"> анализа и мониторинга конкурентоспособности стратегии организации в области подбора и привлечения персонала </w:t>
            </w:r>
          </w:p>
        </w:tc>
      </w:tr>
      <w:tr w:rsidR="00762C69">
        <w:tc>
          <w:tcPr>
            <w:tcW w:w="2336" w:type="dxa"/>
            <w:vAlign w:val="center"/>
          </w:tcPr>
          <w:p w:rsidR="00762C69" w:rsidRDefault="009B42C7">
            <w:r>
              <w:rPr>
                <w:rFonts w:ascii="Times New Roman CYR" w:hAnsi="Times New Roman CYR" w:cs="Times New Roman CYR"/>
                <w:sz w:val="24"/>
              </w:rPr>
              <w:t xml:space="preserve">ПК-18 владение методами оценки и прогнозирования профессиональных рисков, методами анализа травматизма и профессиональных заболеваний, знанием основ оценки социально-экономической эффективности разработанных мероприятий по охране труда и здоровья персонала и умением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 методов оценки и прогнозирования профессиональных рисков, методов анализа травматизма и профессиональных заболеваний, знание основ оценки социально-экономической эффективности разработанных мероприятий по охране труда и здоровья персонала </w:t>
            </w:r>
          </w:p>
        </w:tc>
        <w:tc>
          <w:tcPr>
            <w:tcW w:w="2336" w:type="dxa"/>
            <w:vAlign w:val="center"/>
          </w:tcPr>
          <w:p w:rsidR="00762C69" w:rsidRDefault="009B42C7">
            <w:r>
              <w:rPr>
                <w:rFonts w:ascii="Times New Roman CYR" w:hAnsi="Times New Roman CYR" w:cs="Times New Roman CYR"/>
                <w:sz w:val="24"/>
              </w:rPr>
              <w:t xml:space="preserve">использовать методы оценки и прогнозирования профессиональных рисков, методы анализа травматизма и профессиональных заболеваний, знания основ оценки социально-экономической эффективности разработанных мероприятий по охране труда и здоровья персонала и умение применять их на практике </w:t>
            </w:r>
          </w:p>
        </w:tc>
        <w:tc>
          <w:tcPr>
            <w:tcW w:w="2336" w:type="dxa"/>
            <w:vAlign w:val="center"/>
          </w:tcPr>
          <w:p w:rsidR="00762C69" w:rsidRDefault="009B42C7">
            <w:r>
              <w:rPr>
                <w:rFonts w:ascii="Times New Roman CYR" w:hAnsi="Times New Roman CYR" w:cs="Times New Roman CYR"/>
                <w:sz w:val="24"/>
              </w:rPr>
              <w:t xml:space="preserve">использования методов оценки и прогнозирования профессиональных рисков, методов анализа травматизма и профессиональных заболеваний, знания основ оценки социально-экономической эффективности разработанных мероприятий по охране труда и здоровья персонала </w:t>
            </w:r>
          </w:p>
        </w:tc>
      </w:tr>
      <w:tr w:rsidR="00762C69">
        <w:tc>
          <w:tcPr>
            <w:tcW w:w="2336" w:type="dxa"/>
            <w:vAlign w:val="center"/>
          </w:tcPr>
          <w:p w:rsidR="00762C69" w:rsidRDefault="009B42C7">
            <w:r>
              <w:rPr>
                <w:rFonts w:ascii="Times New Roman CYR" w:hAnsi="Times New Roman CYR" w:cs="Times New Roman CYR"/>
                <w:sz w:val="24"/>
              </w:rPr>
              <w:t xml:space="preserve">ПК-20 умение оценить эффективность аттестации и других </w:t>
            </w:r>
            <w:r>
              <w:rPr>
                <w:rFonts w:ascii="Times New Roman CYR" w:hAnsi="Times New Roman CYR" w:cs="Times New Roman CYR"/>
                <w:sz w:val="24"/>
              </w:rPr>
              <w:lastRenderedPageBreak/>
              <w:t xml:space="preserve">видов текущей деловой оценки персонала, владением навыками получения обратной связи по результатам текущей деловой оценки персонала </w:t>
            </w:r>
          </w:p>
        </w:tc>
        <w:tc>
          <w:tcPr>
            <w:tcW w:w="2336" w:type="dxa"/>
            <w:vAlign w:val="center"/>
          </w:tcPr>
          <w:p w:rsidR="00762C69" w:rsidRDefault="009B42C7">
            <w:r>
              <w:rPr>
                <w:rFonts w:ascii="Times New Roman CYR" w:hAnsi="Times New Roman CYR" w:cs="Times New Roman CYR"/>
                <w:sz w:val="24"/>
              </w:rPr>
              <w:lastRenderedPageBreak/>
              <w:t xml:space="preserve">особенности проведения аттестации и других видов текущей </w:t>
            </w:r>
            <w:r>
              <w:rPr>
                <w:rFonts w:ascii="Times New Roman CYR" w:hAnsi="Times New Roman CYR" w:cs="Times New Roman CYR"/>
                <w:sz w:val="24"/>
              </w:rPr>
              <w:lastRenderedPageBreak/>
              <w:t>деловой оценки персонала</w:t>
            </w:r>
          </w:p>
        </w:tc>
        <w:tc>
          <w:tcPr>
            <w:tcW w:w="2336" w:type="dxa"/>
            <w:vAlign w:val="center"/>
          </w:tcPr>
          <w:p w:rsidR="00762C69" w:rsidRDefault="009B42C7">
            <w:r>
              <w:rPr>
                <w:rFonts w:ascii="Times New Roman CYR" w:hAnsi="Times New Roman CYR" w:cs="Times New Roman CYR"/>
                <w:sz w:val="24"/>
              </w:rPr>
              <w:lastRenderedPageBreak/>
              <w:t xml:space="preserve">оценить эффективность аттестации и других видов текущей </w:t>
            </w:r>
            <w:r>
              <w:rPr>
                <w:rFonts w:ascii="Times New Roman CYR" w:hAnsi="Times New Roman CYR" w:cs="Times New Roman CYR"/>
                <w:sz w:val="24"/>
              </w:rPr>
              <w:lastRenderedPageBreak/>
              <w:t>деловой оценки персонала</w:t>
            </w:r>
          </w:p>
        </w:tc>
        <w:tc>
          <w:tcPr>
            <w:tcW w:w="2336" w:type="dxa"/>
            <w:vAlign w:val="center"/>
          </w:tcPr>
          <w:p w:rsidR="00762C69" w:rsidRDefault="009B42C7">
            <w:r>
              <w:rPr>
                <w:rFonts w:ascii="Times New Roman CYR" w:hAnsi="Times New Roman CYR" w:cs="Times New Roman CYR"/>
                <w:sz w:val="24"/>
              </w:rPr>
              <w:lastRenderedPageBreak/>
              <w:t xml:space="preserve">навык разработки рекомендаций по организации обратной связи по результатам </w:t>
            </w:r>
            <w:r>
              <w:rPr>
                <w:rFonts w:ascii="Times New Roman CYR" w:hAnsi="Times New Roman CYR" w:cs="Times New Roman CYR"/>
                <w:sz w:val="24"/>
              </w:rPr>
              <w:lastRenderedPageBreak/>
              <w:t>текущей деловой оценки персонала</w:t>
            </w:r>
          </w:p>
        </w:tc>
      </w:tr>
      <w:tr w:rsidR="00762C69">
        <w:tc>
          <w:tcPr>
            <w:tcW w:w="2336" w:type="dxa"/>
            <w:vAlign w:val="center"/>
          </w:tcPr>
          <w:p w:rsidR="00762C69" w:rsidRDefault="009B42C7">
            <w:r>
              <w:rPr>
                <w:rFonts w:ascii="Times New Roman CYR" w:hAnsi="Times New Roman CYR" w:cs="Times New Roman CYR"/>
                <w:sz w:val="24"/>
              </w:rPr>
              <w:lastRenderedPageBreak/>
              <w:t>ПК-25 способностью проводить анализ рыночных и специфических рисков, связанных с деятельностью по реализации функций управления персоналом, использовать его результаты для принятия управленческих решений</w:t>
            </w:r>
          </w:p>
        </w:tc>
        <w:tc>
          <w:tcPr>
            <w:tcW w:w="2336" w:type="dxa"/>
            <w:vAlign w:val="center"/>
          </w:tcPr>
          <w:p w:rsidR="00762C69" w:rsidRDefault="009B42C7">
            <w:r>
              <w:rPr>
                <w:rFonts w:ascii="Times New Roman CYR" w:hAnsi="Times New Roman CYR" w:cs="Times New Roman CYR"/>
                <w:sz w:val="24"/>
              </w:rPr>
              <w:t>Сущность и содержание процесса анализа рыночных и специфических рисков, связанных с деятельностью по реализации функций управления персоналом</w:t>
            </w:r>
          </w:p>
        </w:tc>
        <w:tc>
          <w:tcPr>
            <w:tcW w:w="2336" w:type="dxa"/>
            <w:vAlign w:val="center"/>
          </w:tcPr>
          <w:p w:rsidR="00762C69" w:rsidRDefault="009B42C7">
            <w:r>
              <w:rPr>
                <w:rFonts w:ascii="Times New Roman CYR" w:hAnsi="Times New Roman CYR" w:cs="Times New Roman CYR"/>
                <w:sz w:val="24"/>
              </w:rPr>
              <w:t xml:space="preserve">Осуществлять анализ рыночных и специфических рисков, связанных с деятельностью по реализации функций управления персоналом </w:t>
            </w:r>
          </w:p>
          <w:p w:rsidR="00762C69" w:rsidRDefault="00762C69"/>
        </w:tc>
        <w:tc>
          <w:tcPr>
            <w:tcW w:w="2336" w:type="dxa"/>
            <w:vAlign w:val="center"/>
          </w:tcPr>
          <w:p w:rsidR="00762C69" w:rsidRDefault="009B42C7">
            <w:r>
              <w:rPr>
                <w:rFonts w:ascii="Times New Roman CYR" w:hAnsi="Times New Roman CYR" w:cs="Times New Roman CYR"/>
                <w:sz w:val="24"/>
              </w:rPr>
              <w:t>Владение навыками использования результатов SWOT-анализа для принятия управленческих решений</w:t>
            </w:r>
          </w:p>
          <w:p w:rsidR="00762C69" w:rsidRDefault="009B42C7">
            <w:r>
              <w:rPr>
                <w:rFonts w:ascii="Times New Roman CYR" w:hAnsi="Times New Roman CYR" w:cs="Times New Roman CYR"/>
                <w:sz w:val="24"/>
              </w:rPr>
              <w:t>Владение методами и навыками анализа рыночных и специфических рисков, связанных с деятельностью по реализации функций управления персоналом</w:t>
            </w:r>
          </w:p>
        </w:tc>
      </w:tr>
      <w:tr w:rsidR="00762C69">
        <w:tc>
          <w:tcPr>
            <w:tcW w:w="2336" w:type="dxa"/>
            <w:vAlign w:val="center"/>
          </w:tcPr>
          <w:p w:rsidR="00762C69" w:rsidRDefault="009B42C7">
            <w:r>
              <w:rPr>
                <w:rFonts w:ascii="Times New Roman CYR" w:hAnsi="Times New Roman CYR" w:cs="Times New Roman CYR"/>
                <w:sz w:val="24"/>
              </w:rPr>
              <w:t>ПК-27 владение методами и программными средствами обработки деловой информации, навыками работы со специализированными кадровыми компьютерными программами, способностью взаимодействовать со службами информационных технологий и эффективно использовать корпоративные информационные системы при решении задач управления персоналом</w:t>
            </w:r>
          </w:p>
        </w:tc>
        <w:tc>
          <w:tcPr>
            <w:tcW w:w="2336" w:type="dxa"/>
            <w:vAlign w:val="center"/>
          </w:tcPr>
          <w:p w:rsidR="00762C69" w:rsidRDefault="009B42C7">
            <w:r>
              <w:rPr>
                <w:rFonts w:ascii="Times New Roman CYR" w:hAnsi="Times New Roman CYR" w:cs="Times New Roman CYR"/>
                <w:sz w:val="24"/>
              </w:rPr>
              <w:t>программные средства обработки деловой информации при решении задач управления персоналом</w:t>
            </w:r>
          </w:p>
        </w:tc>
        <w:tc>
          <w:tcPr>
            <w:tcW w:w="2336" w:type="dxa"/>
            <w:vAlign w:val="center"/>
          </w:tcPr>
          <w:p w:rsidR="00762C69" w:rsidRDefault="009B42C7">
            <w:r>
              <w:rPr>
                <w:rFonts w:ascii="Times New Roman CYR" w:hAnsi="Times New Roman CYR" w:cs="Times New Roman CYR"/>
                <w:sz w:val="24"/>
              </w:rPr>
              <w:t>работать с программными средствами обработки деловой информации при решении задач управления персоналом</w:t>
            </w:r>
          </w:p>
        </w:tc>
        <w:tc>
          <w:tcPr>
            <w:tcW w:w="2336" w:type="dxa"/>
            <w:vAlign w:val="center"/>
          </w:tcPr>
          <w:p w:rsidR="00762C69" w:rsidRDefault="009B42C7">
            <w:r>
              <w:rPr>
                <w:rFonts w:ascii="Times New Roman CYR" w:hAnsi="Times New Roman CYR" w:cs="Times New Roman CYR"/>
                <w:sz w:val="24"/>
              </w:rPr>
              <w:t>работы со средствами компьютерной, коммуникационной и организационной техники на уровне пользователя</w:t>
            </w:r>
          </w:p>
        </w:tc>
      </w:tr>
      <w:tr w:rsidR="00762C69">
        <w:tc>
          <w:tcPr>
            <w:tcW w:w="2336" w:type="dxa"/>
            <w:vAlign w:val="center"/>
          </w:tcPr>
          <w:p w:rsidR="00762C69" w:rsidRDefault="009B42C7">
            <w:r>
              <w:rPr>
                <w:rFonts w:ascii="Times New Roman CYR" w:hAnsi="Times New Roman CYR" w:cs="Times New Roman CYR"/>
                <w:sz w:val="24"/>
              </w:rPr>
              <w:t xml:space="preserve">ПК-28 знание корпоративных коммуникационных каналов и средств передачи информации, </w:t>
            </w:r>
            <w:r>
              <w:rPr>
                <w:rFonts w:ascii="Times New Roman CYR" w:hAnsi="Times New Roman CYR" w:cs="Times New Roman CYR"/>
                <w:sz w:val="24"/>
              </w:rPr>
              <w:lastRenderedPageBreak/>
              <w:t xml:space="preserve">владением навыками информационного обеспечения процессов внутренних коммуникаций </w:t>
            </w:r>
          </w:p>
        </w:tc>
        <w:tc>
          <w:tcPr>
            <w:tcW w:w="2336" w:type="dxa"/>
            <w:vAlign w:val="center"/>
          </w:tcPr>
          <w:p w:rsidR="00762C69" w:rsidRDefault="009B42C7">
            <w:r>
              <w:rPr>
                <w:rFonts w:ascii="Times New Roman CYR" w:hAnsi="Times New Roman CYR" w:cs="Times New Roman CYR"/>
                <w:sz w:val="24"/>
              </w:rPr>
              <w:lastRenderedPageBreak/>
              <w:t xml:space="preserve">корпоративных коммуникационных каналов и средств передачи информации, владение навыками </w:t>
            </w:r>
            <w:r>
              <w:rPr>
                <w:rFonts w:ascii="Times New Roman CYR" w:hAnsi="Times New Roman CYR" w:cs="Times New Roman CYR"/>
                <w:sz w:val="24"/>
              </w:rPr>
              <w:lastRenderedPageBreak/>
              <w:t xml:space="preserve">информационного обеспечения процессов внутренних коммуникаций </w:t>
            </w:r>
          </w:p>
        </w:tc>
        <w:tc>
          <w:tcPr>
            <w:tcW w:w="2336" w:type="dxa"/>
            <w:vAlign w:val="center"/>
          </w:tcPr>
          <w:p w:rsidR="00762C69" w:rsidRDefault="009B42C7">
            <w:r>
              <w:rPr>
                <w:rFonts w:ascii="Times New Roman CYR" w:hAnsi="Times New Roman CYR" w:cs="Times New Roman CYR"/>
                <w:sz w:val="24"/>
              </w:rPr>
              <w:lastRenderedPageBreak/>
              <w:t xml:space="preserve">применять на практике  знание корпоративных коммуникационных каналов и средств передачи </w:t>
            </w:r>
            <w:r>
              <w:rPr>
                <w:rFonts w:ascii="Times New Roman CYR" w:hAnsi="Times New Roman CYR" w:cs="Times New Roman CYR"/>
                <w:sz w:val="24"/>
              </w:rPr>
              <w:lastRenderedPageBreak/>
              <w:t xml:space="preserve">информации, знание информационного обеспечения процессов внутренних коммуникаций </w:t>
            </w:r>
          </w:p>
        </w:tc>
        <w:tc>
          <w:tcPr>
            <w:tcW w:w="2336" w:type="dxa"/>
            <w:vAlign w:val="center"/>
          </w:tcPr>
          <w:p w:rsidR="00762C69" w:rsidRDefault="009B42C7">
            <w:r>
              <w:rPr>
                <w:rFonts w:ascii="Times New Roman CYR" w:hAnsi="Times New Roman CYR" w:cs="Times New Roman CYR"/>
                <w:sz w:val="24"/>
              </w:rPr>
              <w:lastRenderedPageBreak/>
              <w:t xml:space="preserve">использования  корпоративных коммуникационных каналов и средств передачи информации, </w:t>
            </w:r>
            <w:r>
              <w:rPr>
                <w:rFonts w:ascii="Times New Roman CYR" w:hAnsi="Times New Roman CYR" w:cs="Times New Roman CYR"/>
                <w:sz w:val="24"/>
              </w:rPr>
              <w:lastRenderedPageBreak/>
              <w:t xml:space="preserve">владением навыками информационного обеспечения процессов внутренних коммуникаций </w:t>
            </w:r>
          </w:p>
        </w:tc>
      </w:tr>
      <w:tr w:rsidR="00762C69">
        <w:tc>
          <w:tcPr>
            <w:tcW w:w="2336" w:type="dxa"/>
            <w:vAlign w:val="center"/>
          </w:tcPr>
          <w:p w:rsidR="00762C69" w:rsidRDefault="009B42C7">
            <w:r>
              <w:rPr>
                <w:rFonts w:ascii="Times New Roman CYR" w:hAnsi="Times New Roman CYR" w:cs="Times New Roman CYR"/>
                <w:sz w:val="24"/>
              </w:rPr>
              <w:lastRenderedPageBreak/>
              <w:t>ПК-29 владение навыками анализа и диагностики состояния социальной сферы организации, способностью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tc>
        <w:tc>
          <w:tcPr>
            <w:tcW w:w="2336" w:type="dxa"/>
            <w:vAlign w:val="center"/>
          </w:tcPr>
          <w:p w:rsidR="00762C69" w:rsidRDefault="009B42C7">
            <w:r>
              <w:rPr>
                <w:rFonts w:ascii="Times New Roman CYR" w:hAnsi="Times New Roman CYR" w:cs="Times New Roman CYR"/>
                <w:sz w:val="24"/>
              </w:rPr>
              <w:t>основ анализа и диагностики состояния социальной сферы организации, способности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tc>
        <w:tc>
          <w:tcPr>
            <w:tcW w:w="2336" w:type="dxa"/>
            <w:vAlign w:val="center"/>
          </w:tcPr>
          <w:p w:rsidR="00762C69" w:rsidRDefault="009B42C7">
            <w:r>
              <w:rPr>
                <w:rFonts w:ascii="Times New Roman CYR" w:hAnsi="Times New Roman CYR" w:cs="Times New Roman CYR"/>
                <w:sz w:val="24"/>
              </w:rPr>
              <w:t>провести анализ и диагностику состояния социальной сферы организации, способность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tc>
        <w:tc>
          <w:tcPr>
            <w:tcW w:w="2336" w:type="dxa"/>
            <w:vAlign w:val="center"/>
          </w:tcPr>
          <w:p w:rsidR="00762C69" w:rsidRDefault="009B42C7">
            <w:r>
              <w:rPr>
                <w:rFonts w:ascii="Times New Roman CYR" w:hAnsi="Times New Roman CYR" w:cs="Times New Roman CYR"/>
                <w:sz w:val="24"/>
              </w:rPr>
              <w:t>анализа и диагностики состояния социальной сферы организации, способность целенаправленно и эффективно реализовывать современные технологии социальной работы с персоналом, участвовать в составлении и реализации планов (программ) социального развития с учетом фактического состояния социальной сферы, экономического состояния и общих целей развития организации</w:t>
            </w:r>
          </w:p>
        </w:tc>
      </w:tr>
      <w:tr w:rsidR="00762C69">
        <w:tc>
          <w:tcPr>
            <w:tcW w:w="2336" w:type="dxa"/>
            <w:vAlign w:val="center"/>
          </w:tcPr>
          <w:p w:rsidR="00762C69" w:rsidRDefault="009B42C7">
            <w:r>
              <w:rPr>
                <w:rFonts w:ascii="Times New Roman CYR" w:hAnsi="Times New Roman CYR" w:cs="Times New Roman CYR"/>
                <w:sz w:val="24"/>
              </w:rPr>
              <w:t xml:space="preserve">ПК-32 владение навыками диагностики организационной культуры и умением применять их на практике, умением обеспечивать соблюдение этических норм взаимоотношений в организации </w:t>
            </w:r>
          </w:p>
        </w:tc>
        <w:tc>
          <w:tcPr>
            <w:tcW w:w="2336" w:type="dxa"/>
            <w:vAlign w:val="center"/>
          </w:tcPr>
          <w:p w:rsidR="00762C69" w:rsidRDefault="009B42C7">
            <w:r>
              <w:rPr>
                <w:rFonts w:ascii="Times New Roman CYR" w:hAnsi="Times New Roman CYR" w:cs="Times New Roman CYR"/>
                <w:sz w:val="24"/>
              </w:rPr>
              <w:t>знание содержания организационной культуры, ее типологии, составные части и элементы организационной культуры</w:t>
            </w:r>
          </w:p>
        </w:tc>
        <w:tc>
          <w:tcPr>
            <w:tcW w:w="2336" w:type="dxa"/>
            <w:vAlign w:val="center"/>
          </w:tcPr>
          <w:p w:rsidR="00762C69" w:rsidRDefault="009B42C7">
            <w:r>
              <w:rPr>
                <w:rFonts w:ascii="Times New Roman CYR" w:hAnsi="Times New Roman CYR" w:cs="Times New Roman CYR"/>
                <w:sz w:val="24"/>
              </w:rPr>
              <w:t>выявлять и анализировать особенности организационной культуры</w:t>
            </w:r>
          </w:p>
          <w:p w:rsidR="00762C69" w:rsidRDefault="009B42C7">
            <w:r>
              <w:rPr>
                <w:rFonts w:ascii="Times New Roman CYR" w:hAnsi="Times New Roman CYR" w:cs="Times New Roman CYR"/>
                <w:sz w:val="24"/>
              </w:rPr>
              <w:t>формулировать задачи и функции службы управления персоналом организации в области управления организационной культурой</w:t>
            </w:r>
          </w:p>
        </w:tc>
        <w:tc>
          <w:tcPr>
            <w:tcW w:w="2336" w:type="dxa"/>
            <w:vAlign w:val="center"/>
          </w:tcPr>
          <w:p w:rsidR="00762C69" w:rsidRDefault="009B42C7">
            <w:r>
              <w:rPr>
                <w:rFonts w:ascii="Times New Roman CYR" w:hAnsi="Times New Roman CYR" w:cs="Times New Roman CYR"/>
                <w:sz w:val="24"/>
              </w:rPr>
              <w:t>навыки диагностики проблем организационной культуры</w:t>
            </w:r>
          </w:p>
          <w:p w:rsidR="00762C69" w:rsidRDefault="009B42C7">
            <w:r>
              <w:rPr>
                <w:rFonts w:ascii="Times New Roman CYR" w:hAnsi="Times New Roman CYR" w:cs="Times New Roman CYR"/>
                <w:sz w:val="24"/>
              </w:rPr>
              <w:t>методами формирования и поддержания организационной культуры</w:t>
            </w:r>
          </w:p>
        </w:tc>
      </w:tr>
      <w:tr w:rsidR="00762C69">
        <w:tc>
          <w:tcPr>
            <w:tcW w:w="2336" w:type="dxa"/>
            <w:vAlign w:val="center"/>
          </w:tcPr>
          <w:p w:rsidR="00762C69" w:rsidRDefault="009B42C7">
            <w:r>
              <w:rPr>
                <w:rFonts w:ascii="Times New Roman CYR" w:hAnsi="Times New Roman CYR" w:cs="Times New Roman CYR"/>
                <w:sz w:val="24"/>
              </w:rPr>
              <w:t xml:space="preserve">ПК-33 владение навыками самоуправления и самостоятельного обучения и готовностью транслировать их </w:t>
            </w:r>
            <w:r>
              <w:rPr>
                <w:rFonts w:ascii="Times New Roman CYR" w:hAnsi="Times New Roman CYR" w:cs="Times New Roman CYR"/>
                <w:sz w:val="24"/>
              </w:rPr>
              <w:lastRenderedPageBreak/>
              <w:t xml:space="preserve">своим коллегам, обеспечивать предупреждение и профилактику личной профессиональной деформации и профессионального выгорания </w:t>
            </w:r>
          </w:p>
        </w:tc>
        <w:tc>
          <w:tcPr>
            <w:tcW w:w="2336" w:type="dxa"/>
            <w:vAlign w:val="center"/>
          </w:tcPr>
          <w:p w:rsidR="00762C69" w:rsidRDefault="009B42C7">
            <w:r>
              <w:rPr>
                <w:rFonts w:ascii="Times New Roman CYR" w:hAnsi="Times New Roman CYR" w:cs="Times New Roman CYR"/>
                <w:sz w:val="24"/>
              </w:rPr>
              <w:lastRenderedPageBreak/>
              <w:t xml:space="preserve">основ самоуправления и самостоятельного обучения и готовность транслировать их своим коллегам, обеспечивать </w:t>
            </w:r>
            <w:r>
              <w:rPr>
                <w:rFonts w:ascii="Times New Roman CYR" w:hAnsi="Times New Roman CYR" w:cs="Times New Roman CYR"/>
                <w:sz w:val="24"/>
              </w:rPr>
              <w:lastRenderedPageBreak/>
              <w:t xml:space="preserve">предупреждение и профилактику личной профессиональной деформации и профессионального выгорания </w:t>
            </w:r>
          </w:p>
        </w:tc>
        <w:tc>
          <w:tcPr>
            <w:tcW w:w="2336" w:type="dxa"/>
            <w:vAlign w:val="center"/>
          </w:tcPr>
          <w:p w:rsidR="00762C69" w:rsidRDefault="009B42C7">
            <w:r>
              <w:rPr>
                <w:rFonts w:ascii="Times New Roman CYR" w:hAnsi="Times New Roman CYR" w:cs="Times New Roman CYR"/>
                <w:sz w:val="24"/>
              </w:rPr>
              <w:lastRenderedPageBreak/>
              <w:t xml:space="preserve">использовать самоуправление и самостоятельное обучение и готовность транслировать их своим коллегам, </w:t>
            </w:r>
            <w:r>
              <w:rPr>
                <w:rFonts w:ascii="Times New Roman CYR" w:hAnsi="Times New Roman CYR" w:cs="Times New Roman CYR"/>
                <w:sz w:val="24"/>
              </w:rPr>
              <w:lastRenderedPageBreak/>
              <w:t xml:space="preserve">обеспечивать предупреждение и профилактику личной профессиональной деформации и профессионального выгорания </w:t>
            </w:r>
          </w:p>
        </w:tc>
        <w:tc>
          <w:tcPr>
            <w:tcW w:w="2336" w:type="dxa"/>
            <w:vAlign w:val="center"/>
          </w:tcPr>
          <w:p w:rsidR="00762C69" w:rsidRDefault="009B42C7">
            <w:r>
              <w:rPr>
                <w:rFonts w:ascii="Times New Roman CYR" w:hAnsi="Times New Roman CYR" w:cs="Times New Roman CYR"/>
                <w:sz w:val="24"/>
              </w:rPr>
              <w:lastRenderedPageBreak/>
              <w:t xml:space="preserve">самоуправления и самостоятельного обучения и готовность транслировать их своим коллегам, обеспечивать </w:t>
            </w:r>
            <w:r>
              <w:rPr>
                <w:rFonts w:ascii="Times New Roman CYR" w:hAnsi="Times New Roman CYR" w:cs="Times New Roman CYR"/>
                <w:sz w:val="24"/>
              </w:rPr>
              <w:lastRenderedPageBreak/>
              <w:t xml:space="preserve">предупреждение и профилактику личной профессиональной деформации и профессионального выгорания </w:t>
            </w:r>
          </w:p>
        </w:tc>
      </w:tr>
      <w:tr w:rsidR="00762C69">
        <w:tc>
          <w:tcPr>
            <w:tcW w:w="2336" w:type="dxa"/>
            <w:vAlign w:val="center"/>
          </w:tcPr>
          <w:p w:rsidR="00762C69" w:rsidRDefault="009B42C7">
            <w:r>
              <w:rPr>
                <w:rFonts w:ascii="Times New Roman CYR" w:hAnsi="Times New Roman CYR" w:cs="Times New Roman CYR"/>
                <w:sz w:val="24"/>
              </w:rPr>
              <w:lastRenderedPageBreak/>
              <w:t xml:space="preserve">ПК-35 знание основ разработки и использования инноваций в сфере управления персоналом, способностью вносить вклад в планирование, создание и реализацию инновационных проектов в области управления персоналом </w:t>
            </w:r>
          </w:p>
        </w:tc>
        <w:tc>
          <w:tcPr>
            <w:tcW w:w="2336" w:type="dxa"/>
            <w:vAlign w:val="center"/>
          </w:tcPr>
          <w:p w:rsidR="00762C69" w:rsidRDefault="009B42C7">
            <w:r>
              <w:rPr>
                <w:rFonts w:ascii="Times New Roman CYR" w:hAnsi="Times New Roman CYR" w:cs="Times New Roman CYR"/>
                <w:sz w:val="24"/>
              </w:rPr>
              <w:t>знание основ разработки и использования инноваций в сфере управления персоналом</w:t>
            </w:r>
          </w:p>
        </w:tc>
        <w:tc>
          <w:tcPr>
            <w:tcW w:w="2336" w:type="dxa"/>
            <w:vAlign w:val="center"/>
          </w:tcPr>
          <w:p w:rsidR="00762C69" w:rsidRDefault="009B42C7">
            <w:r>
              <w:rPr>
                <w:rFonts w:ascii="Times New Roman CYR" w:hAnsi="Times New Roman CYR" w:cs="Times New Roman CYR"/>
                <w:sz w:val="24"/>
              </w:rPr>
              <w:t>умение вносить вклад в планирование, создание и реализацию инновационных проектов в области управления персоналом</w:t>
            </w:r>
          </w:p>
        </w:tc>
        <w:tc>
          <w:tcPr>
            <w:tcW w:w="2336" w:type="dxa"/>
            <w:vAlign w:val="center"/>
          </w:tcPr>
          <w:p w:rsidR="00762C69" w:rsidRDefault="009B42C7">
            <w:r>
              <w:rPr>
                <w:rFonts w:ascii="Times New Roman CYR" w:hAnsi="Times New Roman CYR" w:cs="Times New Roman CYR"/>
                <w:sz w:val="24"/>
              </w:rPr>
              <w:t>навыки в создании и реализации инновационных проектов в области управления персоналом</w:t>
            </w:r>
          </w:p>
        </w:tc>
      </w:tr>
      <w:tr w:rsidR="00762C69">
        <w:tc>
          <w:tcPr>
            <w:tcW w:w="2336" w:type="dxa"/>
            <w:vAlign w:val="center"/>
          </w:tcPr>
          <w:p w:rsidR="00762C69" w:rsidRDefault="009B42C7">
            <w:r>
              <w:rPr>
                <w:rFonts w:ascii="Times New Roman CYR" w:hAnsi="Times New Roman CYR" w:cs="Times New Roman CYR"/>
                <w:sz w:val="24"/>
              </w:rPr>
              <w:t xml:space="preserve">ПК-36 знание основ проведения и методов оценки экономической и социальной эффективности инвестиционных проектов в области управления персоналом при различных схемах и условиях инвестирования и финансирования программ развития персонала </w:t>
            </w:r>
          </w:p>
        </w:tc>
        <w:tc>
          <w:tcPr>
            <w:tcW w:w="2336" w:type="dxa"/>
            <w:vAlign w:val="center"/>
          </w:tcPr>
          <w:p w:rsidR="00762C69" w:rsidRDefault="009B42C7">
            <w:r>
              <w:rPr>
                <w:rFonts w:ascii="Times New Roman CYR" w:hAnsi="Times New Roman CYR" w:cs="Times New Roman CYR"/>
                <w:sz w:val="24"/>
              </w:rPr>
              <w:t xml:space="preserve">знание основ проведения и методов оценки экономической и социальной эффективности инвестиционных проектов в области управления персоналом </w:t>
            </w:r>
          </w:p>
        </w:tc>
        <w:tc>
          <w:tcPr>
            <w:tcW w:w="2336" w:type="dxa"/>
            <w:vAlign w:val="center"/>
          </w:tcPr>
          <w:p w:rsidR="00762C69" w:rsidRDefault="009B42C7">
            <w:r>
              <w:rPr>
                <w:rFonts w:ascii="Times New Roman CYR" w:hAnsi="Times New Roman CYR" w:cs="Times New Roman CYR"/>
                <w:sz w:val="24"/>
              </w:rPr>
              <w:t>оценить экономическую и социальную эффективность инвестиционных проектов в области управления персоналом</w:t>
            </w:r>
          </w:p>
        </w:tc>
        <w:tc>
          <w:tcPr>
            <w:tcW w:w="2336" w:type="dxa"/>
            <w:vAlign w:val="center"/>
          </w:tcPr>
          <w:p w:rsidR="00762C69" w:rsidRDefault="009B42C7">
            <w:r>
              <w:rPr>
                <w:rFonts w:ascii="Times New Roman CYR" w:hAnsi="Times New Roman CYR" w:cs="Times New Roman CYR"/>
                <w:sz w:val="24"/>
              </w:rPr>
              <w:t>расчета эффективности инвестиционных проектов в области управления персоналом в условиях инвестирования и финансирования программ развития персонала</w:t>
            </w:r>
          </w:p>
        </w:tc>
      </w:tr>
      <w:tr w:rsidR="00762C69">
        <w:tc>
          <w:tcPr>
            <w:tcW w:w="2336" w:type="dxa"/>
            <w:vAlign w:val="center"/>
          </w:tcPr>
          <w:p w:rsidR="00762C69" w:rsidRDefault="009B42C7">
            <w:r>
              <w:rPr>
                <w:rFonts w:ascii="Times New Roman CYR" w:hAnsi="Times New Roman CYR" w:cs="Times New Roman CYR"/>
                <w:sz w:val="24"/>
              </w:rPr>
              <w:t xml:space="preserve">ПК-37 способность участвовать в реализации программы организационных изменений (в том числе в кризисных ситуациях) в части решения задач управления персоналом, знанием технологии </w:t>
            </w:r>
            <w:r>
              <w:rPr>
                <w:rFonts w:ascii="Times New Roman CYR" w:hAnsi="Times New Roman CYR" w:cs="Times New Roman CYR"/>
                <w:sz w:val="24"/>
              </w:rPr>
              <w:lastRenderedPageBreak/>
              <w:t xml:space="preserve">преодоления локального сопротивления изменениям и умением использовать их на практике </w:t>
            </w:r>
          </w:p>
        </w:tc>
        <w:tc>
          <w:tcPr>
            <w:tcW w:w="2336" w:type="dxa"/>
            <w:vAlign w:val="center"/>
          </w:tcPr>
          <w:p w:rsidR="00762C69" w:rsidRDefault="009B42C7">
            <w:r>
              <w:rPr>
                <w:rFonts w:ascii="Times New Roman CYR" w:hAnsi="Times New Roman CYR" w:cs="Times New Roman CYR"/>
                <w:sz w:val="24"/>
              </w:rPr>
              <w:lastRenderedPageBreak/>
              <w:t>основные теории и подходы к осуществлению организационных изменений</w:t>
            </w:r>
          </w:p>
        </w:tc>
        <w:tc>
          <w:tcPr>
            <w:tcW w:w="2336" w:type="dxa"/>
            <w:vAlign w:val="center"/>
          </w:tcPr>
          <w:p w:rsidR="00762C69" w:rsidRDefault="009B42C7">
            <w:r>
              <w:rPr>
                <w:rFonts w:ascii="Times New Roman CYR" w:hAnsi="Times New Roman CYR" w:cs="Times New Roman CYR"/>
                <w:sz w:val="24"/>
              </w:rPr>
              <w:t>определять направления антикризисной кадровой политики в зависимости от особенностей кризисной ситуации</w:t>
            </w:r>
          </w:p>
        </w:tc>
        <w:tc>
          <w:tcPr>
            <w:tcW w:w="2336" w:type="dxa"/>
            <w:vAlign w:val="center"/>
          </w:tcPr>
          <w:p w:rsidR="00762C69" w:rsidRDefault="009B42C7">
            <w:r>
              <w:rPr>
                <w:rFonts w:ascii="Times New Roman CYR" w:hAnsi="Times New Roman CYR" w:cs="Times New Roman CYR"/>
                <w:sz w:val="24"/>
              </w:rPr>
              <w:t>владеть методами разработки и реализации стратегий управления персоналом в неустойчивых деловых организациях</w:t>
            </w:r>
          </w:p>
        </w:tc>
      </w:tr>
      <w:tr w:rsidR="00762C69">
        <w:tc>
          <w:tcPr>
            <w:tcW w:w="2336" w:type="dxa"/>
            <w:vAlign w:val="center"/>
          </w:tcPr>
          <w:p w:rsidR="00762C69" w:rsidRDefault="009B42C7">
            <w:r>
              <w:rPr>
                <w:rFonts w:ascii="Times New Roman CYR" w:hAnsi="Times New Roman CYR" w:cs="Times New Roman CYR"/>
                <w:sz w:val="24"/>
              </w:rPr>
              <w:t>ПК-38 владение навыками организации и ведения взаимодействия по кадровым вопросам с некоммерческим партнерством "ВВК - Национальный союз кадровиков", "Национальным союзом организаций по подготовке кадров в области управления персоналом ("Национальный союз "Управление персоналом")", Ассоциацией организаций управленческого образования, профсоюзами, другими общественными организациями и трудовым коллективом</w:t>
            </w:r>
          </w:p>
        </w:tc>
        <w:tc>
          <w:tcPr>
            <w:tcW w:w="2336" w:type="dxa"/>
            <w:vAlign w:val="center"/>
          </w:tcPr>
          <w:p w:rsidR="00762C69" w:rsidRDefault="009B42C7">
            <w:r>
              <w:rPr>
                <w:rFonts w:ascii="Times New Roman CYR" w:hAnsi="Times New Roman CYR" w:cs="Times New Roman CYR"/>
                <w:sz w:val="24"/>
              </w:rPr>
              <w:t>Знание основных целей и задач, реализуемых профессиональными некоммерческими партнерствами</w:t>
            </w:r>
          </w:p>
        </w:tc>
        <w:tc>
          <w:tcPr>
            <w:tcW w:w="2336" w:type="dxa"/>
            <w:vAlign w:val="center"/>
          </w:tcPr>
          <w:p w:rsidR="00762C69" w:rsidRDefault="009B42C7">
            <w:r>
              <w:rPr>
                <w:rFonts w:ascii="Times New Roman CYR" w:hAnsi="Times New Roman CYR" w:cs="Times New Roman CYR"/>
                <w:sz w:val="24"/>
              </w:rPr>
              <w:t>Уметь применять полученные знания при анализе теоретических и практических проблем как на уровне отдельных компаний, фирм</w:t>
            </w:r>
          </w:p>
        </w:tc>
        <w:tc>
          <w:tcPr>
            <w:tcW w:w="2336" w:type="dxa"/>
            <w:vAlign w:val="center"/>
          </w:tcPr>
          <w:p w:rsidR="00762C69" w:rsidRDefault="009B42C7">
            <w:r>
              <w:rPr>
                <w:rFonts w:ascii="Times New Roman CYR" w:hAnsi="Times New Roman CYR" w:cs="Times New Roman CYR"/>
                <w:sz w:val="24"/>
              </w:rPr>
              <w:t>Навык поиска нужной справочной информации и каналов обратной связи на сайтах профессиональных некоммерческих партнерств</w:t>
            </w:r>
          </w:p>
        </w:tc>
      </w:tr>
    </w:tbl>
    <w:p w:rsidR="00762C69" w:rsidRDefault="00762C69"/>
    <w:p w:rsidR="00762C69" w:rsidRDefault="009B42C7">
      <w:r>
        <w:rPr>
          <w:b/>
          <w:sz w:val="28"/>
        </w:rPr>
        <w:t>2. Порядок проведения государственной итоговой аттестации</w:t>
      </w:r>
    </w:p>
    <w:p w:rsidR="00762C69" w:rsidRDefault="009B42C7">
      <w:pPr>
        <w:jc w:val="both"/>
      </w:pPr>
      <w:r>
        <w:rPr>
          <w:sz w:val="28"/>
        </w:rPr>
        <w:tab/>
        <w:t>ГИА обучающихся университета по программам бакалавриата, специалитета и магистратуры проводится в форме:</w:t>
      </w:r>
    </w:p>
    <w:p w:rsidR="00762C69" w:rsidRDefault="009B42C7">
      <w:pPr>
        <w:jc w:val="both"/>
      </w:pPr>
      <w:r>
        <w:rPr>
          <w:sz w:val="28"/>
        </w:rPr>
        <w:tab/>
        <w:t>– государственного экзамена;</w:t>
      </w:r>
    </w:p>
    <w:p w:rsidR="00762C69" w:rsidRDefault="009B42C7">
      <w:pPr>
        <w:jc w:val="both"/>
      </w:pPr>
      <w:r>
        <w:rPr>
          <w:sz w:val="28"/>
        </w:rPr>
        <w:tab/>
        <w:t>– защиты выпускной квалификационной работы.</w:t>
      </w:r>
    </w:p>
    <w:p w:rsidR="00762C69" w:rsidRDefault="009B42C7">
      <w:pPr>
        <w:jc w:val="both"/>
      </w:pPr>
      <w:r>
        <w:rPr>
          <w:sz w:val="28"/>
        </w:rPr>
        <w:tab/>
        <w:t xml:space="preserve">Результаты каждого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762C69" w:rsidRDefault="009B42C7">
      <w:pPr>
        <w:jc w:val="both"/>
      </w:pPr>
      <w:r>
        <w:rPr>
          <w:sz w:val="28"/>
        </w:rPr>
        <w:tab/>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w:t>
      </w:r>
      <w:r>
        <w:rPr>
          <w:sz w:val="28"/>
        </w:rPr>
        <w:lastRenderedPageBreak/>
        <w:t xml:space="preserve">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и предэкзаменационных консультаций, утверждается приказом ректора. </w:t>
      </w:r>
    </w:p>
    <w:p w:rsidR="00762C69" w:rsidRDefault="009B42C7">
      <w:pPr>
        <w:jc w:val="both"/>
      </w:pPr>
      <w:r>
        <w:rPr>
          <w:sz w:val="28"/>
        </w:rPr>
        <w:tab/>
        <w:t>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w:t>
      </w:r>
    </w:p>
    <w:p w:rsidR="00762C69" w:rsidRDefault="009B42C7">
      <w:pPr>
        <w:jc w:val="both"/>
      </w:pPr>
      <w:r>
        <w:rPr>
          <w:sz w:val="28"/>
        </w:rPr>
        <w:tab/>
        <w:t>Государственный экзамен позволяет выявить и оценить подготовленность выпускников к решению профессиональных задач, готовность к основным видам профессиональной деятельности и включает проверку овладения выпускниками компетенциями, знаниями и умениями в соответствии с требованиями ФГОС ВО по данному направлению подготовки (специальности).</w:t>
      </w:r>
    </w:p>
    <w:p w:rsidR="00762C69" w:rsidRDefault="009B42C7">
      <w:pPr>
        <w:jc w:val="both"/>
      </w:pPr>
      <w:r>
        <w:rPr>
          <w:sz w:val="28"/>
        </w:rPr>
        <w:tab/>
        <w:t>Государственный экзамен проводится ГЭК по билетам, включенным в состав фондов оценочных средств по государственной итоговой аттестации. Фонды оценочных средств по государственной итоговой аттестации формируются и утверждаются кафедрами в соответствии с положением университета «О фондах оценочных средств».</w:t>
      </w:r>
    </w:p>
    <w:p w:rsidR="00762C69" w:rsidRDefault="009B42C7">
      <w:pPr>
        <w:jc w:val="both"/>
      </w:pPr>
      <w:r>
        <w:rPr>
          <w:sz w:val="28"/>
        </w:rPr>
        <w:tab/>
        <w:t>Государственный экзамен проводится по утвержденной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p w:rsidR="00762C69" w:rsidRDefault="009B42C7">
      <w:pPr>
        <w:jc w:val="both"/>
      </w:pPr>
      <w:r>
        <w:rPr>
          <w:sz w:val="28"/>
        </w:rPr>
        <w:tab/>
        <w:t>Перед государственным экзаменом проводятся предэкзаменационные консультации обучающимся по вопросам, включенным в программу государственного экзамена, читают обзорные лекции.</w:t>
      </w:r>
    </w:p>
    <w:p w:rsidR="00762C69" w:rsidRDefault="009B42C7">
      <w:pPr>
        <w:jc w:val="both"/>
      </w:pPr>
      <w:r>
        <w:rPr>
          <w:sz w:val="28"/>
        </w:rPr>
        <w:tab/>
        <w:t>При приеме государственного экзамена ГЭК обеспечивает единство требований, предъявляемых к выпускникам, и условия для объективной оценки качества освоения выпускниками соответствующей образовательной программы:</w:t>
      </w:r>
    </w:p>
    <w:p w:rsidR="00762C69" w:rsidRDefault="009B42C7">
      <w:pPr>
        <w:jc w:val="both"/>
      </w:pPr>
      <w:r>
        <w:rPr>
          <w:sz w:val="28"/>
        </w:rPr>
        <w:tab/>
        <w:t>– проведение государственного экзамена строго в рамках программы государственного экзамена, утвержденной в установленном порядке;</w:t>
      </w:r>
    </w:p>
    <w:p w:rsidR="00762C69" w:rsidRDefault="009B42C7">
      <w:pPr>
        <w:jc w:val="both"/>
      </w:pPr>
      <w:r>
        <w:rPr>
          <w:sz w:val="28"/>
        </w:rPr>
        <w:tab/>
        <w:t>– предоставление бумаги для подготовки к ответу на государственном экзамене;</w:t>
      </w:r>
    </w:p>
    <w:p w:rsidR="00762C69" w:rsidRDefault="009B42C7">
      <w:pPr>
        <w:jc w:val="both"/>
      </w:pPr>
      <w:r>
        <w:rPr>
          <w:sz w:val="28"/>
        </w:rPr>
        <w:tab/>
        <w:t>– размещение выпускников в аудитории при подготовке к ответу на государственном экзамене на места, указанные ГЭК, на удалении друг от друга;</w:t>
      </w:r>
    </w:p>
    <w:p w:rsidR="00762C69" w:rsidRDefault="009B42C7">
      <w:pPr>
        <w:jc w:val="both"/>
      </w:pPr>
      <w:r>
        <w:rPr>
          <w:sz w:val="28"/>
        </w:rPr>
        <w:tab/>
        <w:t>– оценка в ходе государственного экзамена собственных знаний выпускника, для чего комиссия обязана исключить применение, а также попытки применения выпускником, сдающим государственный экзамен, учебных пособий, методических материалов, учебной и иной литературы (за исключением разрешенных для использования на государственном экзамене(ах), конспектов, шпаргалок, независимо от типа носителя информации, а также любых технических средств, средств передачи информации и подсказок.</w:t>
      </w:r>
    </w:p>
    <w:p w:rsidR="00762C69" w:rsidRDefault="009B42C7">
      <w:pPr>
        <w:jc w:val="both"/>
      </w:pPr>
      <w:r>
        <w:rPr>
          <w:sz w:val="28"/>
        </w:rPr>
        <w:lastRenderedPageBreak/>
        <w:tab/>
        <w:t>Государственный экзамен, по решению кафедры, проводится в письменной или устной форме.</w:t>
      </w:r>
    </w:p>
    <w:p w:rsidR="00762C69" w:rsidRDefault="009B42C7">
      <w:pPr>
        <w:jc w:val="both"/>
      </w:pPr>
      <w:r>
        <w:rPr>
          <w:sz w:val="28"/>
        </w:rPr>
        <w:tab/>
        <w:t xml:space="preserve"> Продолжительность государственного экзамена в письменной форме, в том числе в форме тестирования, составляет не более 4 академических часов.</w:t>
      </w:r>
    </w:p>
    <w:p w:rsidR="00762C69" w:rsidRDefault="009B42C7">
      <w:pPr>
        <w:jc w:val="both"/>
      </w:pPr>
      <w:r>
        <w:rPr>
          <w:sz w:val="28"/>
        </w:rPr>
        <w:tab/>
        <w:t>В случае обнаружения у выпускника после получения им экзаменационного билета учебных пособий, методических материалов, учебной и иной литературы (за исключением разрешенных для использования на государственном экзамене), конспектов, шпаргалок, независимо от типа носителя информации, а также любых технических средств и средств передачи информации, либо использования им подсказки, вне зависимости от того, были ли использованы указанные материалы и (или) средства в подготовке к ответу на государственном экзамене, ГЭК изымает до окончания государственного экзамена указанные материалы и (или) средства с указанием соответствующих сведений в протоколе заседания ГЭК и принимает решение о снижении оценки знаний такого выпускника, вплоть до уровня оценки «неудовлетворительно», либо о продолжении государственного экзамена, что отражается в протоколе заседания ГЭК.</w:t>
      </w:r>
    </w:p>
    <w:p w:rsidR="00762C69" w:rsidRDefault="009B42C7">
      <w:pPr>
        <w:jc w:val="both"/>
      </w:pPr>
      <w:r>
        <w:rPr>
          <w:sz w:val="28"/>
        </w:rPr>
        <w:tab/>
        <w:t>Результаты государственного экзамена, проводимого в устной форме, объявляются в день его проведения, результаты государственного экзамена, проводимого в письменной форме, — на следующий рабочий день после дня его проведения. Решения ГЭК по вопросам приема государственного экзамена оформляются протоколом.</w:t>
      </w:r>
    </w:p>
    <w:p w:rsidR="00762C69" w:rsidRDefault="009B42C7">
      <w:pPr>
        <w:jc w:val="both"/>
      </w:pPr>
      <w:r>
        <w:rPr>
          <w:sz w:val="28"/>
        </w:rPr>
        <w:tab/>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762C69" w:rsidRDefault="009B42C7">
      <w:pPr>
        <w:jc w:val="both"/>
      </w:pPr>
      <w:r>
        <w:rPr>
          <w:sz w:val="28"/>
        </w:rPr>
        <w:tab/>
        <w:t>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762C69" w:rsidRDefault="009B42C7">
      <w:pPr>
        <w:jc w:val="both"/>
      </w:pPr>
      <w:r>
        <w:rPr>
          <w:sz w:val="28"/>
        </w:rPr>
        <w:tab/>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762C69" w:rsidRDefault="009B42C7">
      <w:pPr>
        <w:jc w:val="both"/>
      </w:pPr>
      <w:r>
        <w:rPr>
          <w:sz w:val="28"/>
        </w:rPr>
        <w:tab/>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762C69" w:rsidRDefault="009B42C7">
      <w:pPr>
        <w:jc w:val="both"/>
      </w:pPr>
      <w:r>
        <w:rPr>
          <w:sz w:val="28"/>
        </w:rPr>
        <w:tab/>
        <w:t xml:space="preserve">При подготовке ВКР руководитель осуществляет подготовку задания на выполнение ВКР, оказывает обучающемуся помощь в составлении </w:t>
      </w:r>
      <w:r>
        <w:rPr>
          <w:sz w:val="28"/>
        </w:rPr>
        <w:lastRenderedPageBreak/>
        <w:t>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762C69" w:rsidRDefault="009B42C7">
      <w:pPr>
        <w:jc w:val="both"/>
      </w:pPr>
      <w:r>
        <w:rPr>
          <w:sz w:val="28"/>
        </w:rPr>
        <w:tab/>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762C69" w:rsidRDefault="009B42C7">
      <w:pPr>
        <w:jc w:val="both"/>
      </w:pPr>
      <w:r>
        <w:rPr>
          <w:sz w:val="28"/>
        </w:rPr>
        <w:tab/>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762C69" w:rsidRDefault="009B42C7">
      <w:pPr>
        <w:jc w:val="both"/>
      </w:pPr>
      <w:r>
        <w:rPr>
          <w:sz w:val="28"/>
        </w:rPr>
        <w:tab/>
        <w:t>Выпускник обязан наряду с печатным вариантом представить файл с полным текстом ВКР. Текст ВКР в электронном виде проверяется на объем заимствования, в том числе содержательного, выявления неправомочных заимствований по системе «Антиплагиат».</w:t>
      </w:r>
    </w:p>
    <w:p w:rsidR="00762C69" w:rsidRDefault="009B42C7">
      <w:pPr>
        <w:jc w:val="both"/>
      </w:pPr>
      <w:r>
        <w:rPr>
          <w:sz w:val="28"/>
        </w:rPr>
        <w:tab/>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т.е. оригинальность текста ВКР должна составлять не менее 60% — по программам бакалавриата и специалитета, и не более 30%, т.е.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762C69" w:rsidRDefault="009B42C7">
      <w:pPr>
        <w:jc w:val="both"/>
      </w:pPr>
      <w:r>
        <w:rPr>
          <w:sz w:val="28"/>
        </w:rPr>
        <w:tab/>
        <w:t xml:space="preserve">ВКР подлежат нормоконтролю на соответствие требованиям оформления в соответствии с методическими указаниями по выполнению ВКР. </w:t>
      </w:r>
    </w:p>
    <w:p w:rsidR="00762C69" w:rsidRDefault="009B42C7">
      <w:pPr>
        <w:jc w:val="both"/>
      </w:pPr>
      <w:r>
        <w:rPr>
          <w:sz w:val="28"/>
        </w:rPr>
        <w:tab/>
        <w:t>Для окончательного решения о допуске к защите ВКР обучающимся представляется заведующему кафедрой.</w:t>
      </w:r>
    </w:p>
    <w:p w:rsidR="00762C69" w:rsidRDefault="009B42C7">
      <w:pPr>
        <w:jc w:val="both"/>
      </w:pPr>
      <w:r>
        <w:rPr>
          <w:sz w:val="28"/>
        </w:rPr>
        <w:tab/>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762C69" w:rsidRDefault="009B42C7">
      <w:pPr>
        <w:jc w:val="both"/>
      </w:pPr>
      <w:r>
        <w:rPr>
          <w:sz w:val="28"/>
        </w:rPr>
        <w:tab/>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762C69" w:rsidRDefault="009B42C7">
      <w:pPr>
        <w:jc w:val="both"/>
      </w:pPr>
      <w:r>
        <w:rPr>
          <w:sz w:val="28"/>
        </w:rPr>
        <w:tab/>
        <w:t xml:space="preserve">Обучающийся знакомится с отзывом и рецензией (рецензиями) не позднее чем за 5 календарных дней до дня защиты ВКР. Отрицательный </w:t>
      </w:r>
      <w:r>
        <w:rPr>
          <w:sz w:val="28"/>
        </w:rPr>
        <w:lastRenderedPageBreak/>
        <w:t>отзыв рецензента не является препятствием для защиты ВКР. В процессе защиты ВКР обучающийся дает ответы на изложенные в рецензии замечания.</w:t>
      </w:r>
    </w:p>
    <w:p w:rsidR="00762C69" w:rsidRDefault="009B42C7">
      <w:pPr>
        <w:jc w:val="both"/>
      </w:pPr>
      <w:r>
        <w:rPr>
          <w:sz w:val="28"/>
        </w:rPr>
        <w:tab/>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762C69" w:rsidRDefault="009B42C7">
      <w:pPr>
        <w:jc w:val="both"/>
      </w:pPr>
      <w:r>
        <w:rPr>
          <w:sz w:val="28"/>
        </w:rPr>
        <w:tab/>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762C69" w:rsidRDefault="009B42C7">
      <w:pPr>
        <w:jc w:val="both"/>
      </w:pPr>
      <w:r>
        <w:rPr>
          <w:sz w:val="28"/>
        </w:rPr>
        <w:tab/>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762C69" w:rsidRDefault="009B42C7">
      <w:pPr>
        <w:jc w:val="both"/>
      </w:pPr>
      <w:r>
        <w:rPr>
          <w:sz w:val="28"/>
        </w:rPr>
        <w:tab/>
        <w:t>Обучающийся допускается к защите ВКР только при наличии всех подписей и документов.</w:t>
      </w:r>
    </w:p>
    <w:p w:rsidR="00762C69" w:rsidRDefault="009B42C7">
      <w:pPr>
        <w:jc w:val="both"/>
      </w:pPr>
      <w:r>
        <w:rPr>
          <w:sz w:val="28"/>
        </w:rPr>
        <w:tab/>
        <w:t>Указанные документы передаются в государственную экзаменационную комиссию не позднее чем за 2 календарных дня до дня защиты ВКР.</w:t>
      </w:r>
    </w:p>
    <w:p w:rsidR="00762C69" w:rsidRDefault="009B42C7">
      <w:pPr>
        <w:jc w:val="both"/>
      </w:pPr>
      <w:r>
        <w:rPr>
          <w:sz w:val="28"/>
        </w:rPr>
        <w:tab/>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762C69" w:rsidRDefault="009B42C7">
      <w:pPr>
        <w:jc w:val="both"/>
      </w:pPr>
      <w:r>
        <w:rPr>
          <w:sz w:val="28"/>
        </w:rPr>
        <w:tab/>
        <w:t>По результатам предварительной защиты в присутствии руководителя и обучающегося дается оценка готовности обучающегося к защите.</w:t>
      </w:r>
    </w:p>
    <w:p w:rsidR="00762C69" w:rsidRDefault="009B42C7">
      <w:pPr>
        <w:jc w:val="both"/>
      </w:pPr>
      <w:r>
        <w:rPr>
          <w:sz w:val="28"/>
        </w:rPr>
        <w:tab/>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762C69" w:rsidRDefault="009B42C7">
      <w:pPr>
        <w:jc w:val="both"/>
      </w:pPr>
      <w:r>
        <w:rPr>
          <w:sz w:val="28"/>
        </w:rPr>
        <w:tab/>
        <w:t>Процедура защиты ВКР включает в себя:</w:t>
      </w:r>
    </w:p>
    <w:p w:rsidR="00762C69" w:rsidRDefault="009B42C7">
      <w:pPr>
        <w:jc w:val="both"/>
      </w:pPr>
      <w:r>
        <w:rPr>
          <w:sz w:val="28"/>
        </w:rPr>
        <w:tab/>
        <w:t>– представление обучающегося членам комиссии;</w:t>
      </w:r>
    </w:p>
    <w:p w:rsidR="00762C69" w:rsidRDefault="009B42C7">
      <w:pPr>
        <w:jc w:val="both"/>
      </w:pPr>
      <w:r>
        <w:rPr>
          <w:sz w:val="28"/>
        </w:rPr>
        <w:tab/>
        <w:t>– доклад обучающегося с использованием иллюстративного материала об основных результатах выполнения ВКР;</w:t>
      </w:r>
    </w:p>
    <w:p w:rsidR="00762C69" w:rsidRDefault="009B42C7">
      <w:pPr>
        <w:jc w:val="both"/>
      </w:pPr>
      <w:r>
        <w:rPr>
          <w:sz w:val="28"/>
        </w:rPr>
        <w:tab/>
        <w:t>– вопросы членов ГЭК и присутствующих после доклада обучающегося;</w:t>
      </w:r>
    </w:p>
    <w:p w:rsidR="00762C69" w:rsidRDefault="009B42C7">
      <w:pPr>
        <w:jc w:val="both"/>
      </w:pPr>
      <w:r>
        <w:rPr>
          <w:sz w:val="28"/>
        </w:rPr>
        <w:tab/>
        <w:t>– ответы обучающегося на заданные вопросы;</w:t>
      </w:r>
    </w:p>
    <w:p w:rsidR="00762C69" w:rsidRDefault="009B42C7">
      <w:pPr>
        <w:jc w:val="both"/>
      </w:pPr>
      <w:r>
        <w:rPr>
          <w:sz w:val="28"/>
        </w:rPr>
        <w:tab/>
        <w:t>– заслушивание отзыва руководителя;</w:t>
      </w:r>
    </w:p>
    <w:p w:rsidR="00762C69" w:rsidRDefault="009B42C7">
      <w:pPr>
        <w:jc w:val="both"/>
      </w:pPr>
      <w:r>
        <w:rPr>
          <w:sz w:val="28"/>
        </w:rPr>
        <w:tab/>
        <w:t>– заслушивание рецензии;</w:t>
      </w:r>
    </w:p>
    <w:p w:rsidR="00762C69" w:rsidRDefault="009B42C7">
      <w:pPr>
        <w:jc w:val="both"/>
      </w:pPr>
      <w:r>
        <w:rPr>
          <w:sz w:val="28"/>
        </w:rPr>
        <w:tab/>
        <w:t>– ответы обучающегося на замечания рецензента.</w:t>
      </w:r>
    </w:p>
    <w:p w:rsidR="00762C69" w:rsidRDefault="009B42C7">
      <w:pPr>
        <w:jc w:val="both"/>
      </w:pPr>
      <w:r>
        <w:rPr>
          <w:sz w:val="28"/>
        </w:rPr>
        <w:tab/>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762C69" w:rsidRDefault="009B42C7">
      <w:pPr>
        <w:jc w:val="both"/>
      </w:pPr>
      <w:r>
        <w:rPr>
          <w:sz w:val="28"/>
        </w:rPr>
        <w:lastRenderedPageBreak/>
        <w:tab/>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762C69" w:rsidRDefault="009B42C7">
      <w:pPr>
        <w:jc w:val="both"/>
      </w:pPr>
      <w:r>
        <w:rPr>
          <w:sz w:val="28"/>
        </w:rPr>
        <w:tab/>
        <w:t>По результатам государственных аттестационных испытаний обучающийся имеет право на апелляцию.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762C69" w:rsidRDefault="009B42C7">
      <w:pPr>
        <w:jc w:val="both"/>
      </w:pPr>
      <w:r>
        <w:rPr>
          <w:sz w:val="28"/>
        </w:rPr>
        <w:tab/>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762C69" w:rsidRDefault="009B42C7">
      <w:pPr>
        <w:jc w:val="both"/>
      </w:pPr>
      <w:r>
        <w:rPr>
          <w:sz w:val="28"/>
        </w:rPr>
        <w:tab/>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 </w:t>
      </w:r>
    </w:p>
    <w:p w:rsidR="00762C69" w:rsidRDefault="009B42C7">
      <w:pPr>
        <w:jc w:val="both"/>
      </w:pPr>
      <w:r>
        <w:rPr>
          <w:sz w:val="28"/>
        </w:rPr>
        <w:tab/>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762C69" w:rsidRDefault="009B42C7">
      <w:pPr>
        <w:jc w:val="both"/>
      </w:pPr>
      <w:r>
        <w:rPr>
          <w:sz w:val="28"/>
        </w:rPr>
        <w:tab/>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762C69" w:rsidRDefault="009B42C7">
      <w:pPr>
        <w:jc w:val="both"/>
      </w:pPr>
      <w:r>
        <w:rPr>
          <w:sz w:val="28"/>
        </w:rPr>
        <w:tab/>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762C69" w:rsidRDefault="009B42C7">
      <w:pPr>
        <w:jc w:val="both"/>
      </w:pPr>
      <w:r>
        <w:rPr>
          <w:sz w:val="28"/>
        </w:rPr>
        <w:tab/>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762C69" w:rsidRDefault="009B42C7">
      <w:pPr>
        <w:jc w:val="both"/>
      </w:pPr>
      <w:r>
        <w:rPr>
          <w:sz w:val="28"/>
        </w:rPr>
        <w:tab/>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762C69" w:rsidRDefault="009B42C7">
      <w:pPr>
        <w:jc w:val="both"/>
      </w:pPr>
      <w:r>
        <w:rPr>
          <w:sz w:val="28"/>
        </w:rPr>
        <w:lastRenderedPageBreak/>
        <w:tab/>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762C69" w:rsidRDefault="009B42C7">
      <w:pPr>
        <w:jc w:val="both"/>
      </w:pPr>
      <w:r>
        <w:rPr>
          <w:sz w:val="28"/>
        </w:rPr>
        <w:tab/>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762C69" w:rsidRDefault="009B42C7">
      <w:pPr>
        <w:jc w:val="both"/>
      </w:pPr>
      <w:r>
        <w:rPr>
          <w:sz w:val="28"/>
        </w:rPr>
        <w:tab/>
        <w:t>об отклонении апелляции и сохранении результата государственного экзамена;</w:t>
      </w:r>
    </w:p>
    <w:p w:rsidR="00762C69" w:rsidRDefault="009B42C7">
      <w:pPr>
        <w:jc w:val="both"/>
      </w:pPr>
      <w:r>
        <w:rPr>
          <w:sz w:val="28"/>
        </w:rPr>
        <w:tab/>
        <w:t>об удовлетворении апелляции и выставлении иного результата государственного экзамена.</w:t>
      </w:r>
    </w:p>
    <w:p w:rsidR="00762C69" w:rsidRDefault="009B42C7">
      <w:pPr>
        <w:jc w:val="both"/>
      </w:pPr>
      <w:r>
        <w:rPr>
          <w:sz w:val="28"/>
        </w:rPr>
        <w:tab/>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762C69" w:rsidRDefault="009B42C7">
      <w:pPr>
        <w:jc w:val="both"/>
      </w:pPr>
      <w:r>
        <w:rPr>
          <w:sz w:val="28"/>
        </w:rPr>
        <w:tab/>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стандартом.</w:t>
      </w:r>
    </w:p>
    <w:p w:rsidR="00762C69" w:rsidRDefault="009B42C7">
      <w:pPr>
        <w:jc w:val="both"/>
      </w:pPr>
      <w:r>
        <w:rPr>
          <w:sz w:val="28"/>
        </w:rPr>
        <w:tab/>
        <w:t>Решение апелляционной комиссии является окончательным и пересмотру не подлежит.</w:t>
      </w:r>
    </w:p>
    <w:p w:rsidR="00762C69" w:rsidRDefault="009B42C7">
      <w:pPr>
        <w:jc w:val="both"/>
      </w:pPr>
      <w:r>
        <w:rPr>
          <w:sz w:val="28"/>
        </w:rPr>
        <w:tab/>
        <w:t>Апелляция на повторное проведение государственного аттестационного испытания не принимается.</w:t>
      </w:r>
    </w:p>
    <w:p w:rsidR="00762C69" w:rsidRDefault="00762C69"/>
    <w:p w:rsidR="00762C69" w:rsidRDefault="009B42C7">
      <w:r>
        <w:rPr>
          <w:b/>
          <w:sz w:val="28"/>
        </w:rPr>
        <w:t>3. Перечень вопросов, выносимых на государственный экзамен</w:t>
      </w:r>
    </w:p>
    <w:p w:rsidR="00762C69" w:rsidRDefault="00762C69">
      <w:pPr>
        <w:jc w:val="both"/>
        <w:rPr>
          <w:sz w:val="28"/>
        </w:rPr>
      </w:pPr>
    </w:p>
    <w:p w:rsidR="00A85F21" w:rsidRDefault="00A85F21" w:rsidP="00E4767D">
      <w:pPr>
        <w:ind w:firstLine="709"/>
        <w:jc w:val="both"/>
        <w:rPr>
          <w:sz w:val="24"/>
          <w:szCs w:val="24"/>
        </w:rPr>
      </w:pPr>
      <w:r>
        <w:rPr>
          <w:sz w:val="24"/>
          <w:szCs w:val="24"/>
        </w:rPr>
        <w:t>С целью успешной сдачи государственного экзамена (выполнения тестовых заданий, решения практических ситуаций и задач) обучающемуся необходимо подготовить ответы на следующие теоретические вопросы:</w:t>
      </w:r>
    </w:p>
    <w:p w:rsidR="00A85F21" w:rsidRPr="000C01ED" w:rsidRDefault="00A85F21" w:rsidP="00E4767D">
      <w:pPr>
        <w:ind w:firstLine="709"/>
        <w:jc w:val="both"/>
        <w:rPr>
          <w:sz w:val="24"/>
          <w:szCs w:val="24"/>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gridCol w:w="2359"/>
      </w:tblGrid>
      <w:tr w:rsidR="00A85F21" w:rsidRPr="005C5644" w:rsidTr="009B42C7">
        <w:tc>
          <w:tcPr>
            <w:tcW w:w="7021" w:type="dxa"/>
            <w:shd w:val="clear" w:color="auto" w:fill="auto"/>
          </w:tcPr>
          <w:p w:rsidR="00A85F21" w:rsidRPr="009B42C7" w:rsidRDefault="00A85F21" w:rsidP="009B42C7">
            <w:pPr>
              <w:jc w:val="center"/>
              <w:rPr>
                <w:rFonts w:ascii="Calibri" w:eastAsia="Calibri" w:hAnsi="Calibri"/>
                <w:sz w:val="24"/>
                <w:szCs w:val="24"/>
                <w:lang w:eastAsia="en-US"/>
              </w:rPr>
            </w:pPr>
            <w:r w:rsidRPr="009B42C7">
              <w:rPr>
                <w:rFonts w:ascii="Calibri" w:eastAsia="Calibri" w:hAnsi="Calibri"/>
                <w:sz w:val="24"/>
                <w:szCs w:val="24"/>
                <w:lang w:eastAsia="en-US"/>
              </w:rPr>
              <w:t>Вопросы</w:t>
            </w:r>
          </w:p>
        </w:tc>
        <w:tc>
          <w:tcPr>
            <w:tcW w:w="2325" w:type="dxa"/>
            <w:shd w:val="clear" w:color="auto" w:fill="auto"/>
          </w:tcPr>
          <w:p w:rsidR="00A85F21" w:rsidRPr="009B42C7" w:rsidRDefault="00A85F21" w:rsidP="009B42C7">
            <w:pPr>
              <w:ind w:left="-23" w:hanging="21"/>
              <w:jc w:val="center"/>
              <w:rPr>
                <w:rFonts w:ascii="Calibri" w:eastAsia="Calibri" w:hAnsi="Calibri"/>
                <w:sz w:val="24"/>
                <w:szCs w:val="24"/>
                <w:lang w:eastAsia="en-US"/>
              </w:rPr>
            </w:pPr>
            <w:r w:rsidRPr="009B42C7">
              <w:rPr>
                <w:rFonts w:ascii="Calibri" w:eastAsia="Calibri" w:hAnsi="Calibri"/>
                <w:sz w:val="24"/>
                <w:szCs w:val="24"/>
                <w:lang w:eastAsia="en-US"/>
              </w:rPr>
              <w:t>Компетенции, владение которыми должен продемонстрировать обучающийся</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Современные социо-гуманитарные проблемы, их учет при разработке философии и концепции управления персоналом организации.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ОК-1, ОПК-1, ОПК-6, ПК-1</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Правовые понятия и нормы российского законодательства и их применение в управлении персоналом организации.</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ОК-4, ОПК-6,</w:t>
            </w:r>
            <w:r w:rsidRPr="009B42C7">
              <w:rPr>
                <w:rFonts w:ascii="Times New Roman CYR" w:eastAsia="Calibri" w:hAnsi="Times New Roman CYR" w:cs="Times New Roman CYR"/>
                <w:sz w:val="24"/>
                <w:szCs w:val="22"/>
                <w:lang w:eastAsia="en-US"/>
              </w:rPr>
              <w:t xml:space="preserve"> ОПК-8</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Групповые и межличностные взаимоотношения в трудовом коллективе. Социально-психологические методы предупреждения конфликтов.</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ОК-6, ОПК-6, ПК-5</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Роль физической культуры и здорового образа жизни</w:t>
            </w:r>
            <w:r w:rsidRPr="009B42C7">
              <w:rPr>
                <w:rFonts w:ascii="Times New Roman CYR" w:eastAsia="Calibri" w:hAnsi="Times New Roman CYR" w:cs="Times New Roman CYR"/>
                <w:sz w:val="24"/>
                <w:szCs w:val="24"/>
                <w:lang w:eastAsia="en-US"/>
              </w:rPr>
              <w:t xml:space="preserve"> в </w:t>
            </w:r>
            <w:r w:rsidRPr="009B42C7">
              <w:rPr>
                <w:rFonts w:ascii="Times New Roman CYR" w:eastAsia="Calibri" w:hAnsi="Times New Roman CYR" w:cs="Times New Roman CYR"/>
                <w:sz w:val="24"/>
                <w:szCs w:val="24"/>
                <w:lang w:eastAsia="en-US"/>
              </w:rPr>
              <w:lastRenderedPageBreak/>
              <w:t>обеспечении здоровья персонала организации,  полноценной социальной и профессиональной деятельности.</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lastRenderedPageBreak/>
              <w:t>ОК-8, ОПК-6, ПК-1</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Подходы к разработке философии организации и концепции управления персоналом.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Теория управления о роли человека в организации. Управление персоналом в системе менеджмента.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Роль подсистемы управления персоналом в обеспечении эффективного управления.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Специфика человеческих ресурсов. Кадры как объект и субъект управления.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Основные функции управления кадрами: наем и отбор персонала, развитие персонала, оценка персонала и др.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Методы управления персоналом, их сущность и характеристики. </w:t>
            </w:r>
          </w:p>
          <w:p w:rsidR="00A85F21" w:rsidRPr="009B42C7" w:rsidRDefault="00A85F21" w:rsidP="009B42C7">
            <w:pPr>
              <w:pStyle w:val="aa"/>
              <w:numPr>
                <w:ilvl w:val="0"/>
                <w:numId w:val="1"/>
              </w:numPr>
              <w:tabs>
                <w:tab w:val="left" w:pos="306"/>
                <w:tab w:val="left" w:pos="851"/>
                <w:tab w:val="left" w:pos="1134"/>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Современные системы управления персоналом: отечественный и зарубежный опыт.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ОК-1,ОПК-1, ОПК-6, ПК-1</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Понятие источников трудового права и их виды. Трудовой кодекс Российской Федерации, федеральные законы и законы субъектов РФ, регулирующие трудовые и связанные с ними отношения в сфере применения труда работников. Подзаконные нормативные акты о труде.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Акты соглашения: генеральное, региональное, межотраслевое, тарифное.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Локальные нормативные акты работодателя: понятие, виды, юридическое значение.</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ОК-4, ОПК-2, ОПК-6,</w:t>
            </w:r>
            <w:r w:rsidRPr="009B42C7">
              <w:rPr>
                <w:rFonts w:ascii="Times New Roman CYR" w:eastAsia="Calibri" w:hAnsi="Times New Roman CYR" w:cs="Times New Roman CYR"/>
                <w:sz w:val="24"/>
                <w:szCs w:val="22"/>
                <w:lang w:eastAsia="en-US"/>
              </w:rPr>
              <w:t xml:space="preserve"> ОПК-8</w:t>
            </w:r>
          </w:p>
        </w:tc>
      </w:tr>
      <w:tr w:rsidR="00A85F21" w:rsidRPr="005C5644" w:rsidTr="009B42C7">
        <w:tc>
          <w:tcPr>
            <w:tcW w:w="7021" w:type="dxa"/>
            <w:shd w:val="clear" w:color="auto" w:fill="auto"/>
          </w:tcPr>
          <w:p w:rsidR="00A85F21" w:rsidRPr="009B42C7" w:rsidRDefault="00A85F21" w:rsidP="009B42C7">
            <w:pPr>
              <w:pStyle w:val="Default"/>
              <w:numPr>
                <w:ilvl w:val="0"/>
                <w:numId w:val="1"/>
              </w:numPr>
              <w:tabs>
                <w:tab w:val="left" w:pos="306"/>
              </w:tabs>
              <w:ind w:left="0" w:firstLine="0"/>
              <w:jc w:val="both"/>
              <w:rPr>
                <w:rFonts w:ascii="Calibri" w:hAnsi="Calibri"/>
                <w:color w:val="auto"/>
              </w:rPr>
            </w:pPr>
            <w:r w:rsidRPr="009B42C7">
              <w:rPr>
                <w:rFonts w:ascii="Calibri" w:hAnsi="Calibri"/>
                <w:color w:val="auto"/>
              </w:rPr>
              <w:t xml:space="preserve">Международно-правовое регулирование социально-трудовых отношений. Трипартизм, международная организация труда. Конвенции МОТ, действующие в РФ. </w:t>
            </w:r>
          </w:p>
          <w:p w:rsidR="00A85F21" w:rsidRPr="009B42C7" w:rsidRDefault="00A85F21" w:rsidP="009B42C7">
            <w:pPr>
              <w:pStyle w:val="Default"/>
              <w:numPr>
                <w:ilvl w:val="0"/>
                <w:numId w:val="1"/>
              </w:numPr>
              <w:tabs>
                <w:tab w:val="left" w:pos="306"/>
              </w:tabs>
              <w:ind w:left="0" w:firstLine="0"/>
              <w:jc w:val="both"/>
              <w:rPr>
                <w:rFonts w:ascii="Calibri" w:hAnsi="Calibri"/>
                <w:color w:val="auto"/>
              </w:rPr>
            </w:pPr>
            <w:r w:rsidRPr="009B42C7">
              <w:rPr>
                <w:rFonts w:ascii="Calibri" w:hAnsi="Calibri"/>
                <w:color w:val="auto"/>
              </w:rPr>
              <w:t>Содержание основных разделов Социального права, Миграционного права, касающихся социально-трудовой сферы.</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ОК-4, ОПК-3, ОПК-6,</w:t>
            </w:r>
            <w:r w:rsidRPr="009B42C7">
              <w:rPr>
                <w:rFonts w:ascii="Times New Roman CYR" w:eastAsia="Calibri" w:hAnsi="Times New Roman CYR" w:cs="Times New Roman CYR"/>
                <w:sz w:val="24"/>
                <w:szCs w:val="22"/>
                <w:lang w:eastAsia="en-US"/>
              </w:rPr>
              <w:t xml:space="preserve"> ОПК-8</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Принципы организации и структура системы органов по труду Российской Федерации. Основные субъекты социального страхования. Государственная система социального страхования РФ.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ОК-4, ОПК-4, ОПК-6,</w:t>
            </w:r>
            <w:r w:rsidRPr="009B42C7">
              <w:rPr>
                <w:rFonts w:ascii="Times New Roman CYR" w:eastAsia="Calibri" w:hAnsi="Times New Roman CYR" w:cs="Times New Roman CYR"/>
                <w:sz w:val="24"/>
                <w:szCs w:val="22"/>
                <w:lang w:eastAsia="en-US"/>
              </w:rPr>
              <w:t xml:space="preserve"> ОПК-8</w:t>
            </w:r>
          </w:p>
        </w:tc>
      </w:tr>
      <w:tr w:rsidR="00A85F21" w:rsidRPr="005C5644" w:rsidTr="009B42C7">
        <w:tc>
          <w:tcPr>
            <w:tcW w:w="7021" w:type="dxa"/>
            <w:shd w:val="clear" w:color="auto" w:fill="auto"/>
          </w:tcPr>
          <w:p w:rsidR="00A85F21" w:rsidRPr="009B42C7" w:rsidRDefault="00A85F21" w:rsidP="009B42C7">
            <w:pPr>
              <w:pStyle w:val="aa"/>
              <w:numPr>
                <w:ilvl w:val="0"/>
                <w:numId w:val="1"/>
              </w:numPr>
              <w:shd w:val="clear" w:color="auto" w:fill="FFFFFF"/>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Основные методы обобщения и экономического анализа информации, их использование  в работе кадровой службы.</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ОК-3, ОПК-6</w:t>
            </w:r>
          </w:p>
        </w:tc>
      </w:tr>
      <w:tr w:rsidR="00A85F21" w:rsidRPr="005C5644" w:rsidTr="009B42C7">
        <w:tc>
          <w:tcPr>
            <w:tcW w:w="7021" w:type="dxa"/>
            <w:shd w:val="clear" w:color="auto" w:fill="auto"/>
          </w:tcPr>
          <w:p w:rsidR="00A85F21" w:rsidRPr="009B42C7" w:rsidRDefault="00A85F21" w:rsidP="009B42C7">
            <w:pPr>
              <w:pStyle w:val="Default"/>
              <w:numPr>
                <w:ilvl w:val="0"/>
                <w:numId w:val="1"/>
              </w:numPr>
              <w:tabs>
                <w:tab w:val="left" w:pos="306"/>
              </w:tabs>
              <w:ind w:left="0" w:firstLine="0"/>
              <w:jc w:val="both"/>
              <w:rPr>
                <w:rFonts w:ascii="Calibri" w:hAnsi="Calibri"/>
              </w:rPr>
            </w:pPr>
            <w:r w:rsidRPr="009B42C7">
              <w:rPr>
                <w:rFonts w:ascii="Calibri" w:hAnsi="Calibri"/>
                <w:color w:val="auto"/>
              </w:rPr>
              <w:t xml:space="preserve">Внутренняя и внешняя среда организации. Классификация методов управления. Поиск и анализ альтернатив развития организации.  Методы принятия управленческого решения. Управленческая ответственность.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ОПК-8, ОПК-6</w:t>
            </w:r>
          </w:p>
        </w:tc>
      </w:tr>
      <w:tr w:rsidR="00A85F21" w:rsidRPr="005C5644" w:rsidTr="009B42C7">
        <w:tc>
          <w:tcPr>
            <w:tcW w:w="7021" w:type="dxa"/>
            <w:shd w:val="clear" w:color="auto" w:fill="auto"/>
          </w:tcPr>
          <w:p w:rsidR="00A85F21" w:rsidRPr="009B42C7" w:rsidRDefault="00A85F21" w:rsidP="009B42C7">
            <w:pPr>
              <w:pStyle w:val="Default"/>
              <w:numPr>
                <w:ilvl w:val="0"/>
                <w:numId w:val="1"/>
              </w:numPr>
              <w:tabs>
                <w:tab w:val="left" w:pos="306"/>
              </w:tabs>
              <w:ind w:left="0" w:firstLine="0"/>
              <w:jc w:val="both"/>
              <w:rPr>
                <w:rFonts w:ascii="Calibri" w:hAnsi="Calibri"/>
                <w:color w:val="auto"/>
              </w:rPr>
            </w:pPr>
            <w:r w:rsidRPr="009B42C7">
              <w:rPr>
                <w:rFonts w:ascii="Calibri" w:hAnsi="Calibri"/>
                <w:color w:val="auto"/>
              </w:rPr>
              <w:t xml:space="preserve">Сущность и содержание концепции управления персоналом, кадровой политики организации, основ стратегического управления персоналом. </w:t>
            </w:r>
            <w:r w:rsidRPr="009B42C7">
              <w:rPr>
                <w:rFonts w:ascii="Calibri" w:hAnsi="Calibri"/>
              </w:rPr>
              <w:t>Формирование и использование трудового потенциала и интеллектуального капитала организации, отдельного работника.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ОК-1, ОПК-6, ПК-1</w:t>
            </w:r>
          </w:p>
        </w:tc>
      </w:tr>
      <w:tr w:rsidR="00A85F21" w:rsidRPr="005C5644" w:rsidTr="009B42C7">
        <w:tc>
          <w:tcPr>
            <w:tcW w:w="7021" w:type="dxa"/>
            <w:shd w:val="clear" w:color="auto" w:fill="auto"/>
          </w:tcPr>
          <w:p w:rsidR="00A85F21" w:rsidRPr="009B42C7" w:rsidRDefault="00A85F21" w:rsidP="009B42C7">
            <w:pPr>
              <w:pStyle w:val="Default"/>
              <w:numPr>
                <w:ilvl w:val="0"/>
                <w:numId w:val="1"/>
              </w:numPr>
              <w:tabs>
                <w:tab w:val="left" w:pos="306"/>
              </w:tabs>
              <w:ind w:left="0" w:firstLine="0"/>
              <w:jc w:val="both"/>
              <w:rPr>
                <w:rFonts w:ascii="Calibri" w:hAnsi="Calibri"/>
                <w:color w:val="auto"/>
              </w:rPr>
            </w:pPr>
            <w:r w:rsidRPr="009B42C7">
              <w:rPr>
                <w:rFonts w:ascii="Calibri" w:hAnsi="Calibri"/>
                <w:color w:val="auto"/>
              </w:rPr>
              <w:t xml:space="preserve">Стратегия привлечения персонала. Основы маркетинга персонала организации, </w:t>
            </w:r>
            <w:r w:rsidRPr="009B42C7">
              <w:rPr>
                <w:rFonts w:ascii="Calibri" w:hAnsi="Calibri"/>
              </w:rPr>
              <w:t>кадрового планирования и контроллинга.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ОК-3, ОПК-6, ПК-2</w:t>
            </w:r>
          </w:p>
        </w:tc>
      </w:tr>
      <w:tr w:rsidR="00A85F21" w:rsidRPr="005C5644" w:rsidTr="009B42C7">
        <w:tc>
          <w:tcPr>
            <w:tcW w:w="7021" w:type="dxa"/>
            <w:shd w:val="clear" w:color="auto" w:fill="auto"/>
          </w:tcPr>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Анализ работ: содержание, подходы к проведению, методы </w:t>
            </w:r>
            <w:r w:rsidRPr="009B42C7">
              <w:rPr>
                <w:rFonts w:ascii="Calibri" w:eastAsia="Calibri" w:hAnsi="Calibri"/>
                <w:sz w:val="24"/>
                <w:szCs w:val="24"/>
                <w:lang w:eastAsia="en-US"/>
              </w:rPr>
              <w:lastRenderedPageBreak/>
              <w:t xml:space="preserve">сбора информации. </w:t>
            </w:r>
          </w:p>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Разработка требований к должностям.  Кадровое планирование: оперативный план работы с персоналом, планирование потребности в персонале. </w:t>
            </w:r>
          </w:p>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Основные этапы отбора персонала.  Анализ основных заявительных документов. Виды тестирования. </w:t>
            </w:r>
          </w:p>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Собеседование как основной этап   отбора претендентов. «Интервью по образцу» и другие виды отборочных бесед. Нестандартные методы оценки кандидатов. Основные правила проведения собеседования. </w:t>
            </w:r>
          </w:p>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Эффективность методов подбора персонала.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lastRenderedPageBreak/>
              <w:t>ОПК-6, ПК-3</w:t>
            </w:r>
          </w:p>
        </w:tc>
      </w:tr>
      <w:tr w:rsidR="00A85F21" w:rsidRPr="005C5644" w:rsidTr="009B42C7">
        <w:tc>
          <w:tcPr>
            <w:tcW w:w="7021" w:type="dxa"/>
            <w:shd w:val="clear" w:color="auto" w:fill="auto"/>
          </w:tcPr>
          <w:p w:rsidR="00A85F21" w:rsidRPr="009B42C7" w:rsidRDefault="00A85F21" w:rsidP="009B42C7">
            <w:pPr>
              <w:pStyle w:val="a9"/>
              <w:numPr>
                <w:ilvl w:val="0"/>
                <w:numId w:val="1"/>
              </w:numPr>
              <w:tabs>
                <w:tab w:val="left" w:pos="306"/>
              </w:tabs>
              <w:spacing w:before="0" w:beforeAutospacing="0" w:after="0" w:afterAutospacing="0"/>
              <w:ind w:left="0" w:firstLine="0"/>
              <w:jc w:val="both"/>
              <w:rPr>
                <w:rFonts w:ascii="Calibri" w:eastAsia="Calibri" w:hAnsi="Calibri"/>
                <w:lang w:eastAsia="en-US"/>
              </w:rPr>
            </w:pPr>
            <w:r w:rsidRPr="009B42C7">
              <w:rPr>
                <w:rFonts w:ascii="Calibri" w:eastAsia="Calibri" w:hAnsi="Calibri"/>
                <w:lang w:eastAsia="en-US"/>
              </w:rPr>
              <w:t>Виды отбора кандидатов на замещение вакантных должностей. Профессиональный отбор, профориентация. Структура мероприятий профессионального отбора. Эффективность мероприятий профессионального отбора.</w:t>
            </w:r>
          </w:p>
          <w:p w:rsidR="00A85F21" w:rsidRPr="009B42C7" w:rsidRDefault="00A85F21" w:rsidP="009B42C7">
            <w:pPr>
              <w:pStyle w:val="a9"/>
              <w:numPr>
                <w:ilvl w:val="0"/>
                <w:numId w:val="1"/>
              </w:numPr>
              <w:tabs>
                <w:tab w:val="left" w:pos="306"/>
              </w:tabs>
              <w:spacing w:before="0" w:beforeAutospacing="0" w:after="0" w:afterAutospacing="0"/>
              <w:ind w:left="0" w:firstLine="0"/>
              <w:jc w:val="both"/>
              <w:rPr>
                <w:rFonts w:ascii="Calibri" w:eastAsia="Calibri" w:hAnsi="Calibri"/>
                <w:lang w:eastAsia="en-US"/>
              </w:rPr>
            </w:pPr>
            <w:r w:rsidRPr="009B42C7">
              <w:rPr>
                <w:rFonts w:ascii="Calibri" w:eastAsia="Calibri" w:hAnsi="Calibri"/>
                <w:lang w:eastAsia="en-US"/>
              </w:rPr>
              <w:t>Проблема дискриминации в структуре задач профотбора.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ПК-4</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Предмет, содержание и задачи организации и нормирования труда на предприятии.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Структура и классификация трудовых процессов.</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Разделение и кооперация труда: формы, критерии эффективности, направления совершенствования.</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Классификация затрат рабочего времени. Методы изучения трудовых процессов и затрат рабочего времени.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Рационализация трудовых процессов и методов их выполнения.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Обоснование норм затрат труда и методы нормирования.</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Организация и обслуживание рабочих мест.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Особенности организации и нормирования труда различных категорий персонала.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Times New Roman CYR" w:eastAsia="Calibri" w:hAnsi="Times New Roman CYR" w:cs="Times New Roman CYR"/>
                <w:sz w:val="24"/>
                <w:szCs w:val="22"/>
                <w:lang w:eastAsia="en-US"/>
              </w:rPr>
              <w:t xml:space="preserve">ОК-3, </w:t>
            </w:r>
            <w:r w:rsidRPr="009B42C7">
              <w:rPr>
                <w:rFonts w:ascii="Calibri" w:eastAsia="Calibri" w:hAnsi="Calibri"/>
                <w:sz w:val="24"/>
                <w:szCs w:val="24"/>
                <w:lang w:eastAsia="en-US"/>
              </w:rPr>
              <w:t>ОПК-6, ПК-5</w:t>
            </w:r>
          </w:p>
        </w:tc>
      </w:tr>
      <w:tr w:rsidR="00A85F21" w:rsidRPr="005C5644" w:rsidTr="009B42C7">
        <w:tc>
          <w:tcPr>
            <w:tcW w:w="7021" w:type="dxa"/>
            <w:shd w:val="clear" w:color="auto" w:fill="auto"/>
          </w:tcPr>
          <w:p w:rsidR="00A85F21" w:rsidRPr="009B42C7" w:rsidRDefault="00A85F21" w:rsidP="009B42C7">
            <w:pPr>
              <w:pStyle w:val="3"/>
              <w:numPr>
                <w:ilvl w:val="0"/>
                <w:numId w:val="1"/>
              </w:numPr>
              <w:tabs>
                <w:tab w:val="left" w:pos="306"/>
              </w:tabs>
              <w:ind w:left="0" w:firstLine="0"/>
              <w:rPr>
                <w:rFonts w:ascii="Calibri" w:eastAsia="Calibri" w:hAnsi="Calibri"/>
                <w:sz w:val="24"/>
                <w:szCs w:val="24"/>
                <w:lang w:eastAsia="en-US"/>
              </w:rPr>
            </w:pPr>
            <w:r w:rsidRPr="009B42C7">
              <w:rPr>
                <w:rFonts w:ascii="Calibri" w:eastAsia="Calibri" w:hAnsi="Calibri"/>
                <w:sz w:val="24"/>
                <w:szCs w:val="24"/>
                <w:lang w:eastAsia="en-US"/>
              </w:rPr>
              <w:t>Развитие персонала как одна из важных функций кадрового менеджмента.</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Оценка потребностей в обучении работников предприятия. Организация системы подготовки, переподготовки, повышения квалификации персонала. Программы обучения и программы развития работников.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Виды и формы обучения. Обучение на рабочем месте и его разновидности. Обучение за пределами рабочего места. </w:t>
            </w:r>
          </w:p>
          <w:p w:rsidR="00A85F21" w:rsidRPr="009B42C7" w:rsidRDefault="00A85F21" w:rsidP="009B42C7">
            <w:pPr>
              <w:pStyle w:val="aa"/>
              <w:widowControl w:val="0"/>
              <w:numPr>
                <w:ilvl w:val="0"/>
                <w:numId w:val="1"/>
              </w:numPr>
              <w:tabs>
                <w:tab w:val="left" w:pos="306"/>
              </w:tabs>
              <w:autoSpaceDE w:val="0"/>
              <w:autoSpaceDN w:val="0"/>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Трудовой путь работника как результат корпоративных и индивидуальных усилий. Программы развития карьеры занятых на зарубежных и отечественных предприятиях. Карты замещения должностей. </w:t>
            </w:r>
          </w:p>
          <w:p w:rsidR="00A85F21" w:rsidRPr="009B42C7" w:rsidRDefault="00A85F21" w:rsidP="009B42C7">
            <w:pPr>
              <w:pStyle w:val="aa"/>
              <w:widowControl w:val="0"/>
              <w:numPr>
                <w:ilvl w:val="0"/>
                <w:numId w:val="1"/>
              </w:numPr>
              <w:tabs>
                <w:tab w:val="left" w:pos="306"/>
              </w:tabs>
              <w:autoSpaceDE w:val="0"/>
              <w:autoSpaceDN w:val="0"/>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Формирование резерва руководителей. </w:t>
            </w:r>
          </w:p>
          <w:p w:rsidR="00A85F21" w:rsidRPr="009B42C7" w:rsidRDefault="00A85F21" w:rsidP="009B42C7">
            <w:pPr>
              <w:pStyle w:val="aa"/>
              <w:widowControl w:val="0"/>
              <w:numPr>
                <w:ilvl w:val="0"/>
                <w:numId w:val="1"/>
              </w:numPr>
              <w:tabs>
                <w:tab w:val="left" w:pos="306"/>
              </w:tabs>
              <w:autoSpaceDE w:val="0"/>
              <w:autoSpaceDN w:val="0"/>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Типы трудовой карьеры.</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ПК-6</w:t>
            </w:r>
          </w:p>
        </w:tc>
      </w:tr>
      <w:tr w:rsidR="00A85F21" w:rsidRPr="005C5644" w:rsidTr="009B42C7">
        <w:tc>
          <w:tcPr>
            <w:tcW w:w="7021" w:type="dxa"/>
            <w:shd w:val="clear" w:color="auto" w:fill="auto"/>
          </w:tcPr>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Методы и процедуры оценки персонала.</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Цели, задачи и направления использования результатов оценки персонала. Основные методы оценки персонала. Метод заданного выбора, описательный метод оценки, управление по целям, метод ожидаемого поведения, сравнительные методы. Концепция сбалансированных показателей (BSC). Организация  </w:t>
            </w:r>
            <w:r w:rsidRPr="009B42C7">
              <w:rPr>
                <w:rFonts w:ascii="Calibri" w:eastAsia="Calibri" w:hAnsi="Calibri"/>
                <w:sz w:val="24"/>
                <w:szCs w:val="24"/>
                <w:lang w:eastAsia="en-US"/>
              </w:rPr>
              <w:lastRenderedPageBreak/>
              <w:t xml:space="preserve">процедуры оценки  служащих. Квалификационное собеседование. </w:t>
            </w:r>
          </w:p>
          <w:p w:rsidR="00A85F21" w:rsidRPr="009B42C7" w:rsidRDefault="00A85F21" w:rsidP="009B42C7">
            <w:pPr>
              <w:pStyle w:val="3"/>
              <w:numPr>
                <w:ilvl w:val="0"/>
                <w:numId w:val="1"/>
              </w:numPr>
              <w:tabs>
                <w:tab w:val="left" w:pos="306"/>
              </w:tabs>
              <w:ind w:left="0" w:firstLine="0"/>
              <w:rPr>
                <w:rFonts w:ascii="Calibri" w:eastAsia="Calibri" w:hAnsi="Calibri"/>
                <w:sz w:val="24"/>
                <w:szCs w:val="24"/>
                <w:lang w:eastAsia="en-US"/>
              </w:rPr>
            </w:pPr>
            <w:r w:rsidRPr="009B42C7">
              <w:rPr>
                <w:rFonts w:ascii="Calibri" w:eastAsia="Calibri" w:hAnsi="Calibri"/>
                <w:sz w:val="24"/>
                <w:szCs w:val="24"/>
                <w:lang w:eastAsia="en-US"/>
              </w:rPr>
              <w:t>Административная, информационная и мотивационная функции оценки. Аттестация. Подходы к проведению аттестации. Порядок проведения аттестации. Содержание подготовительного, заключительного этапов аттестации. Аттестационные мероприятия этапа непосредственной аттестации. Обеспечение эффективности аттестационного процесса. Методика подготовки и проведения аттестационного собеседования.</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lastRenderedPageBreak/>
              <w:t>ОПК-6, ПК-7</w:t>
            </w:r>
          </w:p>
        </w:tc>
      </w:tr>
      <w:tr w:rsidR="00A85F21" w:rsidRPr="005C5644" w:rsidTr="009B42C7">
        <w:tc>
          <w:tcPr>
            <w:tcW w:w="7021" w:type="dxa"/>
            <w:shd w:val="clear" w:color="auto" w:fill="auto"/>
          </w:tcPr>
          <w:p w:rsidR="00A85F21" w:rsidRPr="009B42C7" w:rsidRDefault="00A85F21" w:rsidP="009B42C7">
            <w:pPr>
              <w:pStyle w:val="3"/>
              <w:numPr>
                <w:ilvl w:val="0"/>
                <w:numId w:val="1"/>
              </w:numPr>
              <w:tabs>
                <w:tab w:val="left" w:pos="306"/>
              </w:tabs>
              <w:ind w:left="0" w:firstLine="0"/>
              <w:rPr>
                <w:rFonts w:ascii="Calibri" w:eastAsia="Calibri" w:hAnsi="Calibri"/>
                <w:sz w:val="24"/>
                <w:szCs w:val="24"/>
                <w:lang w:eastAsia="en-US"/>
              </w:rPr>
            </w:pPr>
            <w:r w:rsidRPr="009B42C7">
              <w:rPr>
                <w:rFonts w:ascii="Calibri" w:eastAsia="Calibri" w:hAnsi="Calibri"/>
                <w:sz w:val="24"/>
                <w:szCs w:val="24"/>
                <w:lang w:eastAsia="en-US"/>
              </w:rPr>
              <w:t xml:space="preserve">Формирование системы мотивации и стимулирования персонала (в том числе оплаты труда). </w:t>
            </w:r>
          </w:p>
          <w:p w:rsidR="00A85F21" w:rsidRPr="009B42C7" w:rsidRDefault="00A85F21" w:rsidP="009B42C7">
            <w:pPr>
              <w:pStyle w:val="3"/>
              <w:numPr>
                <w:ilvl w:val="0"/>
                <w:numId w:val="1"/>
              </w:numPr>
              <w:tabs>
                <w:tab w:val="left" w:pos="306"/>
              </w:tabs>
              <w:ind w:left="0" w:firstLine="0"/>
              <w:rPr>
                <w:rFonts w:ascii="Calibri" w:eastAsia="Calibri" w:hAnsi="Calibri"/>
                <w:sz w:val="24"/>
                <w:szCs w:val="24"/>
                <w:lang w:eastAsia="en-US"/>
              </w:rPr>
            </w:pPr>
            <w:r w:rsidRPr="009B42C7">
              <w:rPr>
                <w:rFonts w:ascii="Calibri" w:eastAsia="Calibri" w:hAnsi="Calibri"/>
                <w:sz w:val="24"/>
                <w:szCs w:val="24"/>
                <w:lang w:eastAsia="en-US"/>
              </w:rPr>
              <w:t>Документирование процессов контроля за трудовой и исполнительской дисциплиной.</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 xml:space="preserve">ОПК-6, </w:t>
            </w:r>
            <w:r w:rsidRPr="009B42C7">
              <w:rPr>
                <w:rFonts w:ascii="Times New Roman CYR" w:eastAsia="Calibri" w:hAnsi="Times New Roman CYR" w:cs="Times New Roman CYR"/>
                <w:sz w:val="24"/>
                <w:szCs w:val="22"/>
                <w:lang w:eastAsia="en-US"/>
              </w:rPr>
              <w:t xml:space="preserve">ОПК-8, </w:t>
            </w:r>
            <w:r w:rsidRPr="009B42C7">
              <w:rPr>
                <w:rFonts w:ascii="Calibri" w:eastAsia="Calibri" w:hAnsi="Calibri"/>
                <w:sz w:val="24"/>
                <w:szCs w:val="24"/>
                <w:lang w:eastAsia="en-US"/>
              </w:rPr>
              <w:t>ПК-8</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autoSpaceDE w:val="0"/>
              <w:autoSpaceDN w:val="0"/>
              <w:adjustRightInd w:val="0"/>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Основы законодательства по охране труда и профессиональной безопасности. Политика организации по безопасности труда, оптимизация режимов труда и отдыха. Организация системы управления охраной труда, обеспечение безопасности труда персонала.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 xml:space="preserve">ОК-4, ОПК-6, </w:t>
            </w:r>
            <w:r w:rsidRPr="009B42C7">
              <w:rPr>
                <w:rFonts w:ascii="Times New Roman CYR" w:eastAsia="Calibri" w:hAnsi="Times New Roman CYR" w:cs="Times New Roman CYR"/>
                <w:sz w:val="24"/>
                <w:szCs w:val="22"/>
                <w:lang w:eastAsia="en-US"/>
              </w:rPr>
              <w:t xml:space="preserve">ОПК-8, </w:t>
            </w:r>
            <w:r w:rsidRPr="009B42C7">
              <w:rPr>
                <w:rFonts w:ascii="Calibri" w:eastAsia="Calibri" w:hAnsi="Calibri"/>
                <w:sz w:val="24"/>
                <w:szCs w:val="24"/>
                <w:lang w:eastAsia="en-US"/>
              </w:rPr>
              <w:t>ПК-9</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overflowPunct w:val="0"/>
              <w:autoSpaceDE w:val="0"/>
              <w:autoSpaceDN w:val="0"/>
              <w:adjustRightInd w:val="0"/>
              <w:ind w:left="0" w:firstLine="0"/>
              <w:jc w:val="both"/>
              <w:textAlignment w:val="baseline"/>
              <w:rPr>
                <w:rFonts w:ascii="Calibri" w:eastAsia="Calibri" w:hAnsi="Calibri"/>
                <w:sz w:val="24"/>
                <w:szCs w:val="24"/>
                <w:lang w:eastAsia="en-US"/>
              </w:rPr>
            </w:pPr>
            <w:r w:rsidRPr="009B42C7">
              <w:rPr>
                <w:rFonts w:ascii="Calibri" w:eastAsia="Calibri" w:hAnsi="Calibri"/>
                <w:sz w:val="24"/>
                <w:szCs w:val="24"/>
                <w:lang w:eastAsia="en-US"/>
              </w:rPr>
              <w:t>Трудовой кодекс Российской Федерации и иные нормативные правовые акты, регулирующие трудовые и связанные с ними отношения в сфере применения труда работников. Общий порядок заключения трудового договора. Гарантии при заключении трудового договора. Документы, предъявляемые при заключении трудового договора. Форма трудового договора.</w:t>
            </w:r>
          </w:p>
          <w:p w:rsidR="00A85F21" w:rsidRPr="009B42C7" w:rsidRDefault="00A85F21" w:rsidP="009B42C7">
            <w:pPr>
              <w:pStyle w:val="aa"/>
              <w:numPr>
                <w:ilvl w:val="0"/>
                <w:numId w:val="1"/>
              </w:numPr>
              <w:tabs>
                <w:tab w:val="left" w:pos="306"/>
              </w:tabs>
              <w:overflowPunct w:val="0"/>
              <w:autoSpaceDE w:val="0"/>
              <w:autoSpaceDN w:val="0"/>
              <w:adjustRightInd w:val="0"/>
              <w:ind w:left="0" w:firstLine="0"/>
              <w:jc w:val="both"/>
              <w:textAlignment w:val="baseline"/>
              <w:rPr>
                <w:rFonts w:ascii="Calibri" w:eastAsia="Calibri" w:hAnsi="Calibri"/>
                <w:sz w:val="24"/>
                <w:szCs w:val="24"/>
                <w:lang w:eastAsia="en-US"/>
              </w:rPr>
            </w:pPr>
            <w:r w:rsidRPr="009B42C7">
              <w:rPr>
                <w:rFonts w:ascii="Calibri" w:eastAsia="Calibri" w:hAnsi="Calibri"/>
                <w:sz w:val="24"/>
                <w:szCs w:val="24"/>
                <w:lang w:eastAsia="en-US"/>
              </w:rPr>
              <w:t>Работа по совместительству: понятие и виды. Отличие совместительства от совмещения профессий (должностей). Понятие и виды переводов. Отграничение перевода от перемещения. Изменение определенных сторонами условий трудового договора по причинам, связанным с изменениями организационных или технологических условий труда. Отстранение от работы.</w:t>
            </w:r>
          </w:p>
          <w:p w:rsidR="00A85F21" w:rsidRPr="009B42C7" w:rsidRDefault="00A85F21" w:rsidP="009B42C7">
            <w:pPr>
              <w:pStyle w:val="aa"/>
              <w:numPr>
                <w:ilvl w:val="0"/>
                <w:numId w:val="1"/>
              </w:numPr>
              <w:tabs>
                <w:tab w:val="left" w:pos="306"/>
              </w:tabs>
              <w:overflowPunct w:val="0"/>
              <w:autoSpaceDE w:val="0"/>
              <w:autoSpaceDN w:val="0"/>
              <w:adjustRightInd w:val="0"/>
              <w:ind w:left="0" w:firstLine="0"/>
              <w:jc w:val="both"/>
              <w:textAlignment w:val="baseline"/>
              <w:rPr>
                <w:rFonts w:ascii="Calibri" w:eastAsia="Calibri" w:hAnsi="Calibri"/>
                <w:sz w:val="24"/>
                <w:szCs w:val="24"/>
                <w:lang w:eastAsia="en-US"/>
              </w:rPr>
            </w:pPr>
            <w:r w:rsidRPr="009B42C7">
              <w:rPr>
                <w:rFonts w:ascii="Calibri" w:eastAsia="Calibri" w:hAnsi="Calibri"/>
                <w:sz w:val="24"/>
                <w:szCs w:val="24"/>
                <w:lang w:eastAsia="en-US"/>
              </w:rPr>
              <w:t xml:space="preserve">Расторжение трудового договора по инициативе работника (по собственному желанию). Расторжение трудового договора по инициативе работодателя. Прекращение трудового договора по обстоятельствам, не зависящим от воли сторон. Прекращение трудового договора вследствие нарушения установленных федеральными законами обязательных правил при заключении трудового договора. </w:t>
            </w:r>
          </w:p>
          <w:p w:rsidR="00A85F21" w:rsidRPr="009B42C7" w:rsidRDefault="00A85F21" w:rsidP="009B42C7">
            <w:pPr>
              <w:pStyle w:val="aa"/>
              <w:numPr>
                <w:ilvl w:val="0"/>
                <w:numId w:val="1"/>
              </w:numPr>
              <w:tabs>
                <w:tab w:val="left" w:pos="306"/>
              </w:tabs>
              <w:overflowPunct w:val="0"/>
              <w:autoSpaceDE w:val="0"/>
              <w:autoSpaceDN w:val="0"/>
              <w:adjustRightInd w:val="0"/>
              <w:ind w:left="0" w:firstLine="0"/>
              <w:jc w:val="both"/>
              <w:textAlignment w:val="baseline"/>
              <w:rPr>
                <w:rFonts w:ascii="Calibri" w:eastAsia="Calibri" w:hAnsi="Calibri"/>
                <w:sz w:val="24"/>
                <w:szCs w:val="24"/>
                <w:lang w:eastAsia="en-US"/>
              </w:rPr>
            </w:pPr>
            <w:r w:rsidRPr="009B42C7">
              <w:rPr>
                <w:rFonts w:ascii="Calibri" w:eastAsia="Calibri" w:hAnsi="Calibri"/>
                <w:sz w:val="24"/>
                <w:szCs w:val="24"/>
                <w:lang w:eastAsia="en-US"/>
              </w:rPr>
              <w:t>Общий порядок оформления прекращения трудового договора. Правовые последствия незаконного увольнения работника. Документирование процессов движения кадров.</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 xml:space="preserve">ОК-4, ОПК-6, </w:t>
            </w:r>
            <w:r w:rsidRPr="009B42C7">
              <w:rPr>
                <w:rFonts w:ascii="Times New Roman CYR" w:eastAsia="Calibri" w:hAnsi="Times New Roman CYR" w:cs="Times New Roman CYR"/>
                <w:sz w:val="24"/>
                <w:szCs w:val="22"/>
                <w:lang w:eastAsia="en-US"/>
              </w:rPr>
              <w:t xml:space="preserve">ОПК-8, </w:t>
            </w:r>
            <w:r w:rsidRPr="009B42C7">
              <w:rPr>
                <w:rFonts w:ascii="Calibri" w:eastAsia="Calibri" w:hAnsi="Calibri"/>
                <w:sz w:val="24"/>
                <w:szCs w:val="24"/>
                <w:lang w:eastAsia="en-US"/>
              </w:rPr>
              <w:t>ПК-10</w:t>
            </w:r>
          </w:p>
        </w:tc>
      </w:tr>
      <w:tr w:rsidR="00A85F21" w:rsidRPr="005C5644" w:rsidTr="009B42C7">
        <w:tc>
          <w:tcPr>
            <w:tcW w:w="7021" w:type="dxa"/>
            <w:shd w:val="clear" w:color="auto" w:fill="auto"/>
          </w:tcPr>
          <w:p w:rsidR="00A85F21" w:rsidRPr="009B42C7" w:rsidRDefault="00A85F21" w:rsidP="009B42C7">
            <w:pPr>
              <w:pStyle w:val="aa"/>
              <w:widowControl w:val="0"/>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Разработка организационной структуры и штатного расписания организации: этапы и методы.</w:t>
            </w:r>
          </w:p>
          <w:p w:rsidR="00A85F21" w:rsidRPr="009B42C7" w:rsidRDefault="00A85F21" w:rsidP="009B42C7">
            <w:pPr>
              <w:pStyle w:val="aa"/>
              <w:widowControl w:val="0"/>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Документы, регламентирующие управление персоналом. Инструкция по документационному обеспечению управления персоналом предприятия. Штатное расписание. Правила внутреннего трудового распорядка как локальный нормативно-правовой акт, конкретизирующий порядок регулирования </w:t>
            </w:r>
            <w:r w:rsidRPr="009B42C7">
              <w:rPr>
                <w:rFonts w:ascii="Calibri" w:eastAsia="Calibri" w:hAnsi="Calibri"/>
                <w:sz w:val="24"/>
                <w:szCs w:val="24"/>
                <w:lang w:eastAsia="en-US"/>
              </w:rPr>
              <w:lastRenderedPageBreak/>
              <w:t xml:space="preserve">ключевых вопросов социально-трудовых отношений на предприятии.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lastRenderedPageBreak/>
              <w:t>ОК-4, ОПК-6,</w:t>
            </w:r>
            <w:r w:rsidRPr="009B42C7">
              <w:rPr>
                <w:rFonts w:ascii="Times New Roman CYR" w:eastAsia="Calibri" w:hAnsi="Times New Roman CYR" w:cs="Times New Roman CYR"/>
                <w:sz w:val="24"/>
                <w:szCs w:val="22"/>
                <w:lang w:eastAsia="en-US"/>
              </w:rPr>
              <w:t xml:space="preserve"> ОПК-8, </w:t>
            </w:r>
            <w:r w:rsidRPr="009B42C7">
              <w:rPr>
                <w:rFonts w:ascii="Calibri" w:eastAsia="Calibri" w:hAnsi="Calibri"/>
                <w:sz w:val="24"/>
                <w:szCs w:val="24"/>
                <w:lang w:eastAsia="en-US"/>
              </w:rPr>
              <w:t xml:space="preserve"> ПК-11</w:t>
            </w:r>
          </w:p>
        </w:tc>
      </w:tr>
      <w:tr w:rsidR="00A85F21" w:rsidRPr="005C5644" w:rsidTr="009B42C7">
        <w:tc>
          <w:tcPr>
            <w:tcW w:w="7021" w:type="dxa"/>
            <w:shd w:val="clear" w:color="auto" w:fill="auto"/>
          </w:tcPr>
          <w:p w:rsidR="00A85F21" w:rsidRPr="009B42C7" w:rsidRDefault="00A85F21" w:rsidP="009B42C7">
            <w:pPr>
              <w:pStyle w:val="aa"/>
              <w:widowControl w:val="0"/>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 xml:space="preserve">Регламентация и проектирование организации труда персонала. </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ПК-12</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Понятие и значение документационного обеспечения управления персоналом. Документы, регламентирующие управление персоналом. Особенности обращения с персональными данными работников в соответствии с положениями главы 14 ТК РФ. Требования к обработке персональных данных работника. Правила передачи информации, содержащей сведения о работнике, третьим лицам. Ответственность должностных лиц, виновных в нарушении норм, регулирующих получение, обработку и защиту персональных данных работника.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 xml:space="preserve">ОК-4, ОПК-6, </w:t>
            </w:r>
            <w:r w:rsidRPr="009B42C7">
              <w:rPr>
                <w:rFonts w:ascii="Times New Roman CYR" w:eastAsia="Calibri" w:hAnsi="Times New Roman CYR" w:cs="Times New Roman CYR"/>
                <w:sz w:val="24"/>
                <w:szCs w:val="22"/>
                <w:lang w:eastAsia="en-US"/>
              </w:rPr>
              <w:t xml:space="preserve">ОПК-8, </w:t>
            </w:r>
            <w:r w:rsidRPr="009B42C7">
              <w:rPr>
                <w:rFonts w:ascii="Calibri" w:eastAsia="Calibri" w:hAnsi="Calibri"/>
                <w:sz w:val="24"/>
                <w:szCs w:val="24"/>
                <w:lang w:eastAsia="en-US"/>
              </w:rPr>
              <w:t>ПК-13</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Аудит персонала на основе анализа трудовых показателей (показателей численности и состава работников предприятия, показателей движения кадров, производительности труда и др.) Разработка и экономическое обоснование мероприятий  по улучшению показателей по труду.</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Times New Roman CYR" w:eastAsia="Calibri" w:hAnsi="Times New Roman CYR" w:cs="Times New Roman CYR"/>
                <w:sz w:val="24"/>
                <w:szCs w:val="22"/>
                <w:lang w:eastAsia="en-US"/>
              </w:rPr>
              <w:t xml:space="preserve">ОК-3, </w:t>
            </w:r>
            <w:r w:rsidRPr="009B42C7">
              <w:rPr>
                <w:rFonts w:ascii="Calibri" w:eastAsia="Calibri" w:hAnsi="Calibri"/>
                <w:sz w:val="24"/>
                <w:szCs w:val="24"/>
                <w:lang w:eastAsia="en-US"/>
              </w:rPr>
              <w:t>ОПК-6, ПК-14</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Анализ внутренних и внешних факторов, влияющих на эффективность деятельности персонала организации (внутренний и внешний маркетинг персонала организации).</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Кадровое обеспечение организации: показатели численности и профессионального состава персонала, планирование численности персонала в соответствии со стратегическими планами организации.</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Times New Roman CYR" w:eastAsia="Calibri" w:hAnsi="Times New Roman CYR" w:cs="Times New Roman CYR"/>
                <w:sz w:val="24"/>
                <w:szCs w:val="22"/>
                <w:lang w:eastAsia="en-US"/>
              </w:rPr>
              <w:t xml:space="preserve">ОК-3, </w:t>
            </w:r>
            <w:r w:rsidRPr="009B42C7">
              <w:rPr>
                <w:rFonts w:ascii="Calibri" w:eastAsia="Calibri" w:hAnsi="Calibri"/>
                <w:sz w:val="24"/>
                <w:szCs w:val="24"/>
                <w:lang w:eastAsia="en-US"/>
              </w:rPr>
              <w:t>ОПК-6, ПК-15</w:t>
            </w:r>
          </w:p>
        </w:tc>
      </w:tr>
      <w:tr w:rsidR="00A85F21" w:rsidRPr="005C5644" w:rsidTr="009B42C7">
        <w:tc>
          <w:tcPr>
            <w:tcW w:w="7021" w:type="dxa"/>
            <w:shd w:val="clear" w:color="auto" w:fill="auto"/>
          </w:tcPr>
          <w:p w:rsidR="00A85F21" w:rsidRPr="009B42C7" w:rsidRDefault="00A85F21" w:rsidP="009B42C7">
            <w:pPr>
              <w:pStyle w:val="11"/>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Анализ работ: содержание, подходы к проведению, методы сбора информации. Распределение функции в организации, функциональные обязанности сотрудников. Разработка документов: карты компетенций, должностные инструкции, положения о подразделениях и др.</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ПК-17</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Оценка потребностей в обучении работников предприятия. Организация системы подготовки, переподготовки, повышения квалификации персонала. Программы обучения и программы развития работников. Виды и формы обучения. Организация обратной связи по итогам обучения. Оценка эффективности обучения персонала.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ПК-19</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Административная, информационная и мотивационная функции оценки. Аттестация. Подходы к проведению аттестации. Порядок проведения аттестации. Содержание подготовительного, заключительного этапов аттестации. Аттестационные мероприятия этапа непосредственной аттестации. Обеспечение эффективности аттестационного процесса. Методика подготовки и проведения аттестационного собеседования.</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ПК-20</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Оценка качества обучения персонала: показатели, методы, используемые  отечественными и зарубежными предприятиями.</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Оценка эффективности формирования кадрового резерва и управления карьерой персонала.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ПК-21</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lastRenderedPageBreak/>
              <w:t>Формирование бюджета затрат на персонал и контроль его исполнения.</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Использование рабочего времени: показатели оценки и разработка направлений улучшения.</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Times New Roman CYR" w:eastAsia="Calibri" w:hAnsi="Times New Roman CYR" w:cs="Times New Roman CYR"/>
                <w:sz w:val="24"/>
                <w:szCs w:val="22"/>
                <w:lang w:eastAsia="en-US"/>
              </w:rPr>
              <w:t xml:space="preserve">ОК-3, </w:t>
            </w:r>
            <w:r w:rsidRPr="009B42C7">
              <w:rPr>
                <w:rFonts w:ascii="Calibri" w:eastAsia="Calibri" w:hAnsi="Calibri"/>
                <w:sz w:val="24"/>
                <w:szCs w:val="24"/>
                <w:lang w:eastAsia="en-US"/>
              </w:rPr>
              <w:t>ОПК-6, ПК-22</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Удовлетворённость работой персонала: показатели удовлетворенности, подходы к оценке. Место удовлетворенности в формировании лояльности и вовлеченности персонала.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ПК-23</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Методы оценки эффективности системы материального и нематериального стимулирования.</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ПК-24</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Times New Roman CYR" w:eastAsia="Calibri" w:hAnsi="Times New Roman CYR" w:cs="Times New Roman CYR"/>
                <w:sz w:val="24"/>
                <w:szCs w:val="24"/>
                <w:lang w:eastAsia="en-US"/>
              </w:rPr>
            </w:pPr>
            <w:r w:rsidRPr="009B42C7">
              <w:rPr>
                <w:rFonts w:ascii="Times New Roman CYR" w:eastAsia="Calibri" w:hAnsi="Times New Roman CYR" w:cs="Times New Roman CYR"/>
                <w:sz w:val="24"/>
                <w:szCs w:val="24"/>
                <w:lang w:eastAsia="en-US"/>
              </w:rPr>
              <w:t xml:space="preserve">Аудит и контроллинг персонала как направление деятельности в системе управления персоналом. </w:t>
            </w:r>
          </w:p>
          <w:p w:rsidR="00A85F21" w:rsidRPr="009B42C7" w:rsidRDefault="00A85F21" w:rsidP="009B42C7">
            <w:pPr>
              <w:pStyle w:val="aa"/>
              <w:numPr>
                <w:ilvl w:val="0"/>
                <w:numId w:val="1"/>
              </w:numPr>
              <w:tabs>
                <w:tab w:val="left" w:pos="306"/>
              </w:tabs>
              <w:ind w:left="0" w:firstLine="0"/>
              <w:jc w:val="both"/>
              <w:rPr>
                <w:rFonts w:ascii="Times New Roman CYR" w:eastAsia="Calibri" w:hAnsi="Times New Roman CYR" w:cs="Times New Roman CYR"/>
                <w:sz w:val="24"/>
                <w:szCs w:val="24"/>
                <w:lang w:eastAsia="en-US"/>
              </w:rPr>
            </w:pPr>
            <w:r w:rsidRPr="009B42C7">
              <w:rPr>
                <w:rFonts w:ascii="Times New Roman CYR" w:eastAsia="Calibri" w:hAnsi="Times New Roman CYR" w:cs="Times New Roman CYR"/>
                <w:sz w:val="24"/>
                <w:szCs w:val="24"/>
                <w:lang w:eastAsia="en-US"/>
              </w:rPr>
              <w:t xml:space="preserve">Аудит затрат на персонал: схема аудита, основные показатели анализа. Анализ затрат на персонал, содержание, показатели </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Times New Roman CYR" w:eastAsia="Calibri" w:hAnsi="Times New Roman CYR" w:cs="Times New Roman CYR"/>
                <w:sz w:val="24"/>
                <w:szCs w:val="24"/>
                <w:lang w:eastAsia="en-US"/>
              </w:rPr>
              <w:t>Бюджетирование как инструмент контроллинга персонала.  Технология кадрового планирования и разработки бюджета расходов на персонал.</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Times New Roman CYR" w:eastAsia="Calibri" w:hAnsi="Times New Roman CYR" w:cs="Times New Roman CYR"/>
                <w:sz w:val="24"/>
                <w:szCs w:val="22"/>
                <w:lang w:eastAsia="en-US"/>
              </w:rPr>
              <w:t xml:space="preserve">ОК-3, </w:t>
            </w:r>
            <w:r w:rsidRPr="009B42C7">
              <w:rPr>
                <w:rFonts w:ascii="Calibri" w:eastAsia="Calibri" w:hAnsi="Calibri"/>
                <w:sz w:val="24"/>
                <w:szCs w:val="24"/>
                <w:lang w:eastAsia="en-US"/>
              </w:rPr>
              <w:t>ОПК-6, ПК-26</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Трудовые споры и конфликты в коллективе: основы возникновения, профилактики и разрешения. Диагностика конфликтной ситуации.</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 xml:space="preserve">ОПК-6, </w:t>
            </w:r>
            <w:r w:rsidRPr="009B42C7">
              <w:rPr>
                <w:rFonts w:ascii="Times New Roman CYR" w:eastAsia="Calibri" w:hAnsi="Times New Roman CYR" w:cs="Times New Roman CYR"/>
                <w:sz w:val="24"/>
                <w:szCs w:val="22"/>
                <w:lang w:eastAsia="en-US"/>
              </w:rPr>
              <w:t xml:space="preserve">ОПК-8, </w:t>
            </w:r>
            <w:r w:rsidRPr="009B42C7">
              <w:rPr>
                <w:rFonts w:ascii="Calibri" w:eastAsia="Calibri" w:hAnsi="Calibri"/>
                <w:sz w:val="24"/>
                <w:szCs w:val="24"/>
                <w:lang w:eastAsia="en-US"/>
              </w:rPr>
              <w:t>ПК-30</w:t>
            </w:r>
          </w:p>
        </w:tc>
      </w:tr>
      <w:tr w:rsidR="00A85F21" w:rsidRPr="005C5644" w:rsidTr="009B42C7">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Формирование благоприятного морально-психологического климата как основная задача кадрового менеджмента.</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Роли и значение прикладной социологии в формировании и воспитании трудового коллектива.</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ПК-31</w:t>
            </w:r>
          </w:p>
        </w:tc>
      </w:tr>
      <w:tr w:rsidR="00A85F21" w:rsidRPr="005C5644" w:rsidTr="009B42C7">
        <w:trPr>
          <w:trHeight w:val="70"/>
        </w:trPr>
        <w:tc>
          <w:tcPr>
            <w:tcW w:w="7021" w:type="dxa"/>
            <w:shd w:val="clear" w:color="auto" w:fill="auto"/>
          </w:tcPr>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Проектирование системы и технологий управления персоналом.</w:t>
            </w:r>
          </w:p>
          <w:p w:rsidR="00A85F21" w:rsidRPr="009B42C7" w:rsidRDefault="00A85F21" w:rsidP="009B42C7">
            <w:pPr>
              <w:pStyle w:val="aa"/>
              <w:numPr>
                <w:ilvl w:val="0"/>
                <w:numId w:val="1"/>
              </w:numPr>
              <w:tabs>
                <w:tab w:val="left" w:pos="306"/>
              </w:tabs>
              <w:ind w:left="0" w:firstLine="0"/>
              <w:jc w:val="both"/>
              <w:rPr>
                <w:rFonts w:ascii="Calibri" w:eastAsia="Calibri" w:hAnsi="Calibri"/>
                <w:sz w:val="24"/>
                <w:szCs w:val="24"/>
                <w:lang w:eastAsia="en-US"/>
              </w:rPr>
            </w:pPr>
            <w:r w:rsidRPr="009B42C7">
              <w:rPr>
                <w:rFonts w:ascii="Calibri" w:eastAsia="Calibri" w:hAnsi="Calibri"/>
                <w:sz w:val="24"/>
                <w:szCs w:val="24"/>
                <w:lang w:eastAsia="en-US"/>
              </w:rPr>
              <w:t>Методы построения функциональных и организационных структур управления.</w:t>
            </w:r>
          </w:p>
        </w:tc>
        <w:tc>
          <w:tcPr>
            <w:tcW w:w="2325" w:type="dxa"/>
            <w:shd w:val="clear" w:color="auto" w:fill="auto"/>
          </w:tcPr>
          <w:p w:rsidR="00A85F21" w:rsidRPr="009B42C7" w:rsidRDefault="00A85F21" w:rsidP="009B42C7">
            <w:pPr>
              <w:ind w:left="-51"/>
              <w:jc w:val="center"/>
              <w:rPr>
                <w:rFonts w:ascii="Calibri" w:eastAsia="Calibri" w:hAnsi="Calibri"/>
                <w:sz w:val="24"/>
                <w:szCs w:val="24"/>
                <w:lang w:eastAsia="en-US"/>
              </w:rPr>
            </w:pPr>
            <w:r w:rsidRPr="009B42C7">
              <w:rPr>
                <w:rFonts w:ascii="Calibri" w:eastAsia="Calibri" w:hAnsi="Calibri"/>
                <w:sz w:val="24"/>
                <w:szCs w:val="24"/>
                <w:lang w:eastAsia="en-US"/>
              </w:rPr>
              <w:t>ОПК-6, ПК-34</w:t>
            </w:r>
          </w:p>
        </w:tc>
      </w:tr>
    </w:tbl>
    <w:p w:rsidR="00A85F21" w:rsidRDefault="00A85F21"/>
    <w:p w:rsidR="00A85F21" w:rsidRDefault="00A85F21">
      <w:pPr>
        <w:jc w:val="both"/>
      </w:pPr>
    </w:p>
    <w:p w:rsidR="00762C69" w:rsidRDefault="00762C69"/>
    <w:p w:rsidR="00762C69" w:rsidRDefault="009B42C7">
      <w:r>
        <w:rPr>
          <w:b/>
          <w:sz w:val="28"/>
        </w:rPr>
        <w:t>4. Примерные темы выпускной квалификационной работы</w:t>
      </w:r>
    </w:p>
    <w:p w:rsidR="00762C69" w:rsidRDefault="00762C69"/>
    <w:p w:rsidR="00762C69" w:rsidRDefault="009B42C7">
      <w:pPr>
        <w:jc w:val="both"/>
      </w:pPr>
      <w:r>
        <w:rPr>
          <w:sz w:val="28"/>
        </w:rPr>
        <w:t>1) Инновационный подход к разработке кадровой политики организации.</w:t>
      </w:r>
    </w:p>
    <w:p w:rsidR="00762C69" w:rsidRDefault="009B42C7">
      <w:pPr>
        <w:jc w:val="both"/>
      </w:pPr>
      <w:r>
        <w:rPr>
          <w:sz w:val="28"/>
        </w:rPr>
        <w:t>2) Стратегия управления персоналом организации.</w:t>
      </w:r>
    </w:p>
    <w:p w:rsidR="00762C69" w:rsidRDefault="009B42C7">
      <w:pPr>
        <w:jc w:val="both"/>
      </w:pPr>
      <w:r>
        <w:rPr>
          <w:sz w:val="28"/>
        </w:rPr>
        <w:t>3) Организация службы управления человеческими ресурсами организации.</w:t>
      </w:r>
    </w:p>
    <w:p w:rsidR="00762C69" w:rsidRDefault="009B42C7">
      <w:pPr>
        <w:jc w:val="both"/>
      </w:pPr>
      <w:r>
        <w:rPr>
          <w:sz w:val="28"/>
        </w:rPr>
        <w:t>4) Повышение статуса кадровой службы организации.</w:t>
      </w:r>
    </w:p>
    <w:p w:rsidR="00762C69" w:rsidRDefault="009B42C7">
      <w:pPr>
        <w:jc w:val="both"/>
      </w:pPr>
      <w:r>
        <w:rPr>
          <w:sz w:val="28"/>
        </w:rPr>
        <w:t>5) Анализ работ и формирование пакета должностных инструкций в организации.</w:t>
      </w:r>
    </w:p>
    <w:p w:rsidR="00762C69" w:rsidRDefault="009B42C7">
      <w:pPr>
        <w:jc w:val="both"/>
      </w:pPr>
      <w:r>
        <w:rPr>
          <w:sz w:val="28"/>
        </w:rPr>
        <w:t>6) Маркетинг персонала организации.</w:t>
      </w:r>
    </w:p>
    <w:p w:rsidR="00762C69" w:rsidRDefault="009B42C7">
      <w:pPr>
        <w:jc w:val="both"/>
      </w:pPr>
      <w:r>
        <w:rPr>
          <w:sz w:val="28"/>
        </w:rPr>
        <w:t>7) Реализация маркетингового подхода к управлению персоналом в организации.</w:t>
      </w:r>
    </w:p>
    <w:p w:rsidR="00762C69" w:rsidRDefault="009B42C7">
      <w:pPr>
        <w:jc w:val="both"/>
      </w:pPr>
      <w:r>
        <w:rPr>
          <w:sz w:val="28"/>
        </w:rPr>
        <w:t>8) Обоснование необходимой численности служащих промышленного предприятия.</w:t>
      </w:r>
    </w:p>
    <w:p w:rsidR="00762C69" w:rsidRDefault="009B42C7">
      <w:pPr>
        <w:jc w:val="both"/>
      </w:pPr>
      <w:r>
        <w:rPr>
          <w:sz w:val="28"/>
        </w:rPr>
        <w:t>9) Организация эффективной системы найма и отбора персонала в организации.</w:t>
      </w:r>
    </w:p>
    <w:p w:rsidR="00762C69" w:rsidRDefault="009B42C7">
      <w:pPr>
        <w:jc w:val="both"/>
      </w:pPr>
      <w:r>
        <w:rPr>
          <w:sz w:val="28"/>
        </w:rPr>
        <w:t>10) Профилирование должностей в системе отбора персонала организации.</w:t>
      </w:r>
    </w:p>
    <w:p w:rsidR="00762C69" w:rsidRDefault="009B42C7">
      <w:pPr>
        <w:jc w:val="both"/>
      </w:pPr>
      <w:r>
        <w:rPr>
          <w:sz w:val="28"/>
        </w:rPr>
        <w:t>11) Система отбора и удержания персонала организации.</w:t>
      </w:r>
    </w:p>
    <w:p w:rsidR="00762C69" w:rsidRDefault="009B42C7">
      <w:pPr>
        <w:jc w:val="both"/>
      </w:pPr>
      <w:r>
        <w:rPr>
          <w:sz w:val="28"/>
        </w:rPr>
        <w:t>12) Ассессмент-центр как метод отбора кандидатов на вакантную должность.</w:t>
      </w:r>
    </w:p>
    <w:p w:rsidR="00762C69" w:rsidRDefault="009B42C7">
      <w:pPr>
        <w:jc w:val="both"/>
      </w:pPr>
      <w:r>
        <w:rPr>
          <w:sz w:val="28"/>
        </w:rPr>
        <w:lastRenderedPageBreak/>
        <w:t>13) Программы ориентации новых работников как необходимый элемент профессиональной адаптации.</w:t>
      </w:r>
    </w:p>
    <w:p w:rsidR="00762C69" w:rsidRDefault="009B42C7">
      <w:pPr>
        <w:jc w:val="both"/>
      </w:pPr>
      <w:r>
        <w:rPr>
          <w:sz w:val="28"/>
        </w:rPr>
        <w:t>14) Оценка эффективности труда служащих компании.</w:t>
      </w:r>
    </w:p>
    <w:p w:rsidR="00762C69" w:rsidRDefault="009B42C7">
      <w:pPr>
        <w:jc w:val="both"/>
      </w:pPr>
      <w:r>
        <w:rPr>
          <w:sz w:val="28"/>
        </w:rPr>
        <w:t>15) Система оценки эффективности труда государственных гражданских (муниципальных) служащих.</w:t>
      </w:r>
    </w:p>
    <w:p w:rsidR="00762C69" w:rsidRDefault="009B42C7">
      <w:pPr>
        <w:jc w:val="both"/>
      </w:pPr>
      <w:r>
        <w:rPr>
          <w:sz w:val="28"/>
        </w:rPr>
        <w:t>16) Оценка результативности труда руководителей.</w:t>
      </w:r>
    </w:p>
    <w:p w:rsidR="00762C69" w:rsidRDefault="009B42C7">
      <w:pPr>
        <w:jc w:val="both"/>
      </w:pPr>
      <w:r>
        <w:rPr>
          <w:sz w:val="28"/>
        </w:rPr>
        <w:t>17) Совершенствование системы аттестации персонала в организации.</w:t>
      </w:r>
    </w:p>
    <w:p w:rsidR="00762C69" w:rsidRDefault="009B42C7">
      <w:pPr>
        <w:jc w:val="both"/>
      </w:pPr>
      <w:r>
        <w:rPr>
          <w:sz w:val="28"/>
        </w:rPr>
        <w:t>18) Формирование системы комплексной оценки персонала организации.</w:t>
      </w:r>
    </w:p>
    <w:p w:rsidR="00762C69" w:rsidRDefault="009B42C7">
      <w:pPr>
        <w:jc w:val="both"/>
      </w:pPr>
      <w:r>
        <w:rPr>
          <w:sz w:val="28"/>
        </w:rPr>
        <w:t>19) Управление по целям в системе кадрового менеджмента организации.</w:t>
      </w:r>
    </w:p>
    <w:p w:rsidR="00762C69" w:rsidRDefault="009B42C7">
      <w:pPr>
        <w:jc w:val="both"/>
      </w:pPr>
      <w:r>
        <w:rPr>
          <w:sz w:val="28"/>
        </w:rPr>
        <w:t>20) Формирование системы оценки персонала на основе ключевых показателей эффективности.</w:t>
      </w:r>
    </w:p>
    <w:p w:rsidR="00762C69" w:rsidRDefault="009B42C7">
      <w:pPr>
        <w:jc w:val="both"/>
      </w:pPr>
      <w:r>
        <w:rPr>
          <w:sz w:val="28"/>
        </w:rPr>
        <w:t>21) Разработка системы ключевых показателей эффективности деятельности служб по управлению персоналом.</w:t>
      </w:r>
    </w:p>
    <w:p w:rsidR="00762C69" w:rsidRDefault="009B42C7">
      <w:pPr>
        <w:jc w:val="both"/>
      </w:pPr>
      <w:r>
        <w:rPr>
          <w:sz w:val="28"/>
        </w:rPr>
        <w:t>22) Разработка программы внутрифирменной подготовки кадров.</w:t>
      </w:r>
    </w:p>
    <w:p w:rsidR="00762C69" w:rsidRDefault="009B42C7">
      <w:pPr>
        <w:jc w:val="both"/>
      </w:pPr>
      <w:r>
        <w:rPr>
          <w:sz w:val="28"/>
        </w:rPr>
        <w:t>23) Принцип непрерывного образования в системе развития персонала организации.</w:t>
      </w:r>
    </w:p>
    <w:p w:rsidR="00762C69" w:rsidRDefault="009B42C7">
      <w:pPr>
        <w:jc w:val="both"/>
      </w:pPr>
      <w:r>
        <w:rPr>
          <w:sz w:val="28"/>
        </w:rPr>
        <w:t>24) Формирование системы управления знаниями в организации.</w:t>
      </w:r>
    </w:p>
    <w:p w:rsidR="00762C69" w:rsidRDefault="009B42C7">
      <w:pPr>
        <w:jc w:val="both"/>
      </w:pPr>
      <w:r>
        <w:rPr>
          <w:sz w:val="28"/>
        </w:rPr>
        <w:t>25) Развитие персонала клиентоориентированной организации.</w:t>
      </w:r>
    </w:p>
    <w:p w:rsidR="00762C69" w:rsidRDefault="009B42C7">
      <w:pPr>
        <w:jc w:val="both"/>
      </w:pPr>
      <w:r>
        <w:rPr>
          <w:sz w:val="28"/>
        </w:rPr>
        <w:t>26) Разработка программ повышения квалификации специалистов.</w:t>
      </w:r>
    </w:p>
    <w:p w:rsidR="00762C69" w:rsidRDefault="009B42C7">
      <w:pPr>
        <w:jc w:val="both"/>
      </w:pPr>
      <w:r>
        <w:rPr>
          <w:sz w:val="28"/>
        </w:rPr>
        <w:t>27) Развитие трудового потенциала работников организации.</w:t>
      </w:r>
    </w:p>
    <w:p w:rsidR="00762C69" w:rsidRDefault="009B42C7">
      <w:pPr>
        <w:jc w:val="both"/>
      </w:pPr>
      <w:r>
        <w:rPr>
          <w:sz w:val="28"/>
        </w:rPr>
        <w:t>28) Формирование системы управления карьерой работников.</w:t>
      </w:r>
    </w:p>
    <w:p w:rsidR="00762C69" w:rsidRDefault="009B42C7">
      <w:pPr>
        <w:jc w:val="both"/>
      </w:pPr>
      <w:r>
        <w:rPr>
          <w:sz w:val="28"/>
        </w:rPr>
        <w:t>29) Формирование кадрового резерва на основе оценки персонала.</w:t>
      </w:r>
    </w:p>
    <w:p w:rsidR="00762C69" w:rsidRDefault="009B42C7">
      <w:pPr>
        <w:jc w:val="both"/>
      </w:pPr>
      <w:r>
        <w:rPr>
          <w:sz w:val="28"/>
        </w:rPr>
        <w:t>30) Трудовой путь работника и программа его развития.</w:t>
      </w:r>
    </w:p>
    <w:p w:rsidR="00762C69" w:rsidRDefault="009B42C7">
      <w:pPr>
        <w:jc w:val="both"/>
      </w:pPr>
      <w:r>
        <w:rPr>
          <w:sz w:val="28"/>
        </w:rPr>
        <w:t>31) Управление талантами в организации.</w:t>
      </w:r>
    </w:p>
    <w:p w:rsidR="00762C69" w:rsidRDefault="009B42C7">
      <w:pPr>
        <w:jc w:val="both"/>
      </w:pPr>
      <w:r>
        <w:rPr>
          <w:sz w:val="28"/>
        </w:rPr>
        <w:t>32) Разработка модели трудового поведения работников в условиях экономической нестабильности.</w:t>
      </w:r>
    </w:p>
    <w:p w:rsidR="00762C69" w:rsidRDefault="009B42C7">
      <w:pPr>
        <w:jc w:val="both"/>
      </w:pPr>
      <w:r>
        <w:rPr>
          <w:sz w:val="28"/>
        </w:rPr>
        <w:t>33) Развитие персонала как фактор роста конкурентоспособности организации.</w:t>
      </w:r>
    </w:p>
    <w:p w:rsidR="00762C69" w:rsidRDefault="009B42C7">
      <w:pPr>
        <w:jc w:val="both"/>
      </w:pPr>
      <w:r>
        <w:rPr>
          <w:sz w:val="28"/>
        </w:rPr>
        <w:t>34) Коучинг как эффективный метод развития персонала организации.</w:t>
      </w:r>
    </w:p>
    <w:p w:rsidR="00762C69" w:rsidRDefault="009B42C7">
      <w:pPr>
        <w:jc w:val="both"/>
      </w:pPr>
      <w:r>
        <w:rPr>
          <w:sz w:val="28"/>
        </w:rPr>
        <w:t>35) Управление движением кадров в организации.</w:t>
      </w:r>
    </w:p>
    <w:p w:rsidR="00762C69" w:rsidRDefault="009B42C7">
      <w:pPr>
        <w:jc w:val="both"/>
      </w:pPr>
      <w:r>
        <w:rPr>
          <w:sz w:val="28"/>
        </w:rPr>
        <w:t>36) Корпоративная культура организации и направления ее развития.</w:t>
      </w:r>
    </w:p>
    <w:p w:rsidR="00762C69" w:rsidRDefault="009B42C7">
      <w:pPr>
        <w:jc w:val="both"/>
      </w:pPr>
      <w:r>
        <w:rPr>
          <w:sz w:val="28"/>
        </w:rPr>
        <w:t>37) Роль корпоративной культуры в повышении эффективности деятельности организации.</w:t>
      </w:r>
    </w:p>
    <w:p w:rsidR="00762C69" w:rsidRDefault="009B42C7">
      <w:pPr>
        <w:jc w:val="both"/>
      </w:pPr>
      <w:r>
        <w:rPr>
          <w:sz w:val="28"/>
        </w:rPr>
        <w:t>38) Развитие организационной культуры как фактор усиления трудовой мотивации персонала.</w:t>
      </w:r>
    </w:p>
    <w:p w:rsidR="00762C69" w:rsidRDefault="009B42C7">
      <w:pPr>
        <w:jc w:val="both"/>
      </w:pPr>
      <w:r>
        <w:rPr>
          <w:sz w:val="28"/>
        </w:rPr>
        <w:t>39) Особенности управления персоналом клиентоориентированной организации.</w:t>
      </w:r>
    </w:p>
    <w:p w:rsidR="00762C69" w:rsidRDefault="009B42C7">
      <w:pPr>
        <w:jc w:val="both"/>
      </w:pPr>
      <w:r>
        <w:rPr>
          <w:sz w:val="28"/>
        </w:rPr>
        <w:t>40) Оценка работы службы управления персоналом.</w:t>
      </w:r>
    </w:p>
    <w:p w:rsidR="00762C69" w:rsidRDefault="009B42C7">
      <w:pPr>
        <w:jc w:val="both"/>
      </w:pPr>
      <w:r>
        <w:rPr>
          <w:sz w:val="28"/>
        </w:rPr>
        <w:t>41) HR-брендинг как элемент формирования имиджа компании.</w:t>
      </w:r>
    </w:p>
    <w:p w:rsidR="00762C69" w:rsidRDefault="009B42C7">
      <w:pPr>
        <w:jc w:val="both"/>
      </w:pPr>
      <w:r>
        <w:rPr>
          <w:sz w:val="28"/>
        </w:rPr>
        <w:t>42) Развитие процессов управления персоналом в системе менеджмента качества.</w:t>
      </w:r>
    </w:p>
    <w:p w:rsidR="00762C69" w:rsidRDefault="009B42C7">
      <w:pPr>
        <w:jc w:val="both"/>
      </w:pPr>
      <w:r>
        <w:rPr>
          <w:sz w:val="28"/>
        </w:rPr>
        <w:t>43) Управление персоналом организации в условиях экономического кризиса.</w:t>
      </w:r>
    </w:p>
    <w:p w:rsidR="00762C69" w:rsidRDefault="009B42C7">
      <w:pPr>
        <w:jc w:val="both"/>
      </w:pPr>
      <w:r>
        <w:rPr>
          <w:sz w:val="28"/>
        </w:rPr>
        <w:t>44) Оптимизация затрат на персонал в условиях экономического кризиса.</w:t>
      </w:r>
    </w:p>
    <w:p w:rsidR="00762C69" w:rsidRDefault="009B42C7">
      <w:pPr>
        <w:jc w:val="both"/>
      </w:pPr>
      <w:r>
        <w:rPr>
          <w:sz w:val="28"/>
        </w:rPr>
        <w:t>45) Кадровое планирование в условиях кризиса.</w:t>
      </w:r>
    </w:p>
    <w:p w:rsidR="00762C69" w:rsidRDefault="009B42C7">
      <w:pPr>
        <w:jc w:val="both"/>
      </w:pPr>
      <w:r>
        <w:rPr>
          <w:sz w:val="28"/>
        </w:rPr>
        <w:lastRenderedPageBreak/>
        <w:t>46) Проблемы рационального использования трудовых ресурсов региона.</w:t>
      </w:r>
    </w:p>
    <w:p w:rsidR="00762C69" w:rsidRDefault="009B42C7">
      <w:pPr>
        <w:jc w:val="both"/>
      </w:pPr>
      <w:r>
        <w:rPr>
          <w:sz w:val="28"/>
        </w:rPr>
        <w:t>47) Проблемы оптимизации численности персонала на предприятиях в условиях кризиса.</w:t>
      </w:r>
    </w:p>
    <w:p w:rsidR="00762C69" w:rsidRDefault="009B42C7">
      <w:pPr>
        <w:jc w:val="both"/>
      </w:pPr>
      <w:r>
        <w:rPr>
          <w:sz w:val="28"/>
        </w:rPr>
        <w:t>48) Миграционные потоки: изучение направлений и их оптимизация.</w:t>
      </w:r>
    </w:p>
    <w:p w:rsidR="00762C69" w:rsidRDefault="009B42C7">
      <w:pPr>
        <w:jc w:val="both"/>
      </w:pPr>
      <w:r>
        <w:rPr>
          <w:sz w:val="28"/>
        </w:rPr>
        <w:t>49) Внешняя миграция населения: проблемы формирования и оптимизация.</w:t>
      </w:r>
    </w:p>
    <w:p w:rsidR="00762C69" w:rsidRDefault="009B42C7">
      <w:pPr>
        <w:jc w:val="both"/>
      </w:pPr>
      <w:r>
        <w:rPr>
          <w:sz w:val="28"/>
        </w:rPr>
        <w:t>50) Социально-экономические проблемы использования иностранной рабочей силы на предприятиях и организациях.</w:t>
      </w:r>
    </w:p>
    <w:p w:rsidR="00762C69" w:rsidRDefault="009B42C7">
      <w:pPr>
        <w:jc w:val="both"/>
      </w:pPr>
      <w:r>
        <w:rPr>
          <w:sz w:val="28"/>
        </w:rPr>
        <w:t>51) Демографические проблемы формирования трудовых ресурсов региона.</w:t>
      </w:r>
    </w:p>
    <w:p w:rsidR="00762C69" w:rsidRDefault="009B42C7">
      <w:pPr>
        <w:jc w:val="both"/>
      </w:pPr>
      <w:r>
        <w:rPr>
          <w:sz w:val="28"/>
        </w:rPr>
        <w:t>52) Региональные социально-экономические особенности занятости труда молодежи.</w:t>
      </w:r>
    </w:p>
    <w:p w:rsidR="00762C69" w:rsidRDefault="009B42C7">
      <w:pPr>
        <w:jc w:val="both"/>
      </w:pPr>
      <w:r>
        <w:rPr>
          <w:sz w:val="28"/>
        </w:rPr>
        <w:t>53) Региональные социально-экономические особенности занятости труда женщин.</w:t>
      </w:r>
    </w:p>
    <w:p w:rsidR="00762C69" w:rsidRDefault="009B42C7">
      <w:pPr>
        <w:jc w:val="both"/>
      </w:pPr>
      <w:r>
        <w:rPr>
          <w:sz w:val="28"/>
        </w:rPr>
        <w:t>54) Развитие социальных институтов обеспечения занятости населения.</w:t>
      </w:r>
    </w:p>
    <w:p w:rsidR="00762C69" w:rsidRDefault="009B42C7">
      <w:pPr>
        <w:jc w:val="both"/>
      </w:pPr>
      <w:r>
        <w:rPr>
          <w:sz w:val="28"/>
        </w:rPr>
        <w:t>55) Особенности занятости населения на современном этапе социально-экономического развития.</w:t>
      </w:r>
    </w:p>
    <w:p w:rsidR="00762C69" w:rsidRDefault="009B42C7">
      <w:pPr>
        <w:jc w:val="both"/>
      </w:pPr>
      <w:r>
        <w:rPr>
          <w:sz w:val="28"/>
        </w:rPr>
        <w:t>56) Методы регулирования неформальной занятости населения.</w:t>
      </w:r>
    </w:p>
    <w:p w:rsidR="00762C69" w:rsidRDefault="009B42C7">
      <w:pPr>
        <w:jc w:val="both"/>
      </w:pPr>
      <w:r>
        <w:rPr>
          <w:sz w:val="28"/>
        </w:rPr>
        <w:t>57) Вторичная занятость населения: метода учета и оценки.</w:t>
      </w:r>
    </w:p>
    <w:p w:rsidR="00762C69" w:rsidRDefault="009B42C7">
      <w:pPr>
        <w:jc w:val="both"/>
      </w:pPr>
      <w:r>
        <w:rPr>
          <w:sz w:val="28"/>
        </w:rPr>
        <w:t>58) Вторичная занятость населения как фактор вовлечения молодежи на рынок труда.</w:t>
      </w:r>
    </w:p>
    <w:p w:rsidR="00762C69" w:rsidRDefault="009B42C7">
      <w:pPr>
        <w:jc w:val="both"/>
      </w:pPr>
      <w:r>
        <w:rPr>
          <w:sz w:val="28"/>
        </w:rPr>
        <w:t>59) Особенности занятости иностранной рабочей силы.</w:t>
      </w:r>
    </w:p>
    <w:p w:rsidR="00762C69" w:rsidRDefault="009B42C7">
      <w:pPr>
        <w:jc w:val="both"/>
      </w:pPr>
      <w:r>
        <w:rPr>
          <w:sz w:val="28"/>
        </w:rPr>
        <w:t>60) Мобильность рабочей силы в условиях развития рынка труда.</w:t>
      </w:r>
    </w:p>
    <w:p w:rsidR="00762C69" w:rsidRDefault="009B42C7">
      <w:pPr>
        <w:jc w:val="both"/>
      </w:pPr>
      <w:r>
        <w:rPr>
          <w:sz w:val="28"/>
        </w:rPr>
        <w:t>61) Особенности внутрифирменных рынков труда, социальные приоритеты и возможности.</w:t>
      </w:r>
    </w:p>
    <w:p w:rsidR="00762C69" w:rsidRDefault="009B42C7">
      <w:pPr>
        <w:jc w:val="both"/>
      </w:pPr>
      <w:r>
        <w:rPr>
          <w:sz w:val="28"/>
        </w:rPr>
        <w:t>62) Социально-экономические особенности безработицы.</w:t>
      </w:r>
    </w:p>
    <w:p w:rsidR="00762C69" w:rsidRDefault="009B42C7">
      <w:pPr>
        <w:jc w:val="both"/>
      </w:pPr>
      <w:r>
        <w:rPr>
          <w:sz w:val="28"/>
        </w:rPr>
        <w:t>63) Социальные аспекты обеспечения занятости населения.</w:t>
      </w:r>
    </w:p>
    <w:p w:rsidR="00762C69" w:rsidRDefault="009B42C7">
      <w:pPr>
        <w:jc w:val="both"/>
      </w:pPr>
      <w:r>
        <w:rPr>
          <w:sz w:val="28"/>
        </w:rPr>
        <w:t>64) Обоснование минимального размера оплаты труда (МРОТ) города (региона).</w:t>
      </w:r>
    </w:p>
    <w:p w:rsidR="00762C69" w:rsidRDefault="009B42C7">
      <w:pPr>
        <w:jc w:val="both"/>
      </w:pPr>
      <w:r>
        <w:rPr>
          <w:sz w:val="28"/>
        </w:rPr>
        <w:t>65) Обоснование условий оплаты труда при разработке тарифных соглашений (региональных и отраслевых).</w:t>
      </w:r>
    </w:p>
    <w:p w:rsidR="00762C69" w:rsidRDefault="009B42C7">
      <w:pPr>
        <w:jc w:val="both"/>
      </w:pPr>
      <w:r>
        <w:rPr>
          <w:sz w:val="28"/>
        </w:rPr>
        <w:t>66) Налоговое регулирование заработной платы и его совершенствование.</w:t>
      </w:r>
    </w:p>
    <w:p w:rsidR="00762C69" w:rsidRDefault="009B42C7">
      <w:pPr>
        <w:jc w:val="both"/>
      </w:pPr>
      <w:r>
        <w:rPr>
          <w:sz w:val="28"/>
        </w:rPr>
        <w:t>67) Разработка тарифных условий оплаты труда в организации на основе использования современных методических подходов.</w:t>
      </w:r>
    </w:p>
    <w:p w:rsidR="00762C69" w:rsidRDefault="009B42C7">
      <w:pPr>
        <w:jc w:val="both"/>
      </w:pPr>
      <w:r>
        <w:rPr>
          <w:sz w:val="28"/>
        </w:rPr>
        <w:t>68) Разработка системы грейдов в организации.</w:t>
      </w:r>
    </w:p>
    <w:p w:rsidR="00762C69" w:rsidRDefault="009B42C7">
      <w:pPr>
        <w:jc w:val="both"/>
      </w:pPr>
      <w:r>
        <w:rPr>
          <w:sz w:val="28"/>
        </w:rPr>
        <w:t>69) Разработка и внедрение бригадной формы организации и оплаты труда рабочих.</w:t>
      </w:r>
    </w:p>
    <w:p w:rsidR="00762C69" w:rsidRDefault="009B42C7">
      <w:pPr>
        <w:jc w:val="both"/>
      </w:pPr>
      <w:r>
        <w:rPr>
          <w:sz w:val="28"/>
        </w:rPr>
        <w:t>70) Особенности оплаты труда специалистов и направления ее совершенствования.</w:t>
      </w:r>
    </w:p>
    <w:p w:rsidR="00762C69" w:rsidRDefault="009B42C7">
      <w:pPr>
        <w:jc w:val="both"/>
      </w:pPr>
      <w:r>
        <w:rPr>
          <w:sz w:val="28"/>
        </w:rPr>
        <w:t>71) Оценка сложности и качества труда специалистов и ее связь с уровнем оплаты труда.</w:t>
      </w:r>
    </w:p>
    <w:p w:rsidR="00762C69" w:rsidRDefault="009B42C7">
      <w:pPr>
        <w:jc w:val="both"/>
      </w:pPr>
      <w:r>
        <w:rPr>
          <w:sz w:val="28"/>
        </w:rPr>
        <w:t>72) Оплата труда менеджеров разного уровня и пути ее оптимизации.</w:t>
      </w:r>
    </w:p>
    <w:p w:rsidR="00762C69" w:rsidRDefault="009B42C7">
      <w:pPr>
        <w:jc w:val="both"/>
      </w:pPr>
      <w:r>
        <w:rPr>
          <w:sz w:val="28"/>
        </w:rPr>
        <w:t>73) Совершенствование организации оплаты труда в непроизводственной сфере.</w:t>
      </w:r>
    </w:p>
    <w:p w:rsidR="00762C69" w:rsidRDefault="009B42C7">
      <w:pPr>
        <w:jc w:val="both"/>
      </w:pPr>
      <w:r>
        <w:rPr>
          <w:sz w:val="28"/>
        </w:rPr>
        <w:t>74) Проблемы внедрения НСОТ (новой системы оплаты труда) работников социальных отраслей.</w:t>
      </w:r>
    </w:p>
    <w:p w:rsidR="00762C69" w:rsidRDefault="009B42C7">
      <w:pPr>
        <w:jc w:val="both"/>
      </w:pPr>
      <w:r>
        <w:rPr>
          <w:sz w:val="28"/>
        </w:rPr>
        <w:lastRenderedPageBreak/>
        <w:t>75) Совершенствование организации оплаты труда государственных гражданских служащих.</w:t>
      </w:r>
    </w:p>
    <w:p w:rsidR="00762C69" w:rsidRDefault="009B42C7">
      <w:pPr>
        <w:jc w:val="both"/>
      </w:pPr>
      <w:r>
        <w:rPr>
          <w:sz w:val="28"/>
        </w:rPr>
        <w:t>76) Разработка и внедрение нетрадиционных систем оплаты труда.</w:t>
      </w:r>
    </w:p>
    <w:p w:rsidR="00762C69" w:rsidRDefault="009B42C7">
      <w:pPr>
        <w:jc w:val="both"/>
      </w:pPr>
      <w:r>
        <w:rPr>
          <w:sz w:val="28"/>
        </w:rPr>
        <w:t>77) Разработка эффективной системы премирования работников предприятия.</w:t>
      </w:r>
    </w:p>
    <w:p w:rsidR="00762C69" w:rsidRDefault="009B42C7">
      <w:pPr>
        <w:jc w:val="both"/>
      </w:pPr>
      <w:r>
        <w:rPr>
          <w:sz w:val="28"/>
        </w:rPr>
        <w:t>78) Система доплат и компенсаций как средство мотивационного воздействия на работающих.</w:t>
      </w:r>
    </w:p>
    <w:p w:rsidR="00762C69" w:rsidRDefault="009B42C7">
      <w:pPr>
        <w:jc w:val="both"/>
      </w:pPr>
      <w:r>
        <w:rPr>
          <w:sz w:val="28"/>
        </w:rPr>
        <w:t>79) Формирование компенсационного пакета в организации (подразделении).</w:t>
      </w:r>
    </w:p>
    <w:p w:rsidR="00762C69" w:rsidRDefault="009B42C7">
      <w:pPr>
        <w:jc w:val="both"/>
      </w:pPr>
      <w:r>
        <w:rPr>
          <w:sz w:val="28"/>
        </w:rPr>
        <w:t>80) Совершенствование механизма   формирования   и   использования   фонда заработной платы и выплат социального характера.</w:t>
      </w:r>
    </w:p>
    <w:p w:rsidR="00762C69" w:rsidRDefault="009B42C7">
      <w:pPr>
        <w:jc w:val="both"/>
      </w:pPr>
      <w:r>
        <w:rPr>
          <w:sz w:val="28"/>
        </w:rPr>
        <w:t>81) Дивидендная политика как фактор формирования доходов работников организации.</w:t>
      </w:r>
    </w:p>
    <w:p w:rsidR="00762C69" w:rsidRDefault="009B42C7">
      <w:pPr>
        <w:jc w:val="both"/>
      </w:pPr>
      <w:r>
        <w:rPr>
          <w:sz w:val="28"/>
        </w:rPr>
        <w:t>82) Мотивация и стимулирование труда работников клиентоориентированной организации.</w:t>
      </w:r>
    </w:p>
    <w:p w:rsidR="00762C69" w:rsidRDefault="009B42C7">
      <w:pPr>
        <w:jc w:val="both"/>
      </w:pPr>
      <w:r>
        <w:rPr>
          <w:sz w:val="28"/>
        </w:rPr>
        <w:t>83) Формирование корпоративной системы мотивации персонала организации.</w:t>
      </w:r>
    </w:p>
    <w:p w:rsidR="00762C69" w:rsidRDefault="009B42C7">
      <w:pPr>
        <w:jc w:val="both"/>
      </w:pPr>
      <w:r>
        <w:rPr>
          <w:sz w:val="28"/>
        </w:rPr>
        <w:t>84) Развитие системы нематериальной мотивации персонала организации.</w:t>
      </w:r>
    </w:p>
    <w:p w:rsidR="00762C69" w:rsidRDefault="009B42C7">
      <w:pPr>
        <w:jc w:val="both"/>
      </w:pPr>
      <w:r>
        <w:rPr>
          <w:sz w:val="28"/>
        </w:rPr>
        <w:t>85) Формирование и распределение социального пакета как метод мотивации труда.</w:t>
      </w:r>
    </w:p>
    <w:p w:rsidR="00762C69" w:rsidRDefault="009B42C7">
      <w:pPr>
        <w:jc w:val="both"/>
      </w:pPr>
      <w:r>
        <w:rPr>
          <w:sz w:val="28"/>
        </w:rPr>
        <w:t>86) Совершенствование системы мотивации и стимулирования труда в организации.</w:t>
      </w:r>
    </w:p>
    <w:p w:rsidR="00762C69" w:rsidRDefault="009B42C7">
      <w:pPr>
        <w:jc w:val="both"/>
      </w:pPr>
      <w:r>
        <w:rPr>
          <w:sz w:val="28"/>
        </w:rPr>
        <w:t>87) Формирование долгосрочной мотивации персонала в организации.</w:t>
      </w:r>
    </w:p>
    <w:p w:rsidR="00762C69" w:rsidRDefault="009B42C7">
      <w:pPr>
        <w:jc w:val="both"/>
      </w:pPr>
      <w:r>
        <w:rPr>
          <w:sz w:val="28"/>
        </w:rPr>
        <w:t>88) Совершенствование системы стимулирования труда как направление кадровой политики компании.</w:t>
      </w:r>
    </w:p>
    <w:p w:rsidR="00762C69" w:rsidRDefault="009B42C7">
      <w:pPr>
        <w:jc w:val="both"/>
      </w:pPr>
      <w:r>
        <w:rPr>
          <w:sz w:val="28"/>
        </w:rPr>
        <w:t>89) Развитие трудовой мотивации персонала в условиях экономического кризиса.</w:t>
      </w:r>
    </w:p>
    <w:p w:rsidR="00762C69" w:rsidRDefault="009B42C7">
      <w:pPr>
        <w:jc w:val="both"/>
      </w:pPr>
      <w:r>
        <w:rPr>
          <w:sz w:val="28"/>
        </w:rPr>
        <w:t>90) Обогащение труда и формирование внутренней мотивации персонала организации.</w:t>
      </w:r>
    </w:p>
    <w:p w:rsidR="00762C69" w:rsidRDefault="009B42C7">
      <w:pPr>
        <w:jc w:val="both"/>
      </w:pPr>
      <w:r>
        <w:rPr>
          <w:sz w:val="28"/>
        </w:rPr>
        <w:t>91) Оперативный аудит персонала организации.</w:t>
      </w:r>
    </w:p>
    <w:p w:rsidR="00762C69" w:rsidRDefault="009B42C7">
      <w:pPr>
        <w:jc w:val="both"/>
      </w:pPr>
      <w:r>
        <w:rPr>
          <w:sz w:val="28"/>
        </w:rPr>
        <w:t>92) Аудит взаимодействия линейно-функциональных руководителей со службой управления персонала.</w:t>
      </w:r>
    </w:p>
    <w:p w:rsidR="00762C69" w:rsidRDefault="009B42C7">
      <w:pPr>
        <w:jc w:val="both"/>
      </w:pPr>
      <w:r>
        <w:rPr>
          <w:sz w:val="28"/>
        </w:rPr>
        <w:t>93) Аудит деятельности службы управления персоналом.</w:t>
      </w:r>
    </w:p>
    <w:p w:rsidR="00762C69" w:rsidRDefault="009B42C7">
      <w:pPr>
        <w:jc w:val="both"/>
      </w:pPr>
      <w:r>
        <w:rPr>
          <w:sz w:val="28"/>
        </w:rPr>
        <w:t>94) Аудит кадровой документации организации.</w:t>
      </w:r>
    </w:p>
    <w:p w:rsidR="00762C69" w:rsidRDefault="009B42C7">
      <w:pPr>
        <w:jc w:val="both"/>
      </w:pPr>
      <w:r>
        <w:rPr>
          <w:sz w:val="28"/>
        </w:rPr>
        <w:t>95) Документационное обеспечение процедуры увольнения персонала.</w:t>
      </w:r>
    </w:p>
    <w:p w:rsidR="00762C69" w:rsidRDefault="009B42C7">
      <w:pPr>
        <w:jc w:val="both"/>
      </w:pPr>
      <w:r>
        <w:rPr>
          <w:sz w:val="28"/>
        </w:rPr>
        <w:t>96) Разработка программы удержания персонала на основе аудита увольнений.</w:t>
      </w:r>
    </w:p>
    <w:p w:rsidR="00762C69" w:rsidRDefault="009B42C7">
      <w:pPr>
        <w:jc w:val="both"/>
      </w:pPr>
      <w:r>
        <w:rPr>
          <w:sz w:val="28"/>
        </w:rPr>
        <w:t>97) Разработка штатного расписания организации.</w:t>
      </w:r>
    </w:p>
    <w:p w:rsidR="00762C69" w:rsidRDefault="009B42C7">
      <w:pPr>
        <w:jc w:val="both"/>
      </w:pPr>
      <w:r>
        <w:rPr>
          <w:sz w:val="28"/>
        </w:rPr>
        <w:t>98) Совершенствование механизма защиты и обработки персональных данных работников организации.</w:t>
      </w:r>
    </w:p>
    <w:p w:rsidR="00762C69" w:rsidRDefault="009B42C7">
      <w:pPr>
        <w:jc w:val="both"/>
      </w:pPr>
      <w:r>
        <w:rPr>
          <w:sz w:val="28"/>
        </w:rPr>
        <w:t>99) Совершенствование документационного обеспечения управления персоналом организации.</w:t>
      </w:r>
    </w:p>
    <w:p w:rsidR="00762C69" w:rsidRDefault="009B42C7">
      <w:pPr>
        <w:jc w:val="both"/>
      </w:pPr>
      <w:r>
        <w:rPr>
          <w:sz w:val="28"/>
        </w:rPr>
        <w:t>100) Разработка инструкции по кадровому делопроизводству организации.</w:t>
      </w:r>
    </w:p>
    <w:p w:rsidR="00762C69" w:rsidRDefault="009B42C7">
      <w:pPr>
        <w:jc w:val="both"/>
      </w:pPr>
      <w:r>
        <w:rPr>
          <w:sz w:val="28"/>
        </w:rPr>
        <w:t>101) Регламентация кадрового делопроизводства организации.</w:t>
      </w:r>
    </w:p>
    <w:p w:rsidR="00762C69" w:rsidRDefault="009B42C7">
      <w:pPr>
        <w:jc w:val="both"/>
      </w:pPr>
      <w:r>
        <w:rPr>
          <w:sz w:val="28"/>
        </w:rPr>
        <w:t>102) Повышение производительности труда как фактор роста конкурентоспособности организации.</w:t>
      </w:r>
    </w:p>
    <w:p w:rsidR="00762C69" w:rsidRDefault="009B42C7">
      <w:pPr>
        <w:jc w:val="both"/>
      </w:pPr>
      <w:r>
        <w:rPr>
          <w:sz w:val="28"/>
        </w:rPr>
        <w:lastRenderedPageBreak/>
        <w:t>103) Формирование системы управления производительностью труда в организации.</w:t>
      </w:r>
    </w:p>
    <w:p w:rsidR="00762C69" w:rsidRDefault="009B42C7">
      <w:pPr>
        <w:jc w:val="both"/>
      </w:pPr>
      <w:r>
        <w:rPr>
          <w:sz w:val="28"/>
        </w:rPr>
        <w:t>104) Снижение трудоемкости продукции в системе издержек производства.</w:t>
      </w:r>
    </w:p>
    <w:p w:rsidR="00762C69" w:rsidRDefault="009B42C7">
      <w:pPr>
        <w:jc w:val="both"/>
      </w:pPr>
      <w:r>
        <w:rPr>
          <w:sz w:val="28"/>
        </w:rPr>
        <w:t>105) Выявление и оценка внутрипроизводственных резервов роста производительности труда на предприятии.</w:t>
      </w:r>
    </w:p>
    <w:p w:rsidR="00762C69" w:rsidRDefault="009B42C7">
      <w:pPr>
        <w:jc w:val="both"/>
      </w:pPr>
      <w:r>
        <w:rPr>
          <w:sz w:val="28"/>
        </w:rPr>
        <w:t>106) Моделирование процесса управления производительностью в организации.</w:t>
      </w:r>
    </w:p>
    <w:p w:rsidR="00762C69" w:rsidRDefault="009B42C7">
      <w:pPr>
        <w:jc w:val="both"/>
      </w:pPr>
      <w:r>
        <w:rPr>
          <w:sz w:val="28"/>
        </w:rPr>
        <w:t>107) Обоснование системы показателей результативности организации (подразделения).</w:t>
      </w:r>
    </w:p>
    <w:p w:rsidR="00762C69" w:rsidRDefault="009B42C7">
      <w:pPr>
        <w:jc w:val="both"/>
      </w:pPr>
      <w:r>
        <w:rPr>
          <w:sz w:val="28"/>
        </w:rPr>
        <w:t>108) Проблемы определения результативности функционирования организаций непроизводственной сферы.</w:t>
      </w:r>
    </w:p>
    <w:p w:rsidR="00762C69" w:rsidRDefault="009B42C7">
      <w:pPr>
        <w:jc w:val="both"/>
      </w:pPr>
      <w:r>
        <w:rPr>
          <w:sz w:val="28"/>
        </w:rPr>
        <w:t>109) Совершенствование измерения производительности труда на предприятии  (с использованием многофакторных, многокритериальных, нормативных методов, метода Куросавы и пр.)</w:t>
      </w:r>
    </w:p>
    <w:p w:rsidR="00762C69" w:rsidRDefault="009B42C7">
      <w:pPr>
        <w:jc w:val="both"/>
      </w:pPr>
      <w:r>
        <w:rPr>
          <w:sz w:val="28"/>
        </w:rPr>
        <w:t>110) Измерение производительности труда «белых воротничков».</w:t>
      </w:r>
    </w:p>
    <w:p w:rsidR="00762C69" w:rsidRDefault="009B42C7">
      <w:pPr>
        <w:jc w:val="both"/>
      </w:pPr>
      <w:r>
        <w:rPr>
          <w:sz w:val="28"/>
        </w:rPr>
        <w:t>111) Развитие социально-трудовых отношений в регионе и в РФ.</w:t>
      </w:r>
    </w:p>
    <w:p w:rsidR="00762C69" w:rsidRDefault="009B42C7">
      <w:pPr>
        <w:jc w:val="both"/>
      </w:pPr>
      <w:r>
        <w:rPr>
          <w:sz w:val="28"/>
        </w:rPr>
        <w:t>112) Развитие системы социального партнерства в регионе.</w:t>
      </w:r>
    </w:p>
    <w:p w:rsidR="00762C69" w:rsidRDefault="009B42C7">
      <w:pPr>
        <w:jc w:val="both"/>
      </w:pPr>
      <w:r>
        <w:rPr>
          <w:sz w:val="28"/>
        </w:rPr>
        <w:t>113) Защита трудовых прав работников: взаимодействие работодателей и Государственной инспекции труда.</w:t>
      </w:r>
    </w:p>
    <w:p w:rsidR="00762C69" w:rsidRDefault="009B42C7">
      <w:pPr>
        <w:jc w:val="both"/>
      </w:pPr>
      <w:r>
        <w:rPr>
          <w:sz w:val="28"/>
        </w:rPr>
        <w:t>114) Защита трудовых прав работников профсоюзами.</w:t>
      </w:r>
    </w:p>
    <w:p w:rsidR="00762C69" w:rsidRDefault="009B42C7">
      <w:pPr>
        <w:jc w:val="both"/>
      </w:pPr>
      <w:r>
        <w:rPr>
          <w:sz w:val="28"/>
        </w:rPr>
        <w:t>115) Защита трудовых прав работников через комиссии по трудовым спорам.</w:t>
      </w:r>
    </w:p>
    <w:p w:rsidR="00762C69" w:rsidRDefault="009B42C7">
      <w:pPr>
        <w:jc w:val="both"/>
      </w:pPr>
      <w:r>
        <w:rPr>
          <w:sz w:val="28"/>
        </w:rPr>
        <w:t>116) Развитие коллективно-договорного регулирования в организации.</w:t>
      </w:r>
    </w:p>
    <w:p w:rsidR="00762C69" w:rsidRDefault="009B42C7">
      <w:pPr>
        <w:jc w:val="both"/>
      </w:pPr>
      <w:r>
        <w:rPr>
          <w:sz w:val="28"/>
        </w:rPr>
        <w:t>117) Развитие методики оценки качества коллективных договоров.</w:t>
      </w:r>
    </w:p>
    <w:p w:rsidR="00762C69" w:rsidRDefault="009B42C7">
      <w:pPr>
        <w:jc w:val="both"/>
      </w:pPr>
      <w:r>
        <w:rPr>
          <w:sz w:val="28"/>
        </w:rPr>
        <w:t>118) Нормирование труда как функция управления персоналом.</w:t>
      </w:r>
    </w:p>
    <w:p w:rsidR="00762C69" w:rsidRDefault="009B42C7">
      <w:pPr>
        <w:jc w:val="both"/>
      </w:pPr>
      <w:r>
        <w:rPr>
          <w:sz w:val="28"/>
        </w:rPr>
        <w:t>119) Особенности нормирования труда работников кадровых служб.</w:t>
      </w:r>
    </w:p>
    <w:p w:rsidR="00762C69" w:rsidRDefault="009B42C7">
      <w:pPr>
        <w:jc w:val="both"/>
      </w:pPr>
      <w:r>
        <w:rPr>
          <w:sz w:val="28"/>
        </w:rPr>
        <w:t>120) Нормирование численности персонала.</w:t>
      </w:r>
    </w:p>
    <w:p w:rsidR="00762C69" w:rsidRDefault="009B42C7">
      <w:pPr>
        <w:jc w:val="both"/>
      </w:pPr>
      <w:r>
        <w:rPr>
          <w:sz w:val="28"/>
        </w:rPr>
        <w:t>121) Вовлечение работников в процесс управления нормированием труда на предприятии.</w:t>
      </w:r>
    </w:p>
    <w:p w:rsidR="00762C69" w:rsidRDefault="009B42C7">
      <w:pPr>
        <w:jc w:val="both"/>
      </w:pPr>
      <w:r>
        <w:rPr>
          <w:sz w:val="28"/>
        </w:rPr>
        <w:t>122) Внедрение, замена и пересмотр норм труда на предприятии.</w:t>
      </w:r>
    </w:p>
    <w:p w:rsidR="00762C69" w:rsidRDefault="009B42C7">
      <w:pPr>
        <w:jc w:val="both"/>
      </w:pPr>
      <w:r>
        <w:rPr>
          <w:sz w:val="28"/>
        </w:rPr>
        <w:t>123) Анализ состояния нормирования труда и повышение качества норм.</w:t>
      </w:r>
    </w:p>
    <w:p w:rsidR="00762C69" w:rsidRDefault="009B42C7">
      <w:pPr>
        <w:jc w:val="both"/>
      </w:pPr>
      <w:r>
        <w:rPr>
          <w:sz w:val="28"/>
        </w:rPr>
        <w:t>124) Особенности нормирования труда служащих.</w:t>
      </w:r>
    </w:p>
    <w:p w:rsidR="00762C69" w:rsidRDefault="009B42C7">
      <w:pPr>
        <w:jc w:val="both"/>
      </w:pPr>
      <w:r>
        <w:rPr>
          <w:sz w:val="28"/>
        </w:rPr>
        <w:t>125) Регламентация вопросов нормирования труда в системе социального партнерства.</w:t>
      </w:r>
    </w:p>
    <w:p w:rsidR="00762C69" w:rsidRDefault="009B42C7">
      <w:pPr>
        <w:jc w:val="both"/>
      </w:pPr>
      <w:r>
        <w:rPr>
          <w:sz w:val="28"/>
        </w:rPr>
        <w:t>126) Функции нормирования труда и их развитие на предприятии.</w:t>
      </w:r>
    </w:p>
    <w:p w:rsidR="00762C69" w:rsidRDefault="009B42C7">
      <w:pPr>
        <w:jc w:val="both"/>
      </w:pPr>
      <w:r>
        <w:rPr>
          <w:sz w:val="28"/>
        </w:rPr>
        <w:t>127) Индивидуализация норм труда, ее экономическая и социальная эффективность.</w:t>
      </w:r>
    </w:p>
    <w:p w:rsidR="00762C69" w:rsidRDefault="009B42C7">
      <w:pPr>
        <w:jc w:val="both"/>
      </w:pPr>
      <w:r>
        <w:rPr>
          <w:sz w:val="28"/>
        </w:rPr>
        <w:t>128) Создание и развитие системы учета и анализа нормирования труда на промышленном предприятии.</w:t>
      </w:r>
    </w:p>
    <w:p w:rsidR="00762C69" w:rsidRDefault="009B42C7">
      <w:pPr>
        <w:jc w:val="both"/>
      </w:pPr>
      <w:r>
        <w:rPr>
          <w:sz w:val="28"/>
        </w:rPr>
        <w:t>129) Нормы труда в системе снижения издержек производства.</w:t>
      </w:r>
    </w:p>
    <w:p w:rsidR="00762C69" w:rsidRDefault="009B42C7">
      <w:pPr>
        <w:jc w:val="both"/>
      </w:pPr>
      <w:r>
        <w:rPr>
          <w:sz w:val="28"/>
        </w:rPr>
        <w:t>130) Формирование системы трудоохранного менеджмента на предприятии.</w:t>
      </w:r>
    </w:p>
    <w:p w:rsidR="00762C69" w:rsidRDefault="009B42C7">
      <w:pPr>
        <w:jc w:val="both"/>
      </w:pPr>
      <w:r>
        <w:rPr>
          <w:sz w:val="28"/>
        </w:rPr>
        <w:t>131) Гуманизация условий труда как направление повышения качества трудовой жизни.</w:t>
      </w:r>
    </w:p>
    <w:p w:rsidR="00762C69" w:rsidRDefault="009B42C7">
      <w:pPr>
        <w:jc w:val="both"/>
      </w:pPr>
      <w:r>
        <w:rPr>
          <w:sz w:val="28"/>
        </w:rPr>
        <w:t>132) Социально-экономическая эффективность улучшения условий труда работников.</w:t>
      </w:r>
    </w:p>
    <w:p w:rsidR="00762C69" w:rsidRDefault="009B42C7">
      <w:pPr>
        <w:jc w:val="both"/>
      </w:pPr>
      <w:r>
        <w:rPr>
          <w:sz w:val="28"/>
        </w:rPr>
        <w:t>133) Социально-экономические аспекты улучшения условий труда.</w:t>
      </w:r>
    </w:p>
    <w:p w:rsidR="00762C69" w:rsidRDefault="009B42C7">
      <w:pPr>
        <w:jc w:val="both"/>
      </w:pPr>
      <w:r>
        <w:rPr>
          <w:sz w:val="28"/>
        </w:rPr>
        <w:lastRenderedPageBreak/>
        <w:t>134) Экономическая эффективность профилактики производственного травматизма.</w:t>
      </w:r>
    </w:p>
    <w:p w:rsidR="00762C69" w:rsidRDefault="009B42C7">
      <w:pPr>
        <w:jc w:val="both"/>
      </w:pPr>
      <w:r>
        <w:rPr>
          <w:sz w:val="28"/>
        </w:rPr>
        <w:t>135) Социально-экономическое значение организации профессионального отбора.</w:t>
      </w:r>
    </w:p>
    <w:p w:rsidR="00762C69" w:rsidRDefault="009B42C7">
      <w:pPr>
        <w:jc w:val="both"/>
      </w:pPr>
      <w:r>
        <w:rPr>
          <w:sz w:val="28"/>
        </w:rPr>
        <w:t>136) Рациональная организационная структура предприятия как основа его эффективной деятельности.</w:t>
      </w:r>
    </w:p>
    <w:p w:rsidR="00762C69" w:rsidRDefault="009B42C7">
      <w:pPr>
        <w:jc w:val="both"/>
      </w:pPr>
      <w:r>
        <w:rPr>
          <w:sz w:val="28"/>
        </w:rPr>
        <w:t>137) Структурно-функциональное развитие кадровой службы предприятия.</w:t>
      </w:r>
    </w:p>
    <w:p w:rsidR="00762C69" w:rsidRDefault="009B42C7">
      <w:pPr>
        <w:jc w:val="both"/>
      </w:pPr>
      <w:r>
        <w:rPr>
          <w:sz w:val="28"/>
        </w:rPr>
        <w:t>138) Функциональное взаимодействие структурных подразделений предприятия и его рационализация.</w:t>
      </w:r>
    </w:p>
    <w:p w:rsidR="00762C69" w:rsidRDefault="009B42C7">
      <w:pPr>
        <w:jc w:val="both"/>
      </w:pPr>
      <w:r>
        <w:rPr>
          <w:sz w:val="28"/>
        </w:rPr>
        <w:t>139) Развитие функционального взаимодействия службы управления персоналом с другими подразделениями предприятия.</w:t>
      </w:r>
    </w:p>
    <w:p w:rsidR="00762C69" w:rsidRDefault="009B42C7">
      <w:pPr>
        <w:jc w:val="both"/>
      </w:pPr>
      <w:r>
        <w:rPr>
          <w:sz w:val="28"/>
        </w:rPr>
        <w:t>140) Формирование (развитие) системы регламентации труда управленческого персонала предприятия.</w:t>
      </w:r>
    </w:p>
    <w:p w:rsidR="00762C69" w:rsidRDefault="009B42C7">
      <w:pPr>
        <w:jc w:val="both"/>
      </w:pPr>
      <w:r>
        <w:rPr>
          <w:sz w:val="28"/>
        </w:rPr>
        <w:t>141) Организационные формы коррекции трудовой деятельности.</w:t>
      </w:r>
    </w:p>
    <w:p w:rsidR="00762C69" w:rsidRDefault="009B42C7">
      <w:pPr>
        <w:jc w:val="both"/>
      </w:pPr>
      <w:r>
        <w:rPr>
          <w:sz w:val="28"/>
        </w:rPr>
        <w:t>142) Организационная оптимизация рабочего места.</w:t>
      </w:r>
    </w:p>
    <w:p w:rsidR="00762C69" w:rsidRDefault="009B42C7">
      <w:pPr>
        <w:jc w:val="both"/>
      </w:pPr>
      <w:r>
        <w:rPr>
          <w:sz w:val="28"/>
        </w:rPr>
        <w:t>143) Разработка и внедрение нетрадиционных форм организации рабочего времени.</w:t>
      </w:r>
    </w:p>
    <w:p w:rsidR="00762C69" w:rsidRDefault="009B42C7">
      <w:pPr>
        <w:jc w:val="both"/>
      </w:pPr>
      <w:r>
        <w:rPr>
          <w:sz w:val="28"/>
        </w:rPr>
        <w:t>144) Формирование оптимального трудового поведения работников предприятия.</w:t>
      </w:r>
    </w:p>
    <w:p w:rsidR="00762C69" w:rsidRDefault="009B42C7">
      <w:pPr>
        <w:jc w:val="both"/>
      </w:pPr>
      <w:r>
        <w:rPr>
          <w:sz w:val="28"/>
        </w:rPr>
        <w:t>145) Разработка этического кодекса на предприятии.</w:t>
      </w:r>
    </w:p>
    <w:p w:rsidR="00762C69" w:rsidRDefault="009B42C7">
      <w:pPr>
        <w:jc w:val="both"/>
      </w:pPr>
      <w:r>
        <w:rPr>
          <w:sz w:val="28"/>
        </w:rPr>
        <w:t>146) Разработка прогрессивной модели дисциплинарной ответственности.</w:t>
      </w:r>
    </w:p>
    <w:p w:rsidR="00762C69" w:rsidRDefault="00762C69"/>
    <w:p w:rsidR="00762C69" w:rsidRDefault="009B42C7">
      <w:r>
        <w:rPr>
          <w:b/>
          <w:sz w:val="28"/>
        </w:rPr>
        <w:t>5. Структура экзаменационного билета и критерии оценки</w:t>
      </w:r>
    </w:p>
    <w:p w:rsidR="00762C69" w:rsidRDefault="009B42C7">
      <w:pPr>
        <w:jc w:val="center"/>
      </w:pPr>
      <w:r>
        <w:rPr>
          <w:b/>
          <w:sz w:val="28"/>
        </w:rPr>
        <w:t>Государственный экзамен</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43"/>
        <w:gridCol w:w="1417"/>
        <w:gridCol w:w="4394"/>
        <w:gridCol w:w="1497"/>
      </w:tblGrid>
      <w:tr w:rsidR="00762C69">
        <w:trPr>
          <w:tblHeader/>
        </w:trPr>
        <w:tc>
          <w:tcPr>
            <w:tcW w:w="1843" w:type="dxa"/>
            <w:vAlign w:val="center"/>
          </w:tcPr>
          <w:p w:rsidR="00762C69" w:rsidRDefault="009B42C7">
            <w:pPr>
              <w:jc w:val="center"/>
            </w:pPr>
            <w:r>
              <w:rPr>
                <w:rFonts w:ascii="Times New Roman CYR" w:hAnsi="Times New Roman CYR" w:cs="Times New Roman CYR"/>
                <w:sz w:val="24"/>
              </w:rPr>
              <w:t>№ вопроса</w:t>
            </w:r>
          </w:p>
        </w:tc>
        <w:tc>
          <w:tcPr>
            <w:tcW w:w="1417" w:type="dxa"/>
            <w:vAlign w:val="center"/>
          </w:tcPr>
          <w:p w:rsidR="00762C69" w:rsidRDefault="009B42C7">
            <w:pPr>
              <w:jc w:val="center"/>
            </w:pPr>
            <w:r>
              <w:rPr>
                <w:rFonts w:ascii="Times New Roman CYR" w:hAnsi="Times New Roman CYR" w:cs="Times New Roman CYR"/>
                <w:sz w:val="24"/>
              </w:rPr>
              <w:t>Перечень компетенций</w:t>
            </w:r>
          </w:p>
        </w:tc>
        <w:tc>
          <w:tcPr>
            <w:tcW w:w="4394" w:type="dxa"/>
            <w:vAlign w:val="center"/>
          </w:tcPr>
          <w:p w:rsidR="00762C69" w:rsidRDefault="009B42C7">
            <w:pPr>
              <w:jc w:val="center"/>
            </w:pPr>
            <w:r>
              <w:rPr>
                <w:rFonts w:ascii="Times New Roman CYR" w:hAnsi="Times New Roman CYR" w:cs="Times New Roman CYR"/>
                <w:sz w:val="24"/>
              </w:rPr>
              <w:t>Показатели и критерии оценивания</w:t>
            </w:r>
          </w:p>
        </w:tc>
        <w:tc>
          <w:tcPr>
            <w:tcW w:w="1497" w:type="dxa"/>
            <w:vAlign w:val="center"/>
          </w:tcPr>
          <w:p w:rsidR="00762C69" w:rsidRDefault="009B42C7">
            <w:pPr>
              <w:jc w:val="center"/>
            </w:pPr>
            <w:r>
              <w:rPr>
                <w:rFonts w:ascii="Times New Roman CYR" w:hAnsi="Times New Roman CYR" w:cs="Times New Roman CYR"/>
                <w:sz w:val="24"/>
              </w:rPr>
              <w:t>Шкала оценивания (Количество баллов)</w:t>
            </w:r>
          </w:p>
        </w:tc>
      </w:tr>
      <w:tr w:rsidR="00762C69">
        <w:tc>
          <w:tcPr>
            <w:tcW w:w="1843" w:type="dxa"/>
            <w:vAlign w:val="center"/>
          </w:tcPr>
          <w:p w:rsidR="00762C69" w:rsidRDefault="009B42C7">
            <w:r>
              <w:rPr>
                <w:rFonts w:ascii="Times New Roman CYR" w:hAnsi="Times New Roman CYR" w:cs="Times New Roman CYR"/>
                <w:sz w:val="24"/>
              </w:rPr>
              <w:t>1. Первый вопрос билета (Тест)</w:t>
            </w:r>
          </w:p>
        </w:tc>
        <w:tc>
          <w:tcPr>
            <w:tcW w:w="1417" w:type="dxa"/>
            <w:vAlign w:val="center"/>
          </w:tcPr>
          <w:p w:rsidR="00762C69" w:rsidRDefault="009B42C7">
            <w:r>
              <w:rPr>
                <w:rFonts w:ascii="Times New Roman CYR" w:hAnsi="Times New Roman CYR" w:cs="Times New Roman CYR"/>
                <w:sz w:val="24"/>
              </w:rPr>
              <w:t xml:space="preserve">ОК-3, </w:t>
            </w:r>
          </w:p>
          <w:p w:rsidR="00762C69" w:rsidRDefault="009B42C7">
            <w:r>
              <w:rPr>
                <w:rFonts w:ascii="Times New Roman CYR" w:hAnsi="Times New Roman CYR" w:cs="Times New Roman CYR"/>
                <w:sz w:val="24"/>
              </w:rPr>
              <w:t xml:space="preserve">ОК-4, </w:t>
            </w:r>
          </w:p>
          <w:p w:rsidR="00762C69" w:rsidRDefault="009B42C7">
            <w:r>
              <w:rPr>
                <w:rFonts w:ascii="Times New Roman CYR" w:hAnsi="Times New Roman CYR" w:cs="Times New Roman CYR"/>
                <w:sz w:val="24"/>
              </w:rPr>
              <w:t xml:space="preserve">ОК-6, </w:t>
            </w:r>
          </w:p>
          <w:p w:rsidR="00762C69" w:rsidRDefault="009B42C7">
            <w:r>
              <w:rPr>
                <w:rFonts w:ascii="Times New Roman CYR" w:hAnsi="Times New Roman CYR" w:cs="Times New Roman CYR"/>
                <w:sz w:val="24"/>
              </w:rPr>
              <w:t xml:space="preserve">ОК-8, </w:t>
            </w:r>
          </w:p>
          <w:p w:rsidR="00762C69" w:rsidRDefault="009B42C7">
            <w:r>
              <w:rPr>
                <w:rFonts w:ascii="Times New Roman CYR" w:hAnsi="Times New Roman CYR" w:cs="Times New Roman CYR"/>
                <w:sz w:val="24"/>
              </w:rPr>
              <w:t xml:space="preserve">ОК-1, </w:t>
            </w:r>
          </w:p>
          <w:p w:rsidR="00762C69" w:rsidRDefault="009B42C7">
            <w:r>
              <w:rPr>
                <w:rFonts w:ascii="Times New Roman CYR" w:hAnsi="Times New Roman CYR" w:cs="Times New Roman CYR"/>
                <w:sz w:val="24"/>
              </w:rPr>
              <w:t xml:space="preserve">ОПК-1, </w:t>
            </w:r>
          </w:p>
          <w:p w:rsidR="00762C69" w:rsidRDefault="009B42C7">
            <w:r>
              <w:rPr>
                <w:rFonts w:ascii="Times New Roman CYR" w:hAnsi="Times New Roman CYR" w:cs="Times New Roman CYR"/>
                <w:sz w:val="24"/>
              </w:rPr>
              <w:t xml:space="preserve">ОПК-2, </w:t>
            </w:r>
          </w:p>
          <w:p w:rsidR="00762C69" w:rsidRDefault="009B42C7">
            <w:r>
              <w:rPr>
                <w:rFonts w:ascii="Times New Roman CYR" w:hAnsi="Times New Roman CYR" w:cs="Times New Roman CYR"/>
                <w:sz w:val="24"/>
              </w:rPr>
              <w:t xml:space="preserve">ОПК-3, </w:t>
            </w:r>
          </w:p>
          <w:p w:rsidR="00762C69" w:rsidRDefault="009B42C7">
            <w:r>
              <w:rPr>
                <w:rFonts w:ascii="Times New Roman CYR" w:hAnsi="Times New Roman CYR" w:cs="Times New Roman CYR"/>
                <w:sz w:val="24"/>
              </w:rPr>
              <w:t xml:space="preserve">ОПК-4, </w:t>
            </w:r>
          </w:p>
          <w:p w:rsidR="00762C69" w:rsidRDefault="009B42C7">
            <w:r>
              <w:rPr>
                <w:rFonts w:ascii="Times New Roman CYR" w:hAnsi="Times New Roman CYR" w:cs="Times New Roman CYR"/>
                <w:sz w:val="24"/>
              </w:rPr>
              <w:t xml:space="preserve">ОПК-6, </w:t>
            </w:r>
          </w:p>
          <w:p w:rsidR="00762C69" w:rsidRDefault="009B42C7">
            <w:r>
              <w:rPr>
                <w:rFonts w:ascii="Times New Roman CYR" w:hAnsi="Times New Roman CYR" w:cs="Times New Roman CYR"/>
                <w:sz w:val="24"/>
              </w:rPr>
              <w:t xml:space="preserve">ОПК-8, </w:t>
            </w:r>
          </w:p>
          <w:p w:rsidR="00762C69" w:rsidRDefault="009B42C7">
            <w:r>
              <w:rPr>
                <w:rFonts w:ascii="Times New Roman CYR" w:hAnsi="Times New Roman CYR" w:cs="Times New Roman CYR"/>
                <w:sz w:val="24"/>
              </w:rPr>
              <w:t xml:space="preserve">ПК-1, </w:t>
            </w:r>
          </w:p>
          <w:p w:rsidR="00762C69" w:rsidRDefault="009B42C7">
            <w:r>
              <w:rPr>
                <w:rFonts w:ascii="Times New Roman CYR" w:hAnsi="Times New Roman CYR" w:cs="Times New Roman CYR"/>
                <w:sz w:val="24"/>
              </w:rPr>
              <w:t xml:space="preserve">ПК-3, </w:t>
            </w:r>
          </w:p>
          <w:p w:rsidR="00762C69" w:rsidRDefault="009B42C7">
            <w:r>
              <w:rPr>
                <w:rFonts w:ascii="Times New Roman CYR" w:hAnsi="Times New Roman CYR" w:cs="Times New Roman CYR"/>
                <w:sz w:val="24"/>
              </w:rPr>
              <w:t xml:space="preserve">ПК-4, </w:t>
            </w:r>
          </w:p>
          <w:p w:rsidR="00762C69" w:rsidRDefault="009B42C7">
            <w:r>
              <w:rPr>
                <w:rFonts w:ascii="Times New Roman CYR" w:hAnsi="Times New Roman CYR" w:cs="Times New Roman CYR"/>
                <w:sz w:val="24"/>
              </w:rPr>
              <w:t xml:space="preserve">ПК-5, </w:t>
            </w:r>
          </w:p>
          <w:p w:rsidR="00762C69" w:rsidRDefault="009B42C7">
            <w:r>
              <w:rPr>
                <w:rFonts w:ascii="Times New Roman CYR" w:hAnsi="Times New Roman CYR" w:cs="Times New Roman CYR"/>
                <w:sz w:val="24"/>
              </w:rPr>
              <w:t xml:space="preserve">ПК-6, </w:t>
            </w:r>
          </w:p>
          <w:p w:rsidR="00762C69" w:rsidRDefault="009B42C7">
            <w:r>
              <w:rPr>
                <w:rFonts w:ascii="Times New Roman CYR" w:hAnsi="Times New Roman CYR" w:cs="Times New Roman CYR"/>
                <w:sz w:val="24"/>
              </w:rPr>
              <w:t xml:space="preserve">ПК-7, </w:t>
            </w:r>
          </w:p>
          <w:p w:rsidR="00762C69" w:rsidRDefault="009B42C7">
            <w:r>
              <w:rPr>
                <w:rFonts w:ascii="Times New Roman CYR" w:hAnsi="Times New Roman CYR" w:cs="Times New Roman CYR"/>
                <w:sz w:val="24"/>
              </w:rPr>
              <w:t xml:space="preserve">ПК-8, </w:t>
            </w:r>
          </w:p>
          <w:p w:rsidR="00762C69" w:rsidRDefault="009B42C7">
            <w:r>
              <w:rPr>
                <w:rFonts w:ascii="Times New Roman CYR" w:hAnsi="Times New Roman CYR" w:cs="Times New Roman CYR"/>
                <w:sz w:val="24"/>
              </w:rPr>
              <w:t xml:space="preserve">ПК-9, </w:t>
            </w:r>
          </w:p>
          <w:p w:rsidR="00762C69" w:rsidRDefault="009B42C7">
            <w:r>
              <w:rPr>
                <w:rFonts w:ascii="Times New Roman CYR" w:hAnsi="Times New Roman CYR" w:cs="Times New Roman CYR"/>
                <w:sz w:val="24"/>
              </w:rPr>
              <w:t xml:space="preserve">ПК-10, </w:t>
            </w:r>
          </w:p>
          <w:p w:rsidR="00762C69" w:rsidRDefault="009B42C7">
            <w:r>
              <w:rPr>
                <w:rFonts w:ascii="Times New Roman CYR" w:hAnsi="Times New Roman CYR" w:cs="Times New Roman CYR"/>
                <w:sz w:val="24"/>
              </w:rPr>
              <w:t xml:space="preserve">ПК-11, </w:t>
            </w:r>
          </w:p>
          <w:p w:rsidR="00762C69" w:rsidRDefault="009B42C7">
            <w:r>
              <w:rPr>
                <w:rFonts w:ascii="Times New Roman CYR" w:hAnsi="Times New Roman CYR" w:cs="Times New Roman CYR"/>
                <w:sz w:val="24"/>
              </w:rPr>
              <w:lastRenderedPageBreak/>
              <w:t xml:space="preserve">ПК-12, </w:t>
            </w:r>
          </w:p>
          <w:p w:rsidR="00762C69" w:rsidRDefault="009B42C7">
            <w:r>
              <w:rPr>
                <w:rFonts w:ascii="Times New Roman CYR" w:hAnsi="Times New Roman CYR" w:cs="Times New Roman CYR"/>
                <w:sz w:val="24"/>
              </w:rPr>
              <w:t xml:space="preserve">ПК-13, </w:t>
            </w:r>
          </w:p>
          <w:p w:rsidR="00762C69" w:rsidRDefault="009B42C7">
            <w:r>
              <w:rPr>
                <w:rFonts w:ascii="Times New Roman CYR" w:hAnsi="Times New Roman CYR" w:cs="Times New Roman CYR"/>
                <w:sz w:val="24"/>
              </w:rPr>
              <w:t xml:space="preserve">ПК-15, </w:t>
            </w:r>
          </w:p>
          <w:p w:rsidR="00762C69" w:rsidRDefault="009B42C7">
            <w:r>
              <w:rPr>
                <w:rFonts w:ascii="Times New Roman CYR" w:hAnsi="Times New Roman CYR" w:cs="Times New Roman CYR"/>
                <w:sz w:val="24"/>
              </w:rPr>
              <w:t xml:space="preserve">ПК-17, </w:t>
            </w:r>
          </w:p>
          <w:p w:rsidR="00762C69" w:rsidRDefault="009B42C7">
            <w:r>
              <w:rPr>
                <w:rFonts w:ascii="Times New Roman CYR" w:hAnsi="Times New Roman CYR" w:cs="Times New Roman CYR"/>
                <w:sz w:val="24"/>
              </w:rPr>
              <w:t xml:space="preserve">ПК-19, </w:t>
            </w:r>
          </w:p>
          <w:p w:rsidR="00762C69" w:rsidRDefault="009B42C7">
            <w:r>
              <w:rPr>
                <w:rFonts w:ascii="Times New Roman CYR" w:hAnsi="Times New Roman CYR" w:cs="Times New Roman CYR"/>
                <w:sz w:val="24"/>
              </w:rPr>
              <w:t xml:space="preserve">ПК-20, </w:t>
            </w:r>
          </w:p>
          <w:p w:rsidR="00762C69" w:rsidRDefault="009B42C7">
            <w:r>
              <w:rPr>
                <w:rFonts w:ascii="Times New Roman CYR" w:hAnsi="Times New Roman CYR" w:cs="Times New Roman CYR"/>
                <w:sz w:val="24"/>
              </w:rPr>
              <w:t xml:space="preserve">ПК-21, </w:t>
            </w:r>
          </w:p>
          <w:p w:rsidR="00762C69" w:rsidRDefault="009B42C7">
            <w:r>
              <w:rPr>
                <w:rFonts w:ascii="Times New Roman CYR" w:hAnsi="Times New Roman CYR" w:cs="Times New Roman CYR"/>
                <w:sz w:val="24"/>
              </w:rPr>
              <w:t xml:space="preserve">ПК-22, </w:t>
            </w:r>
          </w:p>
          <w:p w:rsidR="00762C69" w:rsidRDefault="009B42C7">
            <w:r>
              <w:rPr>
                <w:rFonts w:ascii="Times New Roman CYR" w:hAnsi="Times New Roman CYR" w:cs="Times New Roman CYR"/>
                <w:sz w:val="24"/>
              </w:rPr>
              <w:t xml:space="preserve">ПК-23, </w:t>
            </w:r>
          </w:p>
          <w:p w:rsidR="00762C69" w:rsidRDefault="009B42C7">
            <w:r>
              <w:rPr>
                <w:rFonts w:ascii="Times New Roman CYR" w:hAnsi="Times New Roman CYR" w:cs="Times New Roman CYR"/>
                <w:sz w:val="24"/>
              </w:rPr>
              <w:t xml:space="preserve">ПК-24, </w:t>
            </w:r>
          </w:p>
          <w:p w:rsidR="00762C69" w:rsidRDefault="009B42C7">
            <w:r>
              <w:rPr>
                <w:rFonts w:ascii="Times New Roman CYR" w:hAnsi="Times New Roman CYR" w:cs="Times New Roman CYR"/>
                <w:sz w:val="24"/>
              </w:rPr>
              <w:t xml:space="preserve">ПК-26, </w:t>
            </w:r>
          </w:p>
          <w:p w:rsidR="00762C69" w:rsidRDefault="009B42C7">
            <w:r>
              <w:rPr>
                <w:rFonts w:ascii="Times New Roman CYR" w:hAnsi="Times New Roman CYR" w:cs="Times New Roman CYR"/>
                <w:sz w:val="24"/>
              </w:rPr>
              <w:t xml:space="preserve">ПК-30, </w:t>
            </w:r>
          </w:p>
          <w:p w:rsidR="00762C69" w:rsidRDefault="009B42C7">
            <w:r>
              <w:rPr>
                <w:rFonts w:ascii="Times New Roman CYR" w:hAnsi="Times New Roman CYR" w:cs="Times New Roman CYR"/>
                <w:sz w:val="24"/>
              </w:rPr>
              <w:t xml:space="preserve">ПК-31, </w:t>
            </w:r>
          </w:p>
          <w:p w:rsidR="00762C69" w:rsidRDefault="009B42C7">
            <w:r>
              <w:rPr>
                <w:rFonts w:ascii="Times New Roman CYR" w:hAnsi="Times New Roman CYR" w:cs="Times New Roman CYR"/>
                <w:sz w:val="24"/>
              </w:rPr>
              <w:t>ПК-34</w:t>
            </w:r>
          </w:p>
        </w:tc>
        <w:tc>
          <w:tcPr>
            <w:tcW w:w="4394" w:type="dxa"/>
            <w:vAlign w:val="center"/>
          </w:tcPr>
          <w:p w:rsidR="00762C69" w:rsidRDefault="009B42C7">
            <w:r>
              <w:rPr>
                <w:rFonts w:ascii="Times New Roman CYR" w:hAnsi="Times New Roman CYR" w:cs="Times New Roman CYR"/>
                <w:sz w:val="24"/>
              </w:rPr>
              <w:lastRenderedPageBreak/>
              <w:t>Каждый правильный ответ оценивается в 2 балла</w:t>
            </w:r>
          </w:p>
        </w:tc>
        <w:tc>
          <w:tcPr>
            <w:tcW w:w="1497" w:type="dxa"/>
            <w:vAlign w:val="center"/>
          </w:tcPr>
          <w:p w:rsidR="00762C69" w:rsidRDefault="009B42C7">
            <w:pPr>
              <w:jc w:val="center"/>
            </w:pPr>
            <w:r>
              <w:rPr>
                <w:rFonts w:ascii="Times New Roman CYR" w:hAnsi="Times New Roman CYR" w:cs="Times New Roman CYR"/>
                <w:sz w:val="24"/>
              </w:rPr>
              <w:t>70</w:t>
            </w:r>
          </w:p>
        </w:tc>
      </w:tr>
      <w:tr w:rsidR="00762C69">
        <w:tc>
          <w:tcPr>
            <w:tcW w:w="1843" w:type="dxa"/>
            <w:vAlign w:val="center"/>
          </w:tcPr>
          <w:p w:rsidR="00762C69" w:rsidRDefault="009B42C7">
            <w:r>
              <w:rPr>
                <w:rFonts w:ascii="Times New Roman CYR" w:hAnsi="Times New Roman CYR" w:cs="Times New Roman CYR"/>
                <w:sz w:val="24"/>
              </w:rPr>
              <w:t>2. Задача</w:t>
            </w:r>
          </w:p>
        </w:tc>
        <w:tc>
          <w:tcPr>
            <w:tcW w:w="1417" w:type="dxa"/>
            <w:vAlign w:val="center"/>
          </w:tcPr>
          <w:p w:rsidR="00762C69" w:rsidRDefault="009B42C7">
            <w:r>
              <w:rPr>
                <w:rFonts w:ascii="Times New Roman CYR" w:hAnsi="Times New Roman CYR" w:cs="Times New Roman CYR"/>
                <w:sz w:val="24"/>
              </w:rPr>
              <w:t xml:space="preserve">ПК-1, </w:t>
            </w:r>
          </w:p>
          <w:p w:rsidR="00762C69" w:rsidRDefault="009B42C7">
            <w:r>
              <w:rPr>
                <w:rFonts w:ascii="Times New Roman CYR" w:hAnsi="Times New Roman CYR" w:cs="Times New Roman CYR"/>
                <w:sz w:val="24"/>
              </w:rPr>
              <w:t xml:space="preserve">ПК-2, </w:t>
            </w:r>
          </w:p>
          <w:p w:rsidR="00762C69" w:rsidRDefault="009B42C7">
            <w:r>
              <w:rPr>
                <w:rFonts w:ascii="Times New Roman CYR" w:hAnsi="Times New Roman CYR" w:cs="Times New Roman CYR"/>
                <w:sz w:val="24"/>
              </w:rPr>
              <w:t xml:space="preserve">ПК-13, </w:t>
            </w:r>
          </w:p>
          <w:p w:rsidR="00762C69" w:rsidRDefault="009B42C7">
            <w:r>
              <w:rPr>
                <w:rFonts w:ascii="Times New Roman CYR" w:hAnsi="Times New Roman CYR" w:cs="Times New Roman CYR"/>
                <w:sz w:val="24"/>
              </w:rPr>
              <w:t xml:space="preserve">ПК-14, </w:t>
            </w:r>
          </w:p>
          <w:p w:rsidR="00762C69" w:rsidRDefault="009B42C7">
            <w:r>
              <w:rPr>
                <w:rFonts w:ascii="Times New Roman CYR" w:hAnsi="Times New Roman CYR" w:cs="Times New Roman CYR"/>
                <w:sz w:val="24"/>
              </w:rPr>
              <w:t>ПК-15</w:t>
            </w:r>
          </w:p>
        </w:tc>
        <w:tc>
          <w:tcPr>
            <w:tcW w:w="4394" w:type="dxa"/>
            <w:vAlign w:val="center"/>
          </w:tcPr>
          <w:p w:rsidR="00762C69" w:rsidRDefault="009B42C7">
            <w:r>
              <w:rPr>
                <w:rFonts w:ascii="Times New Roman CYR" w:hAnsi="Times New Roman CYR" w:cs="Times New Roman CYR"/>
                <w:sz w:val="24"/>
              </w:rPr>
              <w:t>Грамотно использована методика решения соответствующей задачи 10 баллов, в результате решения получен правильный ответ -10 баллов</w:t>
            </w:r>
          </w:p>
        </w:tc>
        <w:tc>
          <w:tcPr>
            <w:tcW w:w="1497" w:type="dxa"/>
            <w:vAlign w:val="center"/>
          </w:tcPr>
          <w:p w:rsidR="00762C69" w:rsidRDefault="009B42C7">
            <w:pPr>
              <w:jc w:val="center"/>
            </w:pPr>
            <w:r>
              <w:rPr>
                <w:rFonts w:ascii="Times New Roman CYR" w:hAnsi="Times New Roman CYR" w:cs="Times New Roman CYR"/>
                <w:sz w:val="24"/>
              </w:rPr>
              <w:t>20</w:t>
            </w:r>
          </w:p>
        </w:tc>
      </w:tr>
      <w:tr w:rsidR="00762C69">
        <w:tc>
          <w:tcPr>
            <w:tcW w:w="1843" w:type="dxa"/>
            <w:vAlign w:val="center"/>
          </w:tcPr>
          <w:p w:rsidR="00762C69" w:rsidRDefault="009B42C7">
            <w:r>
              <w:rPr>
                <w:rFonts w:ascii="Times New Roman CYR" w:hAnsi="Times New Roman CYR" w:cs="Times New Roman CYR"/>
                <w:sz w:val="24"/>
              </w:rPr>
              <w:t>3. Письменный</w:t>
            </w:r>
          </w:p>
        </w:tc>
        <w:tc>
          <w:tcPr>
            <w:tcW w:w="1417" w:type="dxa"/>
            <w:vAlign w:val="center"/>
          </w:tcPr>
          <w:p w:rsidR="00762C69" w:rsidRDefault="009B42C7">
            <w:r>
              <w:rPr>
                <w:rFonts w:ascii="Times New Roman CYR" w:hAnsi="Times New Roman CYR" w:cs="Times New Roman CYR"/>
                <w:sz w:val="24"/>
              </w:rPr>
              <w:t xml:space="preserve">ПК-10, </w:t>
            </w:r>
          </w:p>
          <w:p w:rsidR="00762C69" w:rsidRDefault="009B42C7">
            <w:r>
              <w:rPr>
                <w:rFonts w:ascii="Times New Roman CYR" w:hAnsi="Times New Roman CYR" w:cs="Times New Roman CYR"/>
                <w:sz w:val="24"/>
              </w:rPr>
              <w:t xml:space="preserve">ПК-12, </w:t>
            </w:r>
          </w:p>
          <w:p w:rsidR="00762C69" w:rsidRDefault="009B42C7">
            <w:r>
              <w:rPr>
                <w:rFonts w:ascii="Times New Roman CYR" w:hAnsi="Times New Roman CYR" w:cs="Times New Roman CYR"/>
                <w:sz w:val="24"/>
              </w:rPr>
              <w:t>ПК-13</w:t>
            </w:r>
          </w:p>
        </w:tc>
        <w:tc>
          <w:tcPr>
            <w:tcW w:w="4394" w:type="dxa"/>
            <w:vAlign w:val="center"/>
          </w:tcPr>
          <w:p w:rsidR="00762C69" w:rsidRDefault="009B42C7">
            <w:r>
              <w:rPr>
                <w:rFonts w:ascii="Times New Roman CYR" w:hAnsi="Times New Roman CYR" w:cs="Times New Roman CYR"/>
                <w:sz w:val="24"/>
              </w:rPr>
              <w:t xml:space="preserve"> Полнота оценки ситуации 5 баллов, точность оценки ситуации 5 баллов</w:t>
            </w:r>
          </w:p>
        </w:tc>
        <w:tc>
          <w:tcPr>
            <w:tcW w:w="1497" w:type="dxa"/>
            <w:vAlign w:val="center"/>
          </w:tcPr>
          <w:p w:rsidR="00762C69" w:rsidRDefault="009B42C7">
            <w:pPr>
              <w:jc w:val="center"/>
            </w:pPr>
            <w:r>
              <w:rPr>
                <w:rFonts w:ascii="Times New Roman CYR" w:hAnsi="Times New Roman CYR" w:cs="Times New Roman CYR"/>
                <w:sz w:val="24"/>
              </w:rPr>
              <w:t>10</w:t>
            </w:r>
          </w:p>
        </w:tc>
      </w:tr>
    </w:tbl>
    <w:p w:rsidR="00762C69" w:rsidRDefault="009B42C7">
      <w:r>
        <w:rPr>
          <w:sz w:val="28"/>
        </w:rPr>
        <w:tab/>
        <w:t>Пример экзаменационного билета приведен в приложении 1</w:t>
      </w:r>
    </w:p>
    <w:p w:rsidR="00762C69" w:rsidRDefault="00762C69"/>
    <w:p w:rsidR="00762C69" w:rsidRDefault="009B42C7">
      <w:r>
        <w:rPr>
          <w:b/>
          <w:sz w:val="28"/>
        </w:rPr>
        <w:t>6. Схема формирования итоговой оценки при выполнении и защите выпускной квалификационной работы</w:t>
      </w:r>
    </w:p>
    <w:p w:rsidR="00762C69" w:rsidRDefault="00762C69"/>
    <w:p w:rsidR="00762C69" w:rsidRDefault="009B42C7">
      <w:pPr>
        <w:jc w:val="center"/>
      </w:pPr>
      <w:r>
        <w:rPr>
          <w:b/>
          <w:sz w:val="28"/>
        </w:rPr>
        <w:t>Описание показателей, критериев и шкал оценивания</w:t>
      </w:r>
    </w:p>
    <w:p w:rsidR="00762C69" w:rsidRDefault="009B42C7">
      <w:pPr>
        <w:jc w:val="center"/>
      </w:pPr>
      <w:r>
        <w:rPr>
          <w:b/>
          <w:sz w:val="28"/>
        </w:rPr>
        <w:t>сформированности компетенций по результатам</w:t>
      </w:r>
    </w:p>
    <w:p w:rsidR="00762C69" w:rsidRDefault="009B42C7">
      <w:pPr>
        <w:jc w:val="center"/>
      </w:pPr>
      <w:r>
        <w:rPr>
          <w:b/>
          <w:sz w:val="28"/>
        </w:rPr>
        <w:t>защиты выпускной квалификационной работы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520"/>
        <w:gridCol w:w="1451"/>
        <w:gridCol w:w="1605"/>
      </w:tblGrid>
      <w:tr w:rsidR="00762C69">
        <w:trPr>
          <w:tblHeader/>
        </w:trPr>
        <w:tc>
          <w:tcPr>
            <w:tcW w:w="6520" w:type="dxa"/>
            <w:vAlign w:val="center"/>
          </w:tcPr>
          <w:p w:rsidR="00762C69" w:rsidRDefault="009B42C7">
            <w:pPr>
              <w:jc w:val="center"/>
            </w:pPr>
            <w:r>
              <w:rPr>
                <w:rFonts w:ascii="Times New Roman CYR" w:hAnsi="Times New Roman CYR" w:cs="Times New Roman CYR"/>
                <w:sz w:val="24"/>
              </w:rPr>
              <w:t>Характеристики работы</w:t>
            </w:r>
          </w:p>
        </w:tc>
        <w:tc>
          <w:tcPr>
            <w:tcW w:w="1451" w:type="dxa"/>
            <w:vAlign w:val="center"/>
          </w:tcPr>
          <w:p w:rsidR="00762C69" w:rsidRDefault="009B42C7">
            <w:pPr>
              <w:jc w:val="center"/>
            </w:pPr>
            <w:r>
              <w:rPr>
                <w:rFonts w:ascii="Times New Roman CYR" w:hAnsi="Times New Roman CYR" w:cs="Times New Roman CYR"/>
                <w:sz w:val="24"/>
              </w:rPr>
              <w:t>Шкала оценивания (Кол-во баллов)</w:t>
            </w:r>
          </w:p>
        </w:tc>
        <w:tc>
          <w:tcPr>
            <w:tcW w:w="1605" w:type="dxa"/>
            <w:vAlign w:val="center"/>
          </w:tcPr>
          <w:p w:rsidR="00762C69" w:rsidRDefault="009B42C7">
            <w:pPr>
              <w:jc w:val="center"/>
            </w:pPr>
            <w:r>
              <w:rPr>
                <w:rFonts w:ascii="Times New Roman CYR" w:hAnsi="Times New Roman CYR" w:cs="Times New Roman CYR"/>
                <w:sz w:val="24"/>
              </w:rPr>
              <w:t>Перечень компетенций</w:t>
            </w:r>
          </w:p>
        </w:tc>
      </w:tr>
      <w:tr w:rsidR="00762C69">
        <w:tc>
          <w:tcPr>
            <w:tcW w:w="6520" w:type="dxa"/>
            <w:vAlign w:val="center"/>
          </w:tcPr>
          <w:p w:rsidR="00762C69" w:rsidRDefault="009B42C7">
            <w:r>
              <w:rPr>
                <w:rFonts w:ascii="Times New Roman CYR" w:hAnsi="Times New Roman CYR" w:cs="Times New Roman CYR"/>
                <w:sz w:val="24"/>
              </w:rPr>
              <w:t>1. Оценка работы по формальным критериям</w:t>
            </w:r>
          </w:p>
        </w:tc>
        <w:tc>
          <w:tcPr>
            <w:tcW w:w="1451" w:type="dxa"/>
            <w:vAlign w:val="center"/>
          </w:tcPr>
          <w:p w:rsidR="00762C69" w:rsidRDefault="00762C69">
            <w:pPr>
              <w:jc w:val="center"/>
            </w:pPr>
          </w:p>
        </w:tc>
        <w:tc>
          <w:tcPr>
            <w:tcW w:w="1605" w:type="dxa"/>
            <w:vAlign w:val="center"/>
          </w:tcPr>
          <w:p w:rsidR="00762C69" w:rsidRDefault="00762C69">
            <w:pPr>
              <w:jc w:val="center"/>
            </w:pPr>
          </w:p>
        </w:tc>
      </w:tr>
      <w:tr w:rsidR="00762C69">
        <w:tc>
          <w:tcPr>
            <w:tcW w:w="6520" w:type="dxa"/>
            <w:vAlign w:val="center"/>
          </w:tcPr>
          <w:p w:rsidR="00762C69" w:rsidRDefault="009B42C7">
            <w:r>
              <w:rPr>
                <w:rFonts w:ascii="Times New Roman CYR" w:hAnsi="Times New Roman CYR" w:cs="Times New Roman CYR"/>
                <w:sz w:val="24"/>
              </w:rPr>
              <w:t>1.1 Использование литературы (достаточное количество актуальных источников, достаточность цитирования, наличие источников на иностранном языке)</w:t>
            </w:r>
          </w:p>
        </w:tc>
        <w:tc>
          <w:tcPr>
            <w:tcW w:w="1451" w:type="dxa"/>
            <w:vAlign w:val="center"/>
          </w:tcPr>
          <w:p w:rsidR="00762C69" w:rsidRDefault="009B42C7">
            <w:pPr>
              <w:jc w:val="center"/>
            </w:pPr>
            <w:r>
              <w:rPr>
                <w:rFonts w:ascii="Times New Roman CYR" w:hAnsi="Times New Roman CYR" w:cs="Times New Roman CYR"/>
                <w:sz w:val="24"/>
              </w:rPr>
              <w:t>до 4</w:t>
            </w:r>
          </w:p>
        </w:tc>
        <w:tc>
          <w:tcPr>
            <w:tcW w:w="1605" w:type="dxa"/>
            <w:vAlign w:val="center"/>
          </w:tcPr>
          <w:p w:rsidR="00762C69" w:rsidRDefault="009B42C7">
            <w:pPr>
              <w:jc w:val="center"/>
            </w:pPr>
            <w:r>
              <w:rPr>
                <w:rFonts w:ascii="Times New Roman CYR" w:hAnsi="Times New Roman CYR" w:cs="Times New Roman CYR"/>
                <w:sz w:val="24"/>
              </w:rPr>
              <w:t>ОК-5,</w:t>
            </w:r>
          </w:p>
          <w:p w:rsidR="00762C69" w:rsidRDefault="009B42C7">
            <w:pPr>
              <w:jc w:val="center"/>
            </w:pPr>
            <w:r>
              <w:rPr>
                <w:rFonts w:ascii="Times New Roman CYR" w:hAnsi="Times New Roman CYR" w:cs="Times New Roman CYR"/>
                <w:sz w:val="24"/>
              </w:rPr>
              <w:t>ОК-7,</w:t>
            </w:r>
          </w:p>
          <w:p w:rsidR="00762C69" w:rsidRDefault="009B42C7">
            <w:pPr>
              <w:jc w:val="center"/>
            </w:pPr>
            <w:r>
              <w:rPr>
                <w:rFonts w:ascii="Times New Roman CYR" w:hAnsi="Times New Roman CYR" w:cs="Times New Roman CYR"/>
                <w:sz w:val="24"/>
              </w:rPr>
              <w:t>ОПК-8,</w:t>
            </w:r>
          </w:p>
          <w:p w:rsidR="00762C69" w:rsidRDefault="009B42C7">
            <w:pPr>
              <w:jc w:val="center"/>
            </w:pPr>
            <w:r>
              <w:rPr>
                <w:rFonts w:ascii="Times New Roman CYR" w:hAnsi="Times New Roman CYR" w:cs="Times New Roman CYR"/>
                <w:sz w:val="24"/>
              </w:rPr>
              <w:t>ОПК-10</w:t>
            </w:r>
          </w:p>
        </w:tc>
      </w:tr>
      <w:tr w:rsidR="00762C69">
        <w:tc>
          <w:tcPr>
            <w:tcW w:w="6520" w:type="dxa"/>
            <w:vAlign w:val="center"/>
          </w:tcPr>
          <w:p w:rsidR="00762C69" w:rsidRDefault="009B42C7">
            <w:r>
              <w:rPr>
                <w:rFonts w:ascii="Times New Roman CYR" w:hAnsi="Times New Roman CYR" w:cs="Times New Roman CYR"/>
                <w:sz w:val="24"/>
              </w:rPr>
              <w:t>1.2 Качество оформления ВКР</w:t>
            </w:r>
          </w:p>
        </w:tc>
        <w:tc>
          <w:tcPr>
            <w:tcW w:w="1451" w:type="dxa"/>
            <w:vAlign w:val="center"/>
          </w:tcPr>
          <w:p w:rsidR="00762C69" w:rsidRDefault="009B42C7">
            <w:pPr>
              <w:jc w:val="center"/>
            </w:pPr>
            <w:r>
              <w:rPr>
                <w:rFonts w:ascii="Times New Roman CYR" w:hAnsi="Times New Roman CYR" w:cs="Times New Roman CYR"/>
                <w:sz w:val="24"/>
              </w:rPr>
              <w:t>до 8</w:t>
            </w:r>
          </w:p>
        </w:tc>
        <w:tc>
          <w:tcPr>
            <w:tcW w:w="1605" w:type="dxa"/>
            <w:vAlign w:val="center"/>
          </w:tcPr>
          <w:p w:rsidR="00762C69" w:rsidRDefault="009B42C7">
            <w:pPr>
              <w:jc w:val="center"/>
            </w:pPr>
            <w:r>
              <w:rPr>
                <w:rFonts w:ascii="Times New Roman CYR" w:hAnsi="Times New Roman CYR" w:cs="Times New Roman CYR"/>
                <w:sz w:val="24"/>
              </w:rPr>
              <w:t>ОК-7,</w:t>
            </w:r>
          </w:p>
          <w:p w:rsidR="00762C69" w:rsidRDefault="009B42C7">
            <w:pPr>
              <w:jc w:val="center"/>
            </w:pPr>
            <w:r>
              <w:rPr>
                <w:rFonts w:ascii="Times New Roman CYR" w:hAnsi="Times New Roman CYR" w:cs="Times New Roman CYR"/>
                <w:sz w:val="24"/>
              </w:rPr>
              <w:t>ПК-27</w:t>
            </w:r>
          </w:p>
        </w:tc>
      </w:tr>
      <w:tr w:rsidR="00762C69">
        <w:tc>
          <w:tcPr>
            <w:tcW w:w="6520" w:type="dxa"/>
            <w:vAlign w:val="center"/>
          </w:tcPr>
          <w:p w:rsidR="00762C69" w:rsidRDefault="009B42C7">
            <w:pPr>
              <w:jc w:val="right"/>
            </w:pPr>
            <w:r>
              <w:rPr>
                <w:rFonts w:ascii="Times New Roman CYR" w:hAnsi="Times New Roman CYR" w:cs="Times New Roman CYR"/>
                <w:sz w:val="24"/>
              </w:rPr>
              <w:t>Всего баллов</w:t>
            </w:r>
          </w:p>
        </w:tc>
        <w:tc>
          <w:tcPr>
            <w:tcW w:w="1451" w:type="dxa"/>
            <w:vAlign w:val="center"/>
          </w:tcPr>
          <w:p w:rsidR="00762C69" w:rsidRDefault="009B42C7">
            <w:pPr>
              <w:jc w:val="center"/>
            </w:pPr>
            <w:r>
              <w:rPr>
                <w:rFonts w:ascii="Times New Roman CYR" w:hAnsi="Times New Roman CYR" w:cs="Times New Roman CYR"/>
                <w:sz w:val="24"/>
              </w:rPr>
              <w:t>до 12</w:t>
            </w:r>
          </w:p>
        </w:tc>
        <w:tc>
          <w:tcPr>
            <w:tcW w:w="1605" w:type="dxa"/>
            <w:vAlign w:val="center"/>
          </w:tcPr>
          <w:p w:rsidR="00762C69" w:rsidRDefault="00762C69">
            <w:pPr>
              <w:jc w:val="center"/>
            </w:pPr>
          </w:p>
        </w:tc>
      </w:tr>
      <w:tr w:rsidR="00762C69">
        <w:tc>
          <w:tcPr>
            <w:tcW w:w="6520" w:type="dxa"/>
            <w:vAlign w:val="center"/>
          </w:tcPr>
          <w:p w:rsidR="00762C69" w:rsidRDefault="009B42C7">
            <w:r>
              <w:rPr>
                <w:rFonts w:ascii="Times New Roman CYR" w:hAnsi="Times New Roman CYR" w:cs="Times New Roman CYR"/>
                <w:sz w:val="24"/>
              </w:rPr>
              <w:t>2. Оценка работы по содержанию</w:t>
            </w:r>
          </w:p>
        </w:tc>
        <w:tc>
          <w:tcPr>
            <w:tcW w:w="1451" w:type="dxa"/>
            <w:vAlign w:val="center"/>
          </w:tcPr>
          <w:p w:rsidR="00762C69" w:rsidRDefault="00762C69">
            <w:pPr>
              <w:jc w:val="center"/>
            </w:pPr>
          </w:p>
        </w:tc>
        <w:tc>
          <w:tcPr>
            <w:tcW w:w="1605" w:type="dxa"/>
            <w:vAlign w:val="center"/>
          </w:tcPr>
          <w:p w:rsidR="00762C69" w:rsidRDefault="00762C69">
            <w:pPr>
              <w:jc w:val="center"/>
            </w:pPr>
          </w:p>
        </w:tc>
      </w:tr>
      <w:tr w:rsidR="00762C69">
        <w:tc>
          <w:tcPr>
            <w:tcW w:w="6520" w:type="dxa"/>
            <w:vAlign w:val="center"/>
          </w:tcPr>
          <w:p w:rsidR="00762C69" w:rsidRDefault="009B42C7">
            <w:r>
              <w:rPr>
                <w:rFonts w:ascii="Times New Roman CYR" w:hAnsi="Times New Roman CYR" w:cs="Times New Roman CYR"/>
                <w:sz w:val="24"/>
              </w:rPr>
              <w:t>2.1 Актуальность темы для организации, региона</w:t>
            </w:r>
          </w:p>
        </w:tc>
        <w:tc>
          <w:tcPr>
            <w:tcW w:w="1451" w:type="dxa"/>
            <w:vAlign w:val="center"/>
          </w:tcPr>
          <w:p w:rsidR="00762C69" w:rsidRDefault="009B42C7">
            <w:pPr>
              <w:jc w:val="center"/>
            </w:pPr>
            <w:r>
              <w:rPr>
                <w:rFonts w:ascii="Times New Roman CYR" w:hAnsi="Times New Roman CYR" w:cs="Times New Roman CYR"/>
                <w:sz w:val="24"/>
              </w:rPr>
              <w:t>до 5</w:t>
            </w:r>
          </w:p>
        </w:tc>
        <w:tc>
          <w:tcPr>
            <w:tcW w:w="1605" w:type="dxa"/>
            <w:vAlign w:val="center"/>
          </w:tcPr>
          <w:p w:rsidR="00762C69" w:rsidRDefault="009B42C7">
            <w:pPr>
              <w:jc w:val="center"/>
            </w:pPr>
            <w:r>
              <w:rPr>
                <w:rFonts w:ascii="Times New Roman CYR" w:hAnsi="Times New Roman CYR" w:cs="Times New Roman CYR"/>
                <w:sz w:val="24"/>
              </w:rPr>
              <w:t>ОПК-6</w:t>
            </w:r>
          </w:p>
        </w:tc>
      </w:tr>
      <w:tr w:rsidR="00762C69">
        <w:tc>
          <w:tcPr>
            <w:tcW w:w="6520" w:type="dxa"/>
            <w:vAlign w:val="center"/>
          </w:tcPr>
          <w:p w:rsidR="00762C69" w:rsidRDefault="009B42C7">
            <w:r>
              <w:rPr>
                <w:rFonts w:ascii="Times New Roman CYR" w:hAnsi="Times New Roman CYR" w:cs="Times New Roman CYR"/>
                <w:sz w:val="24"/>
              </w:rPr>
              <w:t>2.2 Содержательность и глубина проведенного теоретического анализа проблемы (1 глава)</w:t>
            </w:r>
          </w:p>
        </w:tc>
        <w:tc>
          <w:tcPr>
            <w:tcW w:w="1451" w:type="dxa"/>
            <w:vAlign w:val="center"/>
          </w:tcPr>
          <w:p w:rsidR="00762C69" w:rsidRDefault="009B42C7">
            <w:pPr>
              <w:jc w:val="center"/>
            </w:pPr>
            <w:r>
              <w:rPr>
                <w:rFonts w:ascii="Times New Roman CYR" w:hAnsi="Times New Roman CYR" w:cs="Times New Roman CYR"/>
                <w:sz w:val="24"/>
              </w:rPr>
              <w:t>до 15</w:t>
            </w:r>
          </w:p>
        </w:tc>
        <w:tc>
          <w:tcPr>
            <w:tcW w:w="1605" w:type="dxa"/>
            <w:vAlign w:val="center"/>
          </w:tcPr>
          <w:p w:rsidR="00762C69" w:rsidRDefault="009B42C7">
            <w:pPr>
              <w:jc w:val="center"/>
            </w:pPr>
            <w:r>
              <w:rPr>
                <w:rFonts w:ascii="Times New Roman CYR" w:hAnsi="Times New Roman CYR" w:cs="Times New Roman CYR"/>
                <w:sz w:val="24"/>
              </w:rPr>
              <w:t>ОПК-5,</w:t>
            </w:r>
          </w:p>
          <w:p w:rsidR="00762C69" w:rsidRDefault="009B42C7">
            <w:pPr>
              <w:jc w:val="center"/>
            </w:pPr>
            <w:r>
              <w:rPr>
                <w:rFonts w:ascii="Times New Roman CYR" w:hAnsi="Times New Roman CYR" w:cs="Times New Roman CYR"/>
                <w:sz w:val="24"/>
              </w:rPr>
              <w:t>ПК-1,</w:t>
            </w:r>
          </w:p>
          <w:p w:rsidR="00762C69" w:rsidRDefault="009B42C7">
            <w:pPr>
              <w:jc w:val="center"/>
            </w:pPr>
            <w:r>
              <w:rPr>
                <w:rFonts w:ascii="Times New Roman CYR" w:hAnsi="Times New Roman CYR" w:cs="Times New Roman CYR"/>
                <w:sz w:val="24"/>
              </w:rPr>
              <w:t>ПК-15,</w:t>
            </w:r>
          </w:p>
          <w:p w:rsidR="00762C69" w:rsidRDefault="009B42C7">
            <w:pPr>
              <w:jc w:val="center"/>
            </w:pPr>
            <w:r>
              <w:rPr>
                <w:rFonts w:ascii="Times New Roman CYR" w:hAnsi="Times New Roman CYR" w:cs="Times New Roman CYR"/>
                <w:sz w:val="24"/>
              </w:rPr>
              <w:lastRenderedPageBreak/>
              <w:t>ПК-25</w:t>
            </w:r>
          </w:p>
        </w:tc>
      </w:tr>
      <w:tr w:rsidR="00762C69">
        <w:tc>
          <w:tcPr>
            <w:tcW w:w="6520" w:type="dxa"/>
            <w:vAlign w:val="center"/>
          </w:tcPr>
          <w:p w:rsidR="00762C69" w:rsidRDefault="009B42C7">
            <w:r>
              <w:rPr>
                <w:rFonts w:ascii="Times New Roman CYR" w:hAnsi="Times New Roman CYR" w:cs="Times New Roman CYR"/>
                <w:sz w:val="24"/>
              </w:rPr>
              <w:lastRenderedPageBreak/>
              <w:t>2.3 Содержательность и глубина проведенного анализа про-блемы (2-3  глава)</w:t>
            </w:r>
          </w:p>
        </w:tc>
        <w:tc>
          <w:tcPr>
            <w:tcW w:w="1451" w:type="dxa"/>
            <w:vAlign w:val="center"/>
          </w:tcPr>
          <w:p w:rsidR="00762C69" w:rsidRDefault="009B42C7">
            <w:pPr>
              <w:jc w:val="center"/>
            </w:pPr>
            <w:r>
              <w:rPr>
                <w:rFonts w:ascii="Times New Roman CYR" w:hAnsi="Times New Roman CYR" w:cs="Times New Roman CYR"/>
                <w:sz w:val="24"/>
              </w:rPr>
              <w:t>до 20</w:t>
            </w:r>
          </w:p>
        </w:tc>
        <w:tc>
          <w:tcPr>
            <w:tcW w:w="1605" w:type="dxa"/>
            <w:vAlign w:val="center"/>
          </w:tcPr>
          <w:p w:rsidR="00762C69" w:rsidRDefault="009B42C7">
            <w:pPr>
              <w:jc w:val="center"/>
            </w:pPr>
            <w:r>
              <w:rPr>
                <w:rFonts w:ascii="Times New Roman CYR" w:hAnsi="Times New Roman CYR" w:cs="Times New Roman CYR"/>
                <w:sz w:val="24"/>
              </w:rPr>
              <w:t>ПК-6,</w:t>
            </w:r>
          </w:p>
          <w:p w:rsidR="00762C69" w:rsidRDefault="009B42C7">
            <w:pPr>
              <w:jc w:val="center"/>
            </w:pPr>
            <w:r>
              <w:rPr>
                <w:rFonts w:ascii="Times New Roman CYR" w:hAnsi="Times New Roman CYR" w:cs="Times New Roman CYR"/>
                <w:sz w:val="24"/>
              </w:rPr>
              <w:t>ПК-8,</w:t>
            </w:r>
          </w:p>
          <w:p w:rsidR="00762C69" w:rsidRDefault="009B42C7">
            <w:pPr>
              <w:jc w:val="center"/>
            </w:pPr>
            <w:r>
              <w:rPr>
                <w:rFonts w:ascii="Times New Roman CYR" w:hAnsi="Times New Roman CYR" w:cs="Times New Roman CYR"/>
                <w:sz w:val="24"/>
              </w:rPr>
              <w:t>ПК-9,</w:t>
            </w:r>
          </w:p>
          <w:p w:rsidR="00762C69" w:rsidRDefault="009B42C7">
            <w:pPr>
              <w:jc w:val="center"/>
            </w:pPr>
            <w:r>
              <w:rPr>
                <w:rFonts w:ascii="Times New Roman CYR" w:hAnsi="Times New Roman CYR" w:cs="Times New Roman CYR"/>
                <w:sz w:val="24"/>
              </w:rPr>
              <w:t>ПК-14,</w:t>
            </w:r>
          </w:p>
          <w:p w:rsidR="00762C69" w:rsidRDefault="009B42C7">
            <w:pPr>
              <w:jc w:val="center"/>
            </w:pPr>
            <w:r>
              <w:rPr>
                <w:rFonts w:ascii="Times New Roman CYR" w:hAnsi="Times New Roman CYR" w:cs="Times New Roman CYR"/>
                <w:sz w:val="24"/>
              </w:rPr>
              <w:t>ПК-18,</w:t>
            </w:r>
          </w:p>
          <w:p w:rsidR="00762C69" w:rsidRDefault="009B42C7">
            <w:pPr>
              <w:jc w:val="center"/>
            </w:pPr>
            <w:r>
              <w:rPr>
                <w:rFonts w:ascii="Times New Roman CYR" w:hAnsi="Times New Roman CYR" w:cs="Times New Roman CYR"/>
                <w:sz w:val="24"/>
              </w:rPr>
              <w:t>ПК-25,</w:t>
            </w:r>
          </w:p>
          <w:p w:rsidR="00762C69" w:rsidRDefault="009B42C7">
            <w:pPr>
              <w:jc w:val="center"/>
            </w:pPr>
            <w:r>
              <w:rPr>
                <w:rFonts w:ascii="Times New Roman CYR" w:hAnsi="Times New Roman CYR" w:cs="Times New Roman CYR"/>
                <w:sz w:val="24"/>
              </w:rPr>
              <w:t>ПК-29,</w:t>
            </w:r>
          </w:p>
          <w:p w:rsidR="00762C69" w:rsidRDefault="009B42C7">
            <w:pPr>
              <w:jc w:val="center"/>
            </w:pPr>
            <w:r>
              <w:rPr>
                <w:rFonts w:ascii="Times New Roman CYR" w:hAnsi="Times New Roman CYR" w:cs="Times New Roman CYR"/>
                <w:sz w:val="24"/>
              </w:rPr>
              <w:t>ПК-32,</w:t>
            </w:r>
          </w:p>
          <w:p w:rsidR="00762C69" w:rsidRDefault="009B42C7">
            <w:pPr>
              <w:jc w:val="center"/>
            </w:pPr>
            <w:r>
              <w:rPr>
                <w:rFonts w:ascii="Times New Roman CYR" w:hAnsi="Times New Roman CYR" w:cs="Times New Roman CYR"/>
                <w:sz w:val="24"/>
              </w:rPr>
              <w:t>ПК-38</w:t>
            </w:r>
          </w:p>
        </w:tc>
      </w:tr>
      <w:tr w:rsidR="00762C69">
        <w:tc>
          <w:tcPr>
            <w:tcW w:w="6520" w:type="dxa"/>
            <w:vAlign w:val="center"/>
          </w:tcPr>
          <w:p w:rsidR="00762C69" w:rsidRDefault="009B42C7">
            <w:r>
              <w:rPr>
                <w:rFonts w:ascii="Times New Roman CYR" w:hAnsi="Times New Roman CYR" w:cs="Times New Roman CYR"/>
                <w:sz w:val="24"/>
              </w:rPr>
              <w:t xml:space="preserve">2.4 Оригинальность и возможность применения предложений и рекомендаций  </w:t>
            </w:r>
          </w:p>
        </w:tc>
        <w:tc>
          <w:tcPr>
            <w:tcW w:w="1451" w:type="dxa"/>
            <w:vAlign w:val="center"/>
          </w:tcPr>
          <w:p w:rsidR="00762C69" w:rsidRDefault="009B42C7">
            <w:pPr>
              <w:jc w:val="center"/>
            </w:pPr>
            <w:r>
              <w:rPr>
                <w:rFonts w:ascii="Times New Roman CYR" w:hAnsi="Times New Roman CYR" w:cs="Times New Roman CYR"/>
                <w:sz w:val="24"/>
              </w:rPr>
              <w:t>до 15</w:t>
            </w:r>
          </w:p>
        </w:tc>
        <w:tc>
          <w:tcPr>
            <w:tcW w:w="1605" w:type="dxa"/>
            <w:vAlign w:val="center"/>
          </w:tcPr>
          <w:p w:rsidR="00762C69" w:rsidRDefault="009B42C7">
            <w:pPr>
              <w:jc w:val="center"/>
            </w:pPr>
            <w:r>
              <w:rPr>
                <w:rFonts w:ascii="Times New Roman CYR" w:hAnsi="Times New Roman CYR" w:cs="Times New Roman CYR"/>
                <w:sz w:val="24"/>
              </w:rPr>
              <w:t>ПК-4,</w:t>
            </w:r>
          </w:p>
          <w:p w:rsidR="00762C69" w:rsidRDefault="009B42C7">
            <w:pPr>
              <w:jc w:val="center"/>
            </w:pPr>
            <w:r>
              <w:rPr>
                <w:rFonts w:ascii="Times New Roman CYR" w:hAnsi="Times New Roman CYR" w:cs="Times New Roman CYR"/>
                <w:sz w:val="24"/>
              </w:rPr>
              <w:t>ПК-6,</w:t>
            </w:r>
          </w:p>
          <w:p w:rsidR="00762C69" w:rsidRDefault="009B42C7">
            <w:pPr>
              <w:jc w:val="center"/>
            </w:pPr>
            <w:r>
              <w:rPr>
                <w:rFonts w:ascii="Times New Roman CYR" w:hAnsi="Times New Roman CYR" w:cs="Times New Roman CYR"/>
                <w:sz w:val="24"/>
              </w:rPr>
              <w:t>ПК-7,</w:t>
            </w:r>
          </w:p>
          <w:p w:rsidR="00762C69" w:rsidRDefault="009B42C7">
            <w:pPr>
              <w:jc w:val="center"/>
            </w:pPr>
            <w:r>
              <w:rPr>
                <w:rFonts w:ascii="Times New Roman CYR" w:hAnsi="Times New Roman CYR" w:cs="Times New Roman CYR"/>
                <w:sz w:val="24"/>
              </w:rPr>
              <w:t>ПК-16,</w:t>
            </w:r>
          </w:p>
          <w:p w:rsidR="00762C69" w:rsidRDefault="009B42C7">
            <w:pPr>
              <w:jc w:val="center"/>
            </w:pPr>
            <w:r>
              <w:rPr>
                <w:rFonts w:ascii="Times New Roman CYR" w:hAnsi="Times New Roman CYR" w:cs="Times New Roman CYR"/>
                <w:sz w:val="24"/>
              </w:rPr>
              <w:t>ПК-20,</w:t>
            </w:r>
          </w:p>
          <w:p w:rsidR="00762C69" w:rsidRDefault="009B42C7">
            <w:pPr>
              <w:jc w:val="center"/>
            </w:pPr>
            <w:r>
              <w:rPr>
                <w:rFonts w:ascii="Times New Roman CYR" w:hAnsi="Times New Roman CYR" w:cs="Times New Roman CYR"/>
                <w:sz w:val="24"/>
              </w:rPr>
              <w:t>ПК-37</w:t>
            </w:r>
          </w:p>
        </w:tc>
      </w:tr>
      <w:tr w:rsidR="00762C69">
        <w:tc>
          <w:tcPr>
            <w:tcW w:w="6520" w:type="dxa"/>
            <w:vAlign w:val="center"/>
          </w:tcPr>
          <w:p w:rsidR="00762C69" w:rsidRDefault="009B42C7">
            <w:r>
              <w:rPr>
                <w:rFonts w:ascii="Times New Roman CYR" w:hAnsi="Times New Roman CYR" w:cs="Times New Roman CYR"/>
                <w:sz w:val="24"/>
              </w:rPr>
              <w:t xml:space="preserve">2.5 Самостоятельный вклад автора в ВКР </w:t>
            </w:r>
          </w:p>
        </w:tc>
        <w:tc>
          <w:tcPr>
            <w:tcW w:w="1451" w:type="dxa"/>
            <w:vAlign w:val="center"/>
          </w:tcPr>
          <w:p w:rsidR="00762C69" w:rsidRDefault="009B42C7">
            <w:pPr>
              <w:jc w:val="center"/>
            </w:pPr>
            <w:r>
              <w:rPr>
                <w:rFonts w:ascii="Times New Roman CYR" w:hAnsi="Times New Roman CYR" w:cs="Times New Roman CYR"/>
                <w:sz w:val="24"/>
              </w:rPr>
              <w:t>до 10</w:t>
            </w:r>
          </w:p>
        </w:tc>
        <w:tc>
          <w:tcPr>
            <w:tcW w:w="1605" w:type="dxa"/>
            <w:vAlign w:val="center"/>
          </w:tcPr>
          <w:p w:rsidR="00762C69" w:rsidRDefault="009B42C7">
            <w:pPr>
              <w:jc w:val="center"/>
            </w:pPr>
            <w:r>
              <w:rPr>
                <w:rFonts w:ascii="Times New Roman CYR" w:hAnsi="Times New Roman CYR" w:cs="Times New Roman CYR"/>
                <w:sz w:val="24"/>
              </w:rPr>
              <w:t>ПК-35,</w:t>
            </w:r>
          </w:p>
          <w:p w:rsidR="00762C69" w:rsidRDefault="009B42C7">
            <w:pPr>
              <w:jc w:val="center"/>
            </w:pPr>
            <w:r>
              <w:rPr>
                <w:rFonts w:ascii="Times New Roman CYR" w:hAnsi="Times New Roman CYR" w:cs="Times New Roman CYR"/>
                <w:sz w:val="24"/>
              </w:rPr>
              <w:t>ПК-36</w:t>
            </w:r>
          </w:p>
        </w:tc>
      </w:tr>
      <w:tr w:rsidR="00762C69">
        <w:tc>
          <w:tcPr>
            <w:tcW w:w="6520" w:type="dxa"/>
            <w:vAlign w:val="center"/>
          </w:tcPr>
          <w:p w:rsidR="00762C69" w:rsidRDefault="009B42C7">
            <w:r>
              <w:rPr>
                <w:rFonts w:ascii="Times New Roman CYR" w:hAnsi="Times New Roman CYR" w:cs="Times New Roman CYR"/>
                <w:sz w:val="24"/>
              </w:rPr>
              <w:t>2.6 За неучтенные достоинства работы</w:t>
            </w:r>
          </w:p>
        </w:tc>
        <w:tc>
          <w:tcPr>
            <w:tcW w:w="1451" w:type="dxa"/>
            <w:vAlign w:val="center"/>
          </w:tcPr>
          <w:p w:rsidR="00762C69" w:rsidRDefault="009B42C7">
            <w:pPr>
              <w:jc w:val="center"/>
            </w:pPr>
            <w:r>
              <w:rPr>
                <w:rFonts w:ascii="Times New Roman CYR" w:hAnsi="Times New Roman CYR" w:cs="Times New Roman CYR"/>
                <w:sz w:val="24"/>
              </w:rPr>
              <w:t>до 3</w:t>
            </w:r>
          </w:p>
        </w:tc>
        <w:tc>
          <w:tcPr>
            <w:tcW w:w="1605" w:type="dxa"/>
            <w:vAlign w:val="center"/>
          </w:tcPr>
          <w:p w:rsidR="00762C69" w:rsidRDefault="009B42C7">
            <w:pPr>
              <w:jc w:val="center"/>
            </w:pPr>
            <w:r>
              <w:rPr>
                <w:rFonts w:ascii="Times New Roman CYR" w:hAnsi="Times New Roman CYR" w:cs="Times New Roman CYR"/>
                <w:sz w:val="24"/>
              </w:rPr>
              <w:t>ОК-2,</w:t>
            </w:r>
          </w:p>
          <w:p w:rsidR="00762C69" w:rsidRDefault="009B42C7">
            <w:pPr>
              <w:jc w:val="center"/>
            </w:pPr>
            <w:r>
              <w:rPr>
                <w:rFonts w:ascii="Times New Roman CYR" w:hAnsi="Times New Roman CYR" w:cs="Times New Roman CYR"/>
                <w:sz w:val="24"/>
              </w:rPr>
              <w:t>ОК-7,</w:t>
            </w:r>
          </w:p>
          <w:p w:rsidR="00762C69" w:rsidRDefault="009B42C7">
            <w:pPr>
              <w:jc w:val="center"/>
            </w:pPr>
            <w:r>
              <w:rPr>
                <w:rFonts w:ascii="Times New Roman CYR" w:hAnsi="Times New Roman CYR" w:cs="Times New Roman CYR"/>
                <w:sz w:val="24"/>
              </w:rPr>
              <w:t>ОПК-1,</w:t>
            </w:r>
          </w:p>
          <w:p w:rsidR="00762C69" w:rsidRDefault="009B42C7">
            <w:pPr>
              <w:jc w:val="center"/>
            </w:pPr>
            <w:r>
              <w:rPr>
                <w:rFonts w:ascii="Times New Roman CYR" w:hAnsi="Times New Roman CYR" w:cs="Times New Roman CYR"/>
                <w:sz w:val="24"/>
              </w:rPr>
              <w:t>ОПК-7</w:t>
            </w:r>
          </w:p>
        </w:tc>
      </w:tr>
      <w:tr w:rsidR="00762C69">
        <w:tc>
          <w:tcPr>
            <w:tcW w:w="6520" w:type="dxa"/>
            <w:vAlign w:val="center"/>
          </w:tcPr>
          <w:p w:rsidR="00762C69" w:rsidRDefault="009B42C7">
            <w:pPr>
              <w:jc w:val="right"/>
            </w:pPr>
            <w:r>
              <w:rPr>
                <w:rFonts w:ascii="Times New Roman CYR" w:hAnsi="Times New Roman CYR" w:cs="Times New Roman CYR"/>
                <w:sz w:val="24"/>
              </w:rPr>
              <w:t>Всего баллов</w:t>
            </w:r>
          </w:p>
        </w:tc>
        <w:tc>
          <w:tcPr>
            <w:tcW w:w="1451" w:type="dxa"/>
            <w:vAlign w:val="center"/>
          </w:tcPr>
          <w:p w:rsidR="00762C69" w:rsidRDefault="009B42C7">
            <w:pPr>
              <w:jc w:val="center"/>
            </w:pPr>
            <w:r>
              <w:rPr>
                <w:rFonts w:ascii="Times New Roman CYR" w:hAnsi="Times New Roman CYR" w:cs="Times New Roman CYR"/>
                <w:sz w:val="24"/>
              </w:rPr>
              <w:t>до 68</w:t>
            </w:r>
          </w:p>
        </w:tc>
        <w:tc>
          <w:tcPr>
            <w:tcW w:w="1605" w:type="dxa"/>
            <w:vAlign w:val="center"/>
          </w:tcPr>
          <w:p w:rsidR="00762C69" w:rsidRDefault="00762C69">
            <w:pPr>
              <w:jc w:val="center"/>
            </w:pPr>
          </w:p>
        </w:tc>
      </w:tr>
      <w:tr w:rsidR="00762C69">
        <w:tc>
          <w:tcPr>
            <w:tcW w:w="6520" w:type="dxa"/>
            <w:vAlign w:val="center"/>
          </w:tcPr>
          <w:p w:rsidR="00762C69" w:rsidRDefault="009B42C7">
            <w:r>
              <w:rPr>
                <w:rFonts w:ascii="Times New Roman CYR" w:hAnsi="Times New Roman CYR" w:cs="Times New Roman CYR"/>
                <w:sz w:val="24"/>
              </w:rPr>
              <w:t>3. Оценка процедуры защиты</w:t>
            </w:r>
          </w:p>
        </w:tc>
        <w:tc>
          <w:tcPr>
            <w:tcW w:w="1451" w:type="dxa"/>
            <w:vAlign w:val="center"/>
          </w:tcPr>
          <w:p w:rsidR="00762C69" w:rsidRDefault="00762C69">
            <w:pPr>
              <w:jc w:val="center"/>
            </w:pPr>
          </w:p>
        </w:tc>
        <w:tc>
          <w:tcPr>
            <w:tcW w:w="1605" w:type="dxa"/>
            <w:vAlign w:val="center"/>
          </w:tcPr>
          <w:p w:rsidR="00762C69" w:rsidRDefault="00762C69">
            <w:pPr>
              <w:jc w:val="center"/>
            </w:pPr>
          </w:p>
        </w:tc>
      </w:tr>
      <w:tr w:rsidR="00762C69">
        <w:tc>
          <w:tcPr>
            <w:tcW w:w="6520" w:type="dxa"/>
            <w:vAlign w:val="center"/>
          </w:tcPr>
          <w:p w:rsidR="00762C69" w:rsidRDefault="009B42C7">
            <w:r>
              <w:rPr>
                <w:rFonts w:ascii="Times New Roman CYR" w:hAnsi="Times New Roman CYR" w:cs="Times New Roman CYR"/>
                <w:sz w:val="24"/>
              </w:rPr>
              <w:t>3.1 Качество доклада (соответствие содержанию работы, полное раскрытие основных значимых положений работы)</w:t>
            </w:r>
          </w:p>
        </w:tc>
        <w:tc>
          <w:tcPr>
            <w:tcW w:w="1451" w:type="dxa"/>
            <w:vAlign w:val="center"/>
          </w:tcPr>
          <w:p w:rsidR="00762C69" w:rsidRDefault="009B42C7">
            <w:pPr>
              <w:jc w:val="center"/>
            </w:pPr>
            <w:r>
              <w:rPr>
                <w:rFonts w:ascii="Times New Roman CYR" w:hAnsi="Times New Roman CYR" w:cs="Times New Roman CYR"/>
                <w:sz w:val="24"/>
              </w:rPr>
              <w:t>до 5</w:t>
            </w:r>
          </w:p>
        </w:tc>
        <w:tc>
          <w:tcPr>
            <w:tcW w:w="1605" w:type="dxa"/>
            <w:vAlign w:val="center"/>
          </w:tcPr>
          <w:p w:rsidR="00762C69" w:rsidRDefault="009B42C7">
            <w:pPr>
              <w:jc w:val="center"/>
            </w:pPr>
            <w:r>
              <w:rPr>
                <w:rFonts w:ascii="Times New Roman CYR" w:hAnsi="Times New Roman CYR" w:cs="Times New Roman CYR"/>
                <w:sz w:val="24"/>
              </w:rPr>
              <w:t>ПК-33</w:t>
            </w:r>
          </w:p>
        </w:tc>
      </w:tr>
      <w:tr w:rsidR="00762C69">
        <w:tc>
          <w:tcPr>
            <w:tcW w:w="6520" w:type="dxa"/>
            <w:vAlign w:val="center"/>
          </w:tcPr>
          <w:p w:rsidR="00762C69" w:rsidRDefault="009B42C7">
            <w:r>
              <w:rPr>
                <w:rFonts w:ascii="Times New Roman CYR" w:hAnsi="Times New Roman CYR" w:cs="Times New Roman CYR"/>
                <w:sz w:val="24"/>
              </w:rPr>
              <w:t>3.2 Качество и использование презентационного материала (соответствие содержанию доклада, наглядность, достаточ-ный объем)</w:t>
            </w:r>
          </w:p>
        </w:tc>
        <w:tc>
          <w:tcPr>
            <w:tcW w:w="1451" w:type="dxa"/>
            <w:vAlign w:val="center"/>
          </w:tcPr>
          <w:p w:rsidR="00762C69" w:rsidRDefault="009B42C7">
            <w:pPr>
              <w:jc w:val="center"/>
            </w:pPr>
            <w:r>
              <w:rPr>
                <w:rFonts w:ascii="Times New Roman CYR" w:hAnsi="Times New Roman CYR" w:cs="Times New Roman CYR"/>
                <w:sz w:val="24"/>
              </w:rPr>
              <w:t>до 5</w:t>
            </w:r>
          </w:p>
        </w:tc>
        <w:tc>
          <w:tcPr>
            <w:tcW w:w="1605" w:type="dxa"/>
            <w:vAlign w:val="center"/>
          </w:tcPr>
          <w:p w:rsidR="00762C69" w:rsidRDefault="009B42C7">
            <w:pPr>
              <w:jc w:val="center"/>
            </w:pPr>
            <w:r>
              <w:rPr>
                <w:rFonts w:ascii="Times New Roman CYR" w:hAnsi="Times New Roman CYR" w:cs="Times New Roman CYR"/>
                <w:sz w:val="24"/>
              </w:rPr>
              <w:t>ПК-28</w:t>
            </w:r>
          </w:p>
        </w:tc>
      </w:tr>
      <w:tr w:rsidR="00762C69">
        <w:tc>
          <w:tcPr>
            <w:tcW w:w="6520" w:type="dxa"/>
            <w:vAlign w:val="center"/>
          </w:tcPr>
          <w:p w:rsidR="00762C69" w:rsidRDefault="009B42C7">
            <w:r>
              <w:rPr>
                <w:rFonts w:ascii="Times New Roman CYR" w:hAnsi="Times New Roman CYR" w:cs="Times New Roman CYR"/>
                <w:sz w:val="24"/>
              </w:rPr>
              <w:t>3.3 Качество ответов на вопросы (полнота, глубина, оригинальность мышления)</w:t>
            </w:r>
          </w:p>
        </w:tc>
        <w:tc>
          <w:tcPr>
            <w:tcW w:w="1451" w:type="dxa"/>
            <w:vAlign w:val="center"/>
          </w:tcPr>
          <w:p w:rsidR="00762C69" w:rsidRDefault="009B42C7">
            <w:pPr>
              <w:jc w:val="center"/>
            </w:pPr>
            <w:r>
              <w:rPr>
                <w:rFonts w:ascii="Times New Roman CYR" w:hAnsi="Times New Roman CYR" w:cs="Times New Roman CYR"/>
                <w:sz w:val="24"/>
              </w:rPr>
              <w:t>до 10</w:t>
            </w:r>
          </w:p>
        </w:tc>
        <w:tc>
          <w:tcPr>
            <w:tcW w:w="1605" w:type="dxa"/>
            <w:vAlign w:val="center"/>
          </w:tcPr>
          <w:p w:rsidR="00762C69" w:rsidRDefault="009B42C7">
            <w:pPr>
              <w:jc w:val="center"/>
            </w:pPr>
            <w:r>
              <w:rPr>
                <w:rFonts w:ascii="Times New Roman CYR" w:hAnsi="Times New Roman CYR" w:cs="Times New Roman CYR"/>
                <w:sz w:val="24"/>
              </w:rPr>
              <w:t>ОПК-6,</w:t>
            </w:r>
          </w:p>
          <w:p w:rsidR="00762C69" w:rsidRDefault="009B42C7">
            <w:pPr>
              <w:jc w:val="center"/>
            </w:pPr>
            <w:r>
              <w:rPr>
                <w:rFonts w:ascii="Times New Roman CYR" w:hAnsi="Times New Roman CYR" w:cs="Times New Roman CYR"/>
                <w:sz w:val="24"/>
              </w:rPr>
              <w:t>ОПК-9</w:t>
            </w:r>
          </w:p>
        </w:tc>
      </w:tr>
      <w:tr w:rsidR="00762C69">
        <w:tc>
          <w:tcPr>
            <w:tcW w:w="6520" w:type="dxa"/>
            <w:vAlign w:val="center"/>
          </w:tcPr>
          <w:p w:rsidR="00762C69" w:rsidRDefault="009B42C7">
            <w:pPr>
              <w:jc w:val="right"/>
            </w:pPr>
            <w:r>
              <w:rPr>
                <w:rFonts w:ascii="Times New Roman CYR" w:hAnsi="Times New Roman CYR" w:cs="Times New Roman CYR"/>
                <w:sz w:val="24"/>
              </w:rPr>
              <w:t>Всего баллов</w:t>
            </w:r>
          </w:p>
        </w:tc>
        <w:tc>
          <w:tcPr>
            <w:tcW w:w="1451" w:type="dxa"/>
            <w:vAlign w:val="center"/>
          </w:tcPr>
          <w:p w:rsidR="00762C69" w:rsidRDefault="009B42C7">
            <w:pPr>
              <w:jc w:val="center"/>
            </w:pPr>
            <w:r>
              <w:rPr>
                <w:rFonts w:ascii="Times New Roman CYR" w:hAnsi="Times New Roman CYR" w:cs="Times New Roman CYR"/>
                <w:sz w:val="24"/>
              </w:rPr>
              <w:t>до 20</w:t>
            </w:r>
          </w:p>
        </w:tc>
        <w:tc>
          <w:tcPr>
            <w:tcW w:w="1605" w:type="dxa"/>
            <w:vAlign w:val="center"/>
          </w:tcPr>
          <w:p w:rsidR="00762C69" w:rsidRDefault="00762C69">
            <w:pPr>
              <w:jc w:val="center"/>
            </w:pPr>
          </w:p>
        </w:tc>
      </w:tr>
      <w:tr w:rsidR="00762C69">
        <w:tc>
          <w:tcPr>
            <w:tcW w:w="6520" w:type="dxa"/>
            <w:vAlign w:val="center"/>
          </w:tcPr>
          <w:p w:rsidR="00762C69" w:rsidRDefault="009B42C7">
            <w:pPr>
              <w:jc w:val="right"/>
            </w:pPr>
            <w:r>
              <w:rPr>
                <w:rFonts w:ascii="Times New Roman CYR" w:hAnsi="Times New Roman CYR" w:cs="Times New Roman CYR"/>
                <w:sz w:val="24"/>
              </w:rPr>
              <w:t>Итого</w:t>
            </w:r>
          </w:p>
        </w:tc>
        <w:tc>
          <w:tcPr>
            <w:tcW w:w="1451" w:type="dxa"/>
            <w:vAlign w:val="center"/>
          </w:tcPr>
          <w:p w:rsidR="00762C69" w:rsidRDefault="009B42C7">
            <w:pPr>
              <w:jc w:val="center"/>
            </w:pPr>
            <w:r>
              <w:rPr>
                <w:rFonts w:ascii="Times New Roman CYR" w:hAnsi="Times New Roman CYR" w:cs="Times New Roman CYR"/>
                <w:sz w:val="24"/>
              </w:rPr>
              <w:t>до 100</w:t>
            </w:r>
          </w:p>
        </w:tc>
        <w:tc>
          <w:tcPr>
            <w:tcW w:w="1605" w:type="dxa"/>
            <w:vAlign w:val="center"/>
          </w:tcPr>
          <w:p w:rsidR="00762C69" w:rsidRDefault="00762C69">
            <w:pPr>
              <w:jc w:val="center"/>
            </w:pPr>
          </w:p>
        </w:tc>
      </w:tr>
    </w:tbl>
    <w:p w:rsidR="00762C69" w:rsidRDefault="00762C69">
      <w:pPr>
        <w:jc w:val="both"/>
        <w:rPr>
          <w:sz w:val="28"/>
        </w:rPr>
      </w:pPr>
    </w:p>
    <w:p w:rsidR="00A85F21" w:rsidRPr="005C099D" w:rsidRDefault="00A85F21" w:rsidP="00F91DD1">
      <w:pPr>
        <w:pStyle w:val="ConsPlusNormal"/>
        <w:ind w:firstLine="142"/>
        <w:jc w:val="center"/>
        <w:rPr>
          <w:rFonts w:ascii="Times New Roman" w:hAnsi="Times New Roman" w:cs="Times New Roman"/>
          <w:b/>
          <w:sz w:val="28"/>
          <w:szCs w:val="28"/>
        </w:rPr>
      </w:pPr>
      <w:r w:rsidRPr="005C099D">
        <w:rPr>
          <w:rFonts w:ascii="Times New Roman" w:hAnsi="Times New Roman" w:cs="Times New Roman"/>
          <w:b/>
          <w:sz w:val="28"/>
          <w:szCs w:val="28"/>
        </w:rPr>
        <w:t xml:space="preserve">Методические материалы, определяющие процедуры оценивания </w:t>
      </w:r>
    </w:p>
    <w:p w:rsidR="00A85F21" w:rsidRPr="005C099D" w:rsidRDefault="00A85F21" w:rsidP="00F91DD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 проведении государственной итоговой аттестации</w:t>
      </w:r>
    </w:p>
    <w:p w:rsidR="00A85F21" w:rsidRPr="005C099D" w:rsidRDefault="00A85F21" w:rsidP="00F91DD1">
      <w:pPr>
        <w:pStyle w:val="ad"/>
        <w:tabs>
          <w:tab w:val="left" w:pos="0"/>
          <w:tab w:val="left" w:pos="709"/>
          <w:tab w:val="left" w:pos="2410"/>
        </w:tabs>
        <w:jc w:val="center"/>
        <w:rPr>
          <w:b/>
          <w:sz w:val="28"/>
          <w:szCs w:val="28"/>
        </w:rPr>
      </w:pPr>
    </w:p>
    <w:p w:rsidR="00A85F21" w:rsidRPr="005C099D" w:rsidRDefault="00A85F21" w:rsidP="00F91DD1">
      <w:pPr>
        <w:pStyle w:val="ad"/>
        <w:ind w:firstLine="709"/>
        <w:jc w:val="both"/>
        <w:rPr>
          <w:sz w:val="28"/>
          <w:szCs w:val="28"/>
        </w:rPr>
      </w:pPr>
      <w:r w:rsidRPr="005C099D">
        <w:rPr>
          <w:sz w:val="28"/>
          <w:szCs w:val="28"/>
        </w:rPr>
        <w:t>Методические материалы</w:t>
      </w:r>
      <w:r w:rsidRPr="005104EB">
        <w:rPr>
          <w:sz w:val="28"/>
          <w:szCs w:val="28"/>
        </w:rPr>
        <w:t xml:space="preserve"> </w:t>
      </w:r>
      <w:r>
        <w:rPr>
          <w:sz w:val="28"/>
          <w:szCs w:val="28"/>
        </w:rPr>
        <w:t>п</w:t>
      </w:r>
      <w:r w:rsidRPr="005C099D">
        <w:rPr>
          <w:sz w:val="28"/>
          <w:szCs w:val="28"/>
        </w:rPr>
        <w:t xml:space="preserve">редставляют собой краткое описание процедур оценивания </w:t>
      </w:r>
      <w:r>
        <w:rPr>
          <w:sz w:val="28"/>
          <w:szCs w:val="28"/>
        </w:rPr>
        <w:t xml:space="preserve">сформированности компетенций по результатам освоения основной профессиональной образовательной программы в ходе </w:t>
      </w:r>
      <w:r w:rsidRPr="005C099D">
        <w:rPr>
          <w:sz w:val="28"/>
          <w:szCs w:val="28"/>
        </w:rPr>
        <w:t xml:space="preserve">проведения </w:t>
      </w:r>
      <w:r>
        <w:rPr>
          <w:sz w:val="28"/>
          <w:szCs w:val="28"/>
        </w:rPr>
        <w:t>государственной итоговой аттестации</w:t>
      </w:r>
      <w:r w:rsidRPr="005C099D">
        <w:rPr>
          <w:sz w:val="28"/>
          <w:szCs w:val="28"/>
        </w:rPr>
        <w:t>.</w:t>
      </w:r>
    </w:p>
    <w:p w:rsidR="00A85F21" w:rsidRPr="005C099D" w:rsidRDefault="00A85F21" w:rsidP="00F91DD1">
      <w:pPr>
        <w:pStyle w:val="ad"/>
        <w:ind w:firstLine="709"/>
        <w:jc w:val="both"/>
        <w:rPr>
          <w:sz w:val="28"/>
          <w:szCs w:val="28"/>
        </w:rPr>
      </w:pPr>
      <w:r w:rsidRPr="005C099D">
        <w:rPr>
          <w:sz w:val="28"/>
          <w:szCs w:val="28"/>
        </w:rPr>
        <w:t>В содержании методических материалов указывается</w:t>
      </w:r>
      <w:r>
        <w:rPr>
          <w:sz w:val="28"/>
          <w:szCs w:val="28"/>
        </w:rPr>
        <w:t xml:space="preserve"> </w:t>
      </w:r>
      <w:r w:rsidRPr="005C099D">
        <w:rPr>
          <w:sz w:val="28"/>
          <w:szCs w:val="28"/>
        </w:rPr>
        <w:t xml:space="preserve">в какой форме (устной, письменной), с использованием каких оценочных средств (устный опрос в форме ответов на вопросы экзаменационных билетов, устный опрос в форме собеседования, выполнение письменных заданий, тестирование и т. д.) он проводится. </w:t>
      </w:r>
    </w:p>
    <w:p w:rsidR="00A85F21" w:rsidRPr="005C099D" w:rsidRDefault="00A85F21" w:rsidP="00F91DD1">
      <w:pPr>
        <w:pStyle w:val="ad"/>
        <w:ind w:firstLine="709"/>
        <w:jc w:val="both"/>
        <w:rPr>
          <w:sz w:val="28"/>
          <w:szCs w:val="28"/>
        </w:rPr>
      </w:pPr>
      <w:r w:rsidRPr="005C099D">
        <w:rPr>
          <w:sz w:val="28"/>
          <w:szCs w:val="28"/>
        </w:rPr>
        <w:lastRenderedPageBreak/>
        <w:t xml:space="preserve">Обязательным разделом методических материалов является разработанная система критериев выставления оценки студенту по итогам прохождения </w:t>
      </w:r>
      <w:r>
        <w:rPr>
          <w:sz w:val="28"/>
          <w:szCs w:val="28"/>
        </w:rPr>
        <w:t>государственной итоговой аттестации</w:t>
      </w:r>
      <w:r w:rsidRPr="005C099D">
        <w:rPr>
          <w:sz w:val="28"/>
          <w:szCs w:val="28"/>
        </w:rPr>
        <w:t xml:space="preserve">. Система критериев оценки должна быть определена по каждому заданию (вопросу) экзаменационного билета с использованием интервальной шкалы баллов, применяемой в привязке к </w:t>
      </w:r>
      <w:r w:rsidRPr="005C099D">
        <w:rPr>
          <w:color w:val="0D0D0D"/>
          <w:sz w:val="28"/>
          <w:szCs w:val="28"/>
        </w:rPr>
        <w:t>рейтинговой 100-балльной системе оценки успеваемости</w:t>
      </w:r>
      <w:r w:rsidRPr="005C099D">
        <w:rPr>
          <w:sz w:val="28"/>
          <w:szCs w:val="28"/>
        </w:rPr>
        <w:t xml:space="preserve">. </w:t>
      </w:r>
    </w:p>
    <w:p w:rsidR="00A85F21" w:rsidRDefault="00A85F21" w:rsidP="00AB0F9D">
      <w:pPr>
        <w:pStyle w:val="ad"/>
        <w:ind w:left="1080"/>
        <w:jc w:val="both"/>
        <w:rPr>
          <w:sz w:val="28"/>
          <w:szCs w:val="28"/>
        </w:rPr>
      </w:pPr>
    </w:p>
    <w:p w:rsidR="00A85F21" w:rsidRPr="00F80374" w:rsidRDefault="00A85F21" w:rsidP="004662C8">
      <w:pPr>
        <w:pStyle w:val="ad"/>
        <w:jc w:val="center"/>
        <w:rPr>
          <w:b/>
          <w:sz w:val="28"/>
          <w:szCs w:val="28"/>
        </w:rPr>
      </w:pPr>
      <w:r w:rsidRPr="00F80374">
        <w:rPr>
          <w:b/>
          <w:sz w:val="28"/>
          <w:szCs w:val="28"/>
        </w:rPr>
        <w:t>Критерии и шкалы оценивания выполнения заданий экзаменационного билета государственного экзамена</w:t>
      </w:r>
    </w:p>
    <w:p w:rsidR="00A85F21" w:rsidRPr="00F80374" w:rsidRDefault="00A85F21" w:rsidP="004662C8">
      <w:pPr>
        <w:ind w:firstLine="709"/>
        <w:jc w:val="both"/>
        <w:rPr>
          <w:sz w:val="28"/>
          <w:szCs w:val="28"/>
        </w:rPr>
      </w:pPr>
      <w:r w:rsidRPr="00F80374">
        <w:rPr>
          <w:sz w:val="28"/>
          <w:szCs w:val="28"/>
        </w:rPr>
        <w:t>Оценка каждого из вопросов экзаменационного билета проводится каждым членом ГЭК в соответствии с разработанными показателями, критериями и шкалами оценивания. Итоговая оценка по каждому вопросу определяется как среднеарифметическая оценка членов и председателя ГЭК. Оценка тестовых вопросов осуществляется в соответствии с ключом.</w:t>
      </w:r>
    </w:p>
    <w:p w:rsidR="00A85F21" w:rsidRDefault="00A85F21" w:rsidP="000F6C94">
      <w:pPr>
        <w:pStyle w:val="ad"/>
        <w:ind w:left="1080"/>
        <w:jc w:val="both"/>
        <w:rPr>
          <w:b/>
          <w:sz w:val="28"/>
          <w:szCs w:val="28"/>
        </w:rPr>
      </w:pPr>
      <w:r>
        <w:rPr>
          <w:b/>
          <w:sz w:val="28"/>
          <w:szCs w:val="28"/>
          <w:lang w:val="en-US"/>
        </w:rPr>
        <w:t>I</w:t>
      </w:r>
      <w:r w:rsidRPr="001865B7">
        <w:rPr>
          <w:b/>
          <w:sz w:val="28"/>
          <w:szCs w:val="28"/>
        </w:rPr>
        <w:t xml:space="preserve">. </w:t>
      </w:r>
      <w:r>
        <w:rPr>
          <w:b/>
          <w:sz w:val="28"/>
          <w:szCs w:val="28"/>
        </w:rPr>
        <w:t>1 Ответы на тестовые вопросы</w:t>
      </w:r>
    </w:p>
    <w:p w:rsidR="00A85F21" w:rsidRPr="000E66EF" w:rsidRDefault="00A85F21" w:rsidP="000F6C94">
      <w:pPr>
        <w:pStyle w:val="ad"/>
        <w:ind w:firstLine="709"/>
        <w:jc w:val="both"/>
        <w:rPr>
          <w:sz w:val="28"/>
          <w:szCs w:val="28"/>
        </w:rPr>
      </w:pPr>
      <w:r>
        <w:rPr>
          <w:sz w:val="28"/>
          <w:szCs w:val="28"/>
        </w:rPr>
        <w:t>Оценка тестовых вопросов осуществляется в соответствии с ключом. Каждый правильный ответ оценивается в 2 балла.</w:t>
      </w:r>
    </w:p>
    <w:p w:rsidR="00A85F21" w:rsidRDefault="00A85F21" w:rsidP="000F6C94">
      <w:pPr>
        <w:pStyle w:val="ad"/>
        <w:ind w:firstLine="709"/>
        <w:jc w:val="both"/>
        <w:rPr>
          <w:b/>
          <w:sz w:val="28"/>
          <w:szCs w:val="28"/>
        </w:rPr>
      </w:pPr>
      <w:r>
        <w:rPr>
          <w:b/>
          <w:sz w:val="28"/>
          <w:szCs w:val="28"/>
        </w:rPr>
        <w:t xml:space="preserve"> </w:t>
      </w:r>
    </w:p>
    <w:p w:rsidR="00A85F21" w:rsidRDefault="00A85F21" w:rsidP="000F6C94">
      <w:pPr>
        <w:pStyle w:val="ad"/>
        <w:ind w:firstLine="709"/>
        <w:jc w:val="both"/>
        <w:rPr>
          <w:sz w:val="28"/>
          <w:szCs w:val="28"/>
        </w:rPr>
      </w:pPr>
      <w:r>
        <w:rPr>
          <w:b/>
          <w:sz w:val="28"/>
          <w:szCs w:val="28"/>
        </w:rPr>
        <w:t xml:space="preserve">П. 2.1 </w:t>
      </w:r>
      <w:r w:rsidRPr="00117A91">
        <w:rPr>
          <w:b/>
          <w:sz w:val="28"/>
          <w:szCs w:val="28"/>
        </w:rPr>
        <w:t>Грамотно использована методика решения соответствующей задачи</w:t>
      </w:r>
    </w:p>
    <w:p w:rsidR="00A85F21" w:rsidRDefault="00A85F21" w:rsidP="000F6C94">
      <w:pPr>
        <w:pStyle w:val="ad"/>
        <w:ind w:firstLine="709"/>
        <w:jc w:val="both"/>
        <w:rPr>
          <w:sz w:val="28"/>
          <w:szCs w:val="28"/>
        </w:rPr>
      </w:pPr>
      <w:r w:rsidRPr="00E74839">
        <w:rPr>
          <w:b/>
          <w:sz w:val="28"/>
          <w:szCs w:val="28"/>
        </w:rPr>
        <w:t>9-10 баллов</w:t>
      </w:r>
      <w:r>
        <w:rPr>
          <w:sz w:val="28"/>
          <w:szCs w:val="28"/>
        </w:rPr>
        <w:t xml:space="preserve"> выставляется в случае, когда перед решением задач грамотно описана методика, на которой будет основано решение, обосновано ее применение, проведен сравнительный анализ применяемой методики по отношению к другим существующим методикам, высказаны критические замечания в отношении методики проведения расчетов, грамотно интерпретированы полученные результаты, по которым сформировано аналитическое заключение;</w:t>
      </w:r>
    </w:p>
    <w:p w:rsidR="00A85F21" w:rsidRDefault="00A85F21" w:rsidP="000F6C94">
      <w:pPr>
        <w:pStyle w:val="ad"/>
        <w:ind w:firstLine="709"/>
        <w:jc w:val="both"/>
        <w:rPr>
          <w:sz w:val="28"/>
          <w:szCs w:val="28"/>
        </w:rPr>
      </w:pPr>
      <w:r w:rsidRPr="00E74839">
        <w:rPr>
          <w:b/>
          <w:sz w:val="28"/>
          <w:szCs w:val="28"/>
        </w:rPr>
        <w:t>7-8 баллов</w:t>
      </w:r>
      <w:r>
        <w:rPr>
          <w:sz w:val="28"/>
          <w:szCs w:val="28"/>
        </w:rPr>
        <w:t xml:space="preserve"> выставляется в случае, когда перед решением задач описана методика, на которой будет основано решение, обосновано ее применение, грамотно интерпретированы полученные результаты, по которым сформировано аналитическое заключение;</w:t>
      </w:r>
    </w:p>
    <w:p w:rsidR="00A85F21" w:rsidRDefault="00A85F21" w:rsidP="000F6C94">
      <w:pPr>
        <w:pStyle w:val="ad"/>
        <w:ind w:firstLine="709"/>
        <w:jc w:val="both"/>
        <w:rPr>
          <w:sz w:val="28"/>
          <w:szCs w:val="28"/>
        </w:rPr>
      </w:pPr>
      <w:r w:rsidRPr="00E74839">
        <w:rPr>
          <w:b/>
          <w:sz w:val="28"/>
          <w:szCs w:val="28"/>
        </w:rPr>
        <w:t>5-6 баллов</w:t>
      </w:r>
      <w:r>
        <w:rPr>
          <w:sz w:val="28"/>
          <w:szCs w:val="28"/>
        </w:rPr>
        <w:t xml:space="preserve"> выставляется в случае, когда перед решением задач не описана, но в ходе решения правильно применена методика проведения расчетов, не обосновано ее применение, по основным позициям интерпретированы полученные результаты;</w:t>
      </w:r>
    </w:p>
    <w:p w:rsidR="00A85F21" w:rsidRDefault="00A85F21" w:rsidP="000F6C94">
      <w:pPr>
        <w:pStyle w:val="ad"/>
        <w:ind w:firstLine="709"/>
        <w:jc w:val="both"/>
        <w:rPr>
          <w:sz w:val="28"/>
          <w:szCs w:val="28"/>
        </w:rPr>
      </w:pPr>
      <w:r w:rsidRPr="00E74839">
        <w:rPr>
          <w:b/>
          <w:sz w:val="28"/>
          <w:szCs w:val="28"/>
        </w:rPr>
        <w:t>3-4 балла</w:t>
      </w:r>
      <w:r>
        <w:rPr>
          <w:sz w:val="28"/>
          <w:szCs w:val="28"/>
        </w:rPr>
        <w:t xml:space="preserve"> выставляется в случае, когда применяемая методика проведения расчетов лишь частично подходит для решения соответствующих задач, значительная часть расчетов неверна даже в части применяемой для их проведения методики;</w:t>
      </w:r>
    </w:p>
    <w:p w:rsidR="00A85F21" w:rsidRDefault="00A85F21" w:rsidP="000F6C94">
      <w:pPr>
        <w:pStyle w:val="ad"/>
        <w:ind w:firstLine="709"/>
        <w:jc w:val="both"/>
        <w:rPr>
          <w:sz w:val="28"/>
          <w:szCs w:val="28"/>
        </w:rPr>
      </w:pPr>
      <w:r w:rsidRPr="00E74839">
        <w:rPr>
          <w:b/>
          <w:sz w:val="28"/>
          <w:szCs w:val="28"/>
        </w:rPr>
        <w:t>1-2 балла</w:t>
      </w:r>
      <w:r>
        <w:rPr>
          <w:sz w:val="28"/>
          <w:szCs w:val="28"/>
        </w:rPr>
        <w:t xml:space="preserve"> выставляется в случае, когда применяемая методика проведения расчетов частично или полностью подходит для решения соответствующих задач, однако расчеты по приведенной методике проведены неверно;</w:t>
      </w:r>
    </w:p>
    <w:p w:rsidR="00A85F21" w:rsidRDefault="00A85F21" w:rsidP="000F6C94">
      <w:pPr>
        <w:pStyle w:val="ad"/>
        <w:ind w:firstLine="709"/>
        <w:jc w:val="both"/>
        <w:rPr>
          <w:b/>
          <w:sz w:val="28"/>
          <w:szCs w:val="28"/>
        </w:rPr>
      </w:pPr>
      <w:r w:rsidRPr="00E74839">
        <w:rPr>
          <w:b/>
          <w:sz w:val="28"/>
          <w:szCs w:val="28"/>
        </w:rPr>
        <w:t>0 баллов</w:t>
      </w:r>
      <w:r>
        <w:rPr>
          <w:sz w:val="28"/>
          <w:szCs w:val="28"/>
        </w:rPr>
        <w:t xml:space="preserve"> выставляется в случае если описание методики отсутствует;</w:t>
      </w:r>
    </w:p>
    <w:p w:rsidR="00A85F21" w:rsidRDefault="00A85F21" w:rsidP="000F6C94">
      <w:pPr>
        <w:pStyle w:val="ad"/>
        <w:ind w:firstLine="993"/>
        <w:jc w:val="both"/>
        <w:rPr>
          <w:b/>
          <w:sz w:val="28"/>
          <w:szCs w:val="28"/>
        </w:rPr>
      </w:pPr>
    </w:p>
    <w:p w:rsidR="00A85F21" w:rsidRPr="00940F7A" w:rsidRDefault="00A85F21" w:rsidP="000F6C94">
      <w:pPr>
        <w:pStyle w:val="ad"/>
        <w:ind w:firstLine="993"/>
        <w:jc w:val="both"/>
        <w:rPr>
          <w:b/>
          <w:sz w:val="28"/>
          <w:szCs w:val="28"/>
        </w:rPr>
      </w:pPr>
      <w:r>
        <w:rPr>
          <w:b/>
          <w:sz w:val="28"/>
          <w:szCs w:val="28"/>
        </w:rPr>
        <w:t xml:space="preserve">П. 2.2 </w:t>
      </w:r>
      <w:r w:rsidRPr="00940F7A">
        <w:rPr>
          <w:b/>
          <w:sz w:val="28"/>
          <w:szCs w:val="28"/>
        </w:rPr>
        <w:t>В результате решения получен правильный ответ</w:t>
      </w:r>
    </w:p>
    <w:p w:rsidR="00A85F21" w:rsidRDefault="00A85F21" w:rsidP="000F6C94">
      <w:pPr>
        <w:pStyle w:val="ad"/>
        <w:ind w:firstLine="709"/>
        <w:jc w:val="both"/>
        <w:rPr>
          <w:sz w:val="28"/>
          <w:szCs w:val="28"/>
        </w:rPr>
      </w:pPr>
      <w:r w:rsidRPr="00E74839">
        <w:rPr>
          <w:b/>
          <w:sz w:val="28"/>
          <w:szCs w:val="28"/>
        </w:rPr>
        <w:t>9-10 баллов</w:t>
      </w:r>
      <w:r>
        <w:rPr>
          <w:sz w:val="28"/>
          <w:szCs w:val="28"/>
        </w:rPr>
        <w:t xml:space="preserve"> выставляется в случае, когда на всех этапах решения задачи получены правильные промежуточные итоги и окончательный ответ, в результате правильно примененного алгоритма расчетов, грамотного использования исходных данных для расчетов, корректных вычислений;</w:t>
      </w:r>
    </w:p>
    <w:p w:rsidR="00A85F21" w:rsidRDefault="00A85F21" w:rsidP="000F6C94">
      <w:pPr>
        <w:pStyle w:val="ad"/>
        <w:ind w:firstLine="709"/>
        <w:jc w:val="both"/>
        <w:rPr>
          <w:sz w:val="28"/>
          <w:szCs w:val="28"/>
        </w:rPr>
      </w:pPr>
      <w:r w:rsidRPr="00E74839">
        <w:rPr>
          <w:b/>
          <w:sz w:val="28"/>
          <w:szCs w:val="28"/>
        </w:rPr>
        <w:t>7-8 баллов</w:t>
      </w:r>
      <w:r>
        <w:rPr>
          <w:sz w:val="28"/>
          <w:szCs w:val="28"/>
        </w:rPr>
        <w:t xml:space="preserve"> выставляется в случае, когда на большей части этапов решения задачи получены правильные промежуточные итоги (в случае ошибки на каком-либо из этапов, дальнейшие проведенные расчеты дают неверный математически результат, но расчеты проведены в соответствии с правильным алгоритмом), в результате правильно примененного алгоритма расчетов, грамотного использования исходных данных для расчетов, корректных в большинстве случаев вычислений;</w:t>
      </w:r>
    </w:p>
    <w:p w:rsidR="00A85F21" w:rsidRDefault="00A85F21" w:rsidP="000F6C94">
      <w:pPr>
        <w:pStyle w:val="ad"/>
        <w:ind w:firstLine="709"/>
        <w:jc w:val="both"/>
        <w:rPr>
          <w:sz w:val="28"/>
          <w:szCs w:val="28"/>
        </w:rPr>
      </w:pPr>
      <w:r w:rsidRPr="00E74839">
        <w:rPr>
          <w:b/>
          <w:sz w:val="28"/>
          <w:szCs w:val="28"/>
        </w:rPr>
        <w:t>5-6 баллов</w:t>
      </w:r>
      <w:r>
        <w:rPr>
          <w:sz w:val="28"/>
          <w:szCs w:val="28"/>
        </w:rPr>
        <w:t xml:space="preserve"> выставляется в случае, когда на ранней стадии расчетов в результате негрубой была допущена ошибка, которая привела к существенному искажению результата. Но в целом применяемая для расчетов методика использована верно;</w:t>
      </w:r>
    </w:p>
    <w:p w:rsidR="00A85F21" w:rsidRDefault="00A85F21" w:rsidP="000F6C94">
      <w:pPr>
        <w:pStyle w:val="ad"/>
        <w:ind w:firstLine="709"/>
        <w:jc w:val="both"/>
        <w:rPr>
          <w:sz w:val="28"/>
          <w:szCs w:val="28"/>
        </w:rPr>
      </w:pPr>
      <w:r w:rsidRPr="00E74839">
        <w:rPr>
          <w:b/>
          <w:sz w:val="28"/>
          <w:szCs w:val="28"/>
        </w:rPr>
        <w:t>3-4 балла</w:t>
      </w:r>
      <w:r>
        <w:rPr>
          <w:sz w:val="28"/>
          <w:szCs w:val="28"/>
        </w:rPr>
        <w:t xml:space="preserve"> выставляется в случае, когда расчеты проведены с большим количеством арифметических ошибок, исходные данные использованы частично неверно;</w:t>
      </w:r>
    </w:p>
    <w:p w:rsidR="00A85F21" w:rsidRPr="007573E5" w:rsidRDefault="00A85F21" w:rsidP="007573E5">
      <w:pPr>
        <w:widowControl w:val="0"/>
        <w:autoSpaceDE w:val="0"/>
        <w:autoSpaceDN w:val="0"/>
        <w:adjustRightInd w:val="0"/>
        <w:ind w:firstLine="709"/>
        <w:jc w:val="both"/>
        <w:rPr>
          <w:sz w:val="28"/>
          <w:szCs w:val="28"/>
        </w:rPr>
      </w:pPr>
      <w:r w:rsidRPr="007573E5">
        <w:rPr>
          <w:b/>
          <w:sz w:val="28"/>
          <w:szCs w:val="28"/>
        </w:rPr>
        <w:t>1-2 балла</w:t>
      </w:r>
      <w:r w:rsidRPr="007573E5">
        <w:rPr>
          <w:sz w:val="28"/>
          <w:szCs w:val="28"/>
        </w:rPr>
        <w:t xml:space="preserve"> выставляется в случае, когда расчеты проведены с грубейшим нарушением правил проведения математических расчетов, финансовых вычислений;</w:t>
      </w:r>
    </w:p>
    <w:p w:rsidR="00A85F21" w:rsidRPr="007573E5" w:rsidRDefault="00A85F21" w:rsidP="007573E5">
      <w:pPr>
        <w:pStyle w:val="ad"/>
        <w:ind w:firstLine="709"/>
        <w:jc w:val="both"/>
        <w:rPr>
          <w:sz w:val="28"/>
          <w:szCs w:val="28"/>
        </w:rPr>
      </w:pPr>
      <w:r w:rsidRPr="007573E5">
        <w:rPr>
          <w:b/>
          <w:sz w:val="28"/>
          <w:szCs w:val="28"/>
        </w:rPr>
        <w:t>0 баллов</w:t>
      </w:r>
      <w:r w:rsidRPr="007573E5">
        <w:rPr>
          <w:sz w:val="28"/>
          <w:szCs w:val="28"/>
        </w:rPr>
        <w:t xml:space="preserve"> выставляется в случае, когда задача не решалась обучающимся</w:t>
      </w:r>
    </w:p>
    <w:p w:rsidR="00A85F21" w:rsidRDefault="00A85F21" w:rsidP="000F6C94">
      <w:pPr>
        <w:pStyle w:val="ad"/>
        <w:ind w:left="360" w:firstLine="633"/>
        <w:jc w:val="both"/>
        <w:rPr>
          <w:b/>
          <w:sz w:val="28"/>
          <w:szCs w:val="28"/>
        </w:rPr>
      </w:pPr>
      <w:r>
        <w:rPr>
          <w:b/>
          <w:sz w:val="28"/>
          <w:szCs w:val="28"/>
        </w:rPr>
        <w:t xml:space="preserve">П. </w:t>
      </w:r>
      <w:r>
        <w:rPr>
          <w:b/>
          <w:sz w:val="28"/>
          <w:szCs w:val="28"/>
          <w:lang w:val="en-US"/>
        </w:rPr>
        <w:t>3</w:t>
      </w:r>
      <w:r>
        <w:rPr>
          <w:b/>
          <w:sz w:val="28"/>
          <w:szCs w:val="28"/>
        </w:rPr>
        <w:t>.1 Полнота оценки ситуации</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5 баллов</w:t>
      </w:r>
      <w:r w:rsidRPr="00355470">
        <w:rPr>
          <w:sz w:val="28"/>
          <w:szCs w:val="28"/>
        </w:rPr>
        <w:t xml:space="preserve"> выставляется в случае, когда учтены все обстоятельства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4 балла</w:t>
      </w:r>
      <w:r w:rsidRPr="00355470">
        <w:rPr>
          <w:sz w:val="28"/>
          <w:szCs w:val="28"/>
        </w:rPr>
        <w:t xml:space="preserve"> выставляется в случае, учтены все наиболее существенные обстоятельства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3 балла</w:t>
      </w:r>
      <w:r w:rsidRPr="00355470">
        <w:rPr>
          <w:sz w:val="28"/>
          <w:szCs w:val="28"/>
        </w:rPr>
        <w:t xml:space="preserve"> выставляется в случае, когда учтены некоторые из важных обстоятельств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2 балла</w:t>
      </w:r>
      <w:r w:rsidRPr="00355470">
        <w:rPr>
          <w:sz w:val="28"/>
          <w:szCs w:val="28"/>
        </w:rPr>
        <w:t xml:space="preserve"> выставляется в случае описания наименее существенных обстоятельств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1 балл</w:t>
      </w:r>
      <w:r w:rsidRPr="00355470">
        <w:rPr>
          <w:sz w:val="28"/>
          <w:szCs w:val="28"/>
        </w:rPr>
        <w:t xml:space="preserve"> выставляется в случае эпизодического описания наименее суще</w:t>
      </w:r>
      <w:r>
        <w:rPr>
          <w:sz w:val="28"/>
          <w:szCs w:val="28"/>
        </w:rPr>
        <w:t>с</w:t>
      </w:r>
      <w:r w:rsidRPr="00355470">
        <w:rPr>
          <w:sz w:val="28"/>
          <w:szCs w:val="28"/>
        </w:rPr>
        <w:t xml:space="preserve">твенных обстоятельств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0 баллов</w:t>
      </w:r>
      <w:r w:rsidRPr="00355470">
        <w:rPr>
          <w:sz w:val="28"/>
          <w:szCs w:val="28"/>
        </w:rPr>
        <w:t xml:space="preserve"> выставляется в случае, когда ситуация не рассмотрена обучающимся. </w:t>
      </w:r>
    </w:p>
    <w:p w:rsidR="00A85F21" w:rsidRPr="00355470" w:rsidRDefault="00A85F21" w:rsidP="00355470">
      <w:pPr>
        <w:pStyle w:val="a9"/>
        <w:spacing w:before="0" w:beforeAutospacing="0" w:after="0" w:afterAutospacing="0"/>
        <w:ind w:firstLine="709"/>
        <w:jc w:val="both"/>
        <w:rPr>
          <w:b/>
          <w:sz w:val="28"/>
          <w:szCs w:val="28"/>
        </w:rPr>
      </w:pPr>
      <w:r>
        <w:rPr>
          <w:b/>
          <w:sz w:val="28"/>
          <w:szCs w:val="28"/>
        </w:rPr>
        <w:t>П</w:t>
      </w:r>
      <w:r w:rsidRPr="00355470">
        <w:rPr>
          <w:b/>
          <w:sz w:val="28"/>
          <w:szCs w:val="28"/>
        </w:rPr>
        <w:t xml:space="preserve">. 3.2 Точность оценки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5 балл</w:t>
      </w:r>
      <w:r>
        <w:rPr>
          <w:b/>
          <w:sz w:val="28"/>
          <w:szCs w:val="28"/>
        </w:rPr>
        <w:t>ов</w:t>
      </w:r>
      <w:r w:rsidRPr="00355470">
        <w:rPr>
          <w:sz w:val="28"/>
          <w:szCs w:val="28"/>
        </w:rPr>
        <w:t xml:space="preserve"> выставляется в случае абсолютно точной оценки ситуации, при-ведены все необходимые аргументы;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4 балла</w:t>
      </w:r>
      <w:r w:rsidRPr="00355470">
        <w:rPr>
          <w:sz w:val="28"/>
          <w:szCs w:val="28"/>
        </w:rPr>
        <w:t xml:space="preserve"> выставляется в случае абсолютно точной оценки ситуации без при-ведения исчерпывающего перечня доказательств;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3 балла</w:t>
      </w:r>
      <w:r w:rsidRPr="00355470">
        <w:rPr>
          <w:sz w:val="28"/>
          <w:szCs w:val="28"/>
        </w:rPr>
        <w:t xml:space="preserve"> выставляется в случае в основном точной оценки ситуации;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lastRenderedPageBreak/>
        <w:t>2 балла</w:t>
      </w:r>
      <w:r w:rsidRPr="00355470">
        <w:rPr>
          <w:sz w:val="28"/>
          <w:szCs w:val="28"/>
        </w:rPr>
        <w:t xml:space="preserve"> выставляется в случае наличия замечания к сделанным обучающимся выводам; </w:t>
      </w:r>
    </w:p>
    <w:p w:rsidR="00A85F21" w:rsidRPr="00355470" w:rsidRDefault="00A85F21" w:rsidP="00355470">
      <w:pPr>
        <w:pStyle w:val="a9"/>
        <w:spacing w:before="0" w:beforeAutospacing="0" w:after="0" w:afterAutospacing="0"/>
        <w:ind w:firstLine="709"/>
        <w:jc w:val="both"/>
        <w:rPr>
          <w:sz w:val="28"/>
          <w:szCs w:val="28"/>
        </w:rPr>
      </w:pPr>
      <w:r w:rsidRPr="00355470">
        <w:rPr>
          <w:b/>
          <w:sz w:val="28"/>
          <w:szCs w:val="28"/>
        </w:rPr>
        <w:t>1 балл</w:t>
      </w:r>
      <w:r w:rsidRPr="00355470">
        <w:rPr>
          <w:sz w:val="28"/>
          <w:szCs w:val="28"/>
        </w:rPr>
        <w:t xml:space="preserve"> выставляется в случае наличия существенных замечаний к выводам обучающегося; </w:t>
      </w:r>
    </w:p>
    <w:p w:rsidR="00A85F21" w:rsidRDefault="00A85F21" w:rsidP="00355470">
      <w:pPr>
        <w:pStyle w:val="a9"/>
        <w:spacing w:before="0" w:beforeAutospacing="0" w:after="0" w:afterAutospacing="0"/>
        <w:ind w:firstLine="709"/>
        <w:jc w:val="both"/>
      </w:pPr>
      <w:r w:rsidRPr="00355470">
        <w:rPr>
          <w:b/>
          <w:sz w:val="28"/>
          <w:szCs w:val="28"/>
        </w:rPr>
        <w:t>0 баллов</w:t>
      </w:r>
      <w:r w:rsidRPr="00355470">
        <w:rPr>
          <w:sz w:val="28"/>
          <w:szCs w:val="28"/>
        </w:rPr>
        <w:t xml:space="preserve"> выставляется в случае, когда ситуация не рассмотрена обучающимся.</w:t>
      </w:r>
      <w:r>
        <w:t xml:space="preserve"> </w:t>
      </w:r>
    </w:p>
    <w:p w:rsidR="00A85F21" w:rsidRDefault="00A85F21" w:rsidP="004662C8">
      <w:pPr>
        <w:pStyle w:val="ad"/>
        <w:ind w:firstLine="709"/>
        <w:jc w:val="both"/>
      </w:pPr>
    </w:p>
    <w:p w:rsidR="00A85F21" w:rsidRDefault="00A85F21" w:rsidP="004662C8">
      <w:pPr>
        <w:pStyle w:val="ad"/>
        <w:ind w:firstLine="709"/>
        <w:jc w:val="both"/>
      </w:pPr>
    </w:p>
    <w:p w:rsidR="00A85F21" w:rsidRDefault="00A85F21" w:rsidP="000C0BBC">
      <w:pPr>
        <w:spacing w:after="160" w:line="259" w:lineRule="auto"/>
        <w:jc w:val="center"/>
        <w:rPr>
          <w:b/>
          <w:sz w:val="28"/>
          <w:szCs w:val="28"/>
        </w:rPr>
      </w:pPr>
      <w:r w:rsidRPr="000C0BBC">
        <w:rPr>
          <w:b/>
          <w:sz w:val="28"/>
          <w:szCs w:val="28"/>
        </w:rPr>
        <w:t xml:space="preserve">Критерии и шкалы оценивания выполнения </w:t>
      </w:r>
      <w:r>
        <w:rPr>
          <w:b/>
          <w:sz w:val="28"/>
          <w:szCs w:val="28"/>
        </w:rPr>
        <w:t>выпускной квалификационной работы</w:t>
      </w:r>
    </w:p>
    <w:p w:rsidR="00A85F21" w:rsidRDefault="00A85F21" w:rsidP="00CA311C">
      <w:pPr>
        <w:pStyle w:val="ad"/>
        <w:ind w:firstLine="709"/>
        <w:jc w:val="both"/>
        <w:rPr>
          <w:b/>
          <w:sz w:val="28"/>
          <w:szCs w:val="28"/>
        </w:rPr>
      </w:pPr>
      <w:r>
        <w:rPr>
          <w:b/>
          <w:sz w:val="28"/>
          <w:szCs w:val="28"/>
        </w:rPr>
        <w:t xml:space="preserve">П.1.1 </w:t>
      </w:r>
      <w:r w:rsidRPr="00913C83">
        <w:rPr>
          <w:b/>
          <w:sz w:val="28"/>
          <w:szCs w:val="28"/>
        </w:rPr>
        <w:t>Использование литературы (достаточное количество актуальных источников, достаточность цитирования, наличие источников на иностранном языке)</w:t>
      </w:r>
    </w:p>
    <w:p w:rsidR="00A85F21" w:rsidRDefault="00A85F21" w:rsidP="00CA311C">
      <w:pPr>
        <w:pStyle w:val="ad"/>
        <w:ind w:firstLine="709"/>
        <w:jc w:val="both"/>
        <w:rPr>
          <w:sz w:val="28"/>
          <w:szCs w:val="28"/>
        </w:rPr>
      </w:pPr>
      <w:r w:rsidRPr="00355470">
        <w:rPr>
          <w:b/>
          <w:sz w:val="28"/>
          <w:szCs w:val="28"/>
        </w:rPr>
        <w:t>4</w:t>
      </w:r>
      <w:r w:rsidRPr="000536D2">
        <w:rPr>
          <w:b/>
          <w:sz w:val="28"/>
          <w:szCs w:val="28"/>
        </w:rPr>
        <w:t xml:space="preserve"> балла</w:t>
      </w:r>
      <w:r>
        <w:rPr>
          <w:sz w:val="28"/>
          <w:szCs w:val="28"/>
        </w:rPr>
        <w:t xml:space="preserve"> выставляется в случае использования более 50 нормативно-правовых актов, источников отечественной и зарубежной литературы, наличия большого количества ссылок (более 20) на использованные источники;</w:t>
      </w:r>
    </w:p>
    <w:p w:rsidR="00A85F21" w:rsidRDefault="00A85F21" w:rsidP="005B27A8">
      <w:pPr>
        <w:pStyle w:val="ad"/>
        <w:ind w:firstLine="709"/>
        <w:jc w:val="both"/>
        <w:rPr>
          <w:sz w:val="28"/>
          <w:szCs w:val="28"/>
        </w:rPr>
      </w:pPr>
      <w:r>
        <w:rPr>
          <w:b/>
          <w:sz w:val="28"/>
          <w:szCs w:val="28"/>
        </w:rPr>
        <w:t>3</w:t>
      </w:r>
      <w:r w:rsidRPr="000536D2">
        <w:rPr>
          <w:b/>
          <w:sz w:val="28"/>
          <w:szCs w:val="28"/>
        </w:rPr>
        <w:t xml:space="preserve"> балла</w:t>
      </w:r>
      <w:r>
        <w:rPr>
          <w:sz w:val="28"/>
          <w:szCs w:val="28"/>
        </w:rPr>
        <w:t xml:space="preserve"> выставляется в случае использования более 40 нормативно-правовых актов, источников отечественной и зарубежной литературы, наличия большого количества ссылок (более 20) на использованные источники;</w:t>
      </w:r>
    </w:p>
    <w:p w:rsidR="00A85F21" w:rsidRDefault="00A85F21" w:rsidP="005B27A8">
      <w:pPr>
        <w:pStyle w:val="ad"/>
        <w:ind w:firstLine="709"/>
        <w:jc w:val="both"/>
        <w:rPr>
          <w:sz w:val="28"/>
          <w:szCs w:val="28"/>
        </w:rPr>
      </w:pPr>
      <w:r>
        <w:rPr>
          <w:b/>
          <w:sz w:val="28"/>
          <w:szCs w:val="28"/>
        </w:rPr>
        <w:t>2</w:t>
      </w:r>
      <w:r w:rsidRPr="000536D2">
        <w:rPr>
          <w:b/>
          <w:sz w:val="28"/>
          <w:szCs w:val="28"/>
        </w:rPr>
        <w:t xml:space="preserve"> балл</w:t>
      </w:r>
      <w:r>
        <w:rPr>
          <w:b/>
          <w:sz w:val="28"/>
          <w:szCs w:val="28"/>
        </w:rPr>
        <w:t>а</w:t>
      </w:r>
      <w:r>
        <w:rPr>
          <w:sz w:val="28"/>
          <w:szCs w:val="28"/>
        </w:rPr>
        <w:t xml:space="preserve"> выставляется в случае использования более 30 нормативно-правовых актов, источников отечественной литературы;</w:t>
      </w:r>
    </w:p>
    <w:p w:rsidR="00A85F21" w:rsidRDefault="00A85F21" w:rsidP="00CA311C">
      <w:pPr>
        <w:pStyle w:val="ad"/>
        <w:ind w:firstLine="709"/>
        <w:jc w:val="both"/>
        <w:rPr>
          <w:sz w:val="28"/>
          <w:szCs w:val="28"/>
        </w:rPr>
      </w:pPr>
      <w:r w:rsidRPr="000536D2">
        <w:rPr>
          <w:b/>
          <w:sz w:val="28"/>
          <w:szCs w:val="28"/>
        </w:rPr>
        <w:t>1 балл</w:t>
      </w:r>
      <w:r>
        <w:rPr>
          <w:sz w:val="28"/>
          <w:szCs w:val="28"/>
        </w:rPr>
        <w:t xml:space="preserve"> выставляется в случае использования более 20 нормативно-правовых актов, источников отечественной литературы;</w:t>
      </w:r>
    </w:p>
    <w:p w:rsidR="00A85F21" w:rsidRDefault="00A85F21" w:rsidP="00CA311C">
      <w:pPr>
        <w:pStyle w:val="ad"/>
        <w:ind w:firstLine="709"/>
        <w:jc w:val="both"/>
        <w:rPr>
          <w:sz w:val="28"/>
          <w:szCs w:val="28"/>
        </w:rPr>
      </w:pPr>
      <w:r w:rsidRPr="000536D2">
        <w:rPr>
          <w:b/>
          <w:sz w:val="28"/>
          <w:szCs w:val="28"/>
        </w:rPr>
        <w:t>0 баллов</w:t>
      </w:r>
      <w:r>
        <w:rPr>
          <w:sz w:val="28"/>
          <w:szCs w:val="28"/>
        </w:rPr>
        <w:t xml:space="preserve"> выставляется в случае использования менее 20 нормативно-правовых актов, источников отечественной литературы.</w:t>
      </w:r>
    </w:p>
    <w:p w:rsidR="00A85F21" w:rsidRDefault="00A85F21" w:rsidP="00CA311C">
      <w:pPr>
        <w:pStyle w:val="ad"/>
        <w:ind w:firstLine="709"/>
        <w:jc w:val="both"/>
        <w:rPr>
          <w:sz w:val="28"/>
          <w:szCs w:val="28"/>
        </w:rPr>
      </w:pPr>
    </w:p>
    <w:p w:rsidR="00A85F21" w:rsidRDefault="00A85F21" w:rsidP="00E4185D">
      <w:pPr>
        <w:pStyle w:val="ad"/>
        <w:ind w:firstLine="709"/>
        <w:jc w:val="both"/>
        <w:rPr>
          <w:b/>
          <w:sz w:val="28"/>
          <w:szCs w:val="28"/>
        </w:rPr>
      </w:pPr>
      <w:r>
        <w:rPr>
          <w:b/>
          <w:sz w:val="28"/>
          <w:szCs w:val="28"/>
        </w:rPr>
        <w:t>П.1.</w:t>
      </w:r>
      <w:r w:rsidRPr="00437E09">
        <w:rPr>
          <w:b/>
          <w:sz w:val="28"/>
          <w:szCs w:val="28"/>
        </w:rPr>
        <w:t>3</w:t>
      </w:r>
      <w:r>
        <w:rPr>
          <w:b/>
          <w:sz w:val="28"/>
          <w:szCs w:val="28"/>
        </w:rPr>
        <w:t xml:space="preserve"> </w:t>
      </w:r>
      <w:r w:rsidRPr="00913C83">
        <w:rPr>
          <w:b/>
          <w:sz w:val="28"/>
          <w:szCs w:val="28"/>
        </w:rPr>
        <w:t>Качество оформления ВКР</w:t>
      </w:r>
    </w:p>
    <w:p w:rsidR="00A85F21" w:rsidRDefault="00A85F21" w:rsidP="00E4185D">
      <w:pPr>
        <w:pStyle w:val="ad"/>
        <w:ind w:firstLine="709"/>
        <w:jc w:val="both"/>
        <w:rPr>
          <w:sz w:val="28"/>
          <w:szCs w:val="28"/>
        </w:rPr>
      </w:pPr>
      <w:r>
        <w:rPr>
          <w:b/>
          <w:sz w:val="28"/>
          <w:szCs w:val="28"/>
        </w:rPr>
        <w:t>7</w:t>
      </w:r>
      <w:r w:rsidRPr="007573E5">
        <w:rPr>
          <w:b/>
          <w:sz w:val="28"/>
          <w:szCs w:val="28"/>
        </w:rPr>
        <w:t>-</w:t>
      </w:r>
      <w:r>
        <w:rPr>
          <w:b/>
          <w:sz w:val="28"/>
          <w:szCs w:val="28"/>
        </w:rPr>
        <w:t>8</w:t>
      </w:r>
      <w:r w:rsidRPr="000536D2">
        <w:rPr>
          <w:b/>
          <w:sz w:val="28"/>
          <w:szCs w:val="28"/>
        </w:rPr>
        <w:t xml:space="preserve"> балл</w:t>
      </w:r>
      <w:r>
        <w:rPr>
          <w:b/>
          <w:sz w:val="28"/>
          <w:szCs w:val="28"/>
        </w:rPr>
        <w:t>ов</w:t>
      </w:r>
      <w:r>
        <w:rPr>
          <w:sz w:val="28"/>
          <w:szCs w:val="28"/>
        </w:rPr>
        <w:t xml:space="preserve"> выставляется в случае полного соответствия оформления работы установленным правилам;</w:t>
      </w:r>
    </w:p>
    <w:p w:rsidR="00A85F21" w:rsidRPr="00E90F3A" w:rsidRDefault="00A85F21" w:rsidP="00E4185D">
      <w:pPr>
        <w:pStyle w:val="ad"/>
        <w:ind w:firstLine="709"/>
        <w:jc w:val="both"/>
        <w:rPr>
          <w:b/>
          <w:sz w:val="28"/>
          <w:szCs w:val="28"/>
        </w:rPr>
      </w:pPr>
      <w:r>
        <w:rPr>
          <w:b/>
          <w:sz w:val="28"/>
          <w:szCs w:val="28"/>
        </w:rPr>
        <w:t>5</w:t>
      </w:r>
      <w:r w:rsidRPr="007573E5">
        <w:rPr>
          <w:b/>
          <w:sz w:val="28"/>
          <w:szCs w:val="28"/>
        </w:rPr>
        <w:t>-</w:t>
      </w:r>
      <w:r>
        <w:rPr>
          <w:b/>
          <w:sz w:val="28"/>
          <w:szCs w:val="28"/>
        </w:rPr>
        <w:t>6 баллов</w:t>
      </w:r>
      <w:r>
        <w:rPr>
          <w:sz w:val="28"/>
          <w:szCs w:val="28"/>
        </w:rPr>
        <w:t xml:space="preserve"> выставляется в случае незначительных отклонений оформления </w:t>
      </w:r>
      <w:r w:rsidRPr="00327D14">
        <w:rPr>
          <w:sz w:val="28"/>
          <w:szCs w:val="28"/>
        </w:rPr>
        <w:t>работы от установленных правил</w:t>
      </w:r>
      <w:r w:rsidRPr="00E90F3A">
        <w:rPr>
          <w:b/>
          <w:sz w:val="28"/>
          <w:szCs w:val="28"/>
        </w:rPr>
        <w:t>;</w:t>
      </w:r>
      <w:r w:rsidRPr="00327D14">
        <w:rPr>
          <w:sz w:val="28"/>
          <w:szCs w:val="28"/>
        </w:rPr>
        <w:t xml:space="preserve"> </w:t>
      </w:r>
      <w:r>
        <w:rPr>
          <w:sz w:val="28"/>
          <w:szCs w:val="28"/>
        </w:rPr>
        <w:t>при правильном оформлении списка использованной литературы, четком структурировании работы;</w:t>
      </w:r>
    </w:p>
    <w:p w:rsidR="00A85F21" w:rsidRDefault="00A85F21" w:rsidP="00E4185D">
      <w:pPr>
        <w:pStyle w:val="ad"/>
        <w:ind w:firstLine="709"/>
        <w:jc w:val="both"/>
        <w:rPr>
          <w:sz w:val="28"/>
          <w:szCs w:val="28"/>
        </w:rPr>
      </w:pPr>
      <w:r>
        <w:rPr>
          <w:b/>
          <w:sz w:val="28"/>
          <w:szCs w:val="28"/>
        </w:rPr>
        <w:t>3</w:t>
      </w:r>
      <w:r w:rsidRPr="007573E5">
        <w:rPr>
          <w:b/>
          <w:sz w:val="28"/>
          <w:szCs w:val="28"/>
        </w:rPr>
        <w:t>-</w:t>
      </w:r>
      <w:r>
        <w:rPr>
          <w:b/>
          <w:sz w:val="28"/>
          <w:szCs w:val="28"/>
        </w:rPr>
        <w:t>4</w:t>
      </w:r>
      <w:r w:rsidRPr="00E90F3A">
        <w:rPr>
          <w:b/>
          <w:sz w:val="28"/>
          <w:szCs w:val="28"/>
        </w:rPr>
        <w:t xml:space="preserve"> балл</w:t>
      </w:r>
      <w:r>
        <w:rPr>
          <w:b/>
          <w:sz w:val="28"/>
          <w:szCs w:val="28"/>
        </w:rPr>
        <w:t>ов</w:t>
      </w:r>
      <w:r>
        <w:rPr>
          <w:sz w:val="28"/>
          <w:szCs w:val="28"/>
        </w:rPr>
        <w:t xml:space="preserve"> выставляется в случае существенных отклонений оформления (неверное форматирование текста, неверное оформление части таблиц, формул и диаграмм), при правильном оформлении списка использованной литературы, четком структурировании работы;</w:t>
      </w:r>
    </w:p>
    <w:p w:rsidR="00A85F21" w:rsidRDefault="00A85F21" w:rsidP="00E4185D">
      <w:pPr>
        <w:pStyle w:val="ad"/>
        <w:ind w:firstLine="709"/>
        <w:jc w:val="both"/>
        <w:rPr>
          <w:sz w:val="28"/>
          <w:szCs w:val="28"/>
        </w:rPr>
      </w:pPr>
      <w:r>
        <w:rPr>
          <w:b/>
          <w:sz w:val="28"/>
          <w:szCs w:val="28"/>
        </w:rPr>
        <w:t>1</w:t>
      </w:r>
      <w:r w:rsidRPr="007573E5">
        <w:rPr>
          <w:b/>
          <w:sz w:val="28"/>
          <w:szCs w:val="28"/>
        </w:rPr>
        <w:t>-</w:t>
      </w:r>
      <w:r>
        <w:rPr>
          <w:b/>
          <w:sz w:val="28"/>
          <w:szCs w:val="28"/>
        </w:rPr>
        <w:t xml:space="preserve">2 баллов </w:t>
      </w:r>
      <w:r>
        <w:rPr>
          <w:sz w:val="28"/>
          <w:szCs w:val="28"/>
        </w:rPr>
        <w:t>выставляется в случае существенных отклонений оформления (неверное форматирование текста, неверное оформление части таблиц, формул и диаграмм), неверного оформления списка использованных источников;</w:t>
      </w:r>
    </w:p>
    <w:p w:rsidR="00A85F21" w:rsidRDefault="00A85F21" w:rsidP="00E4185D">
      <w:pPr>
        <w:pStyle w:val="ad"/>
        <w:ind w:firstLine="709"/>
        <w:jc w:val="both"/>
        <w:rPr>
          <w:sz w:val="28"/>
          <w:szCs w:val="28"/>
        </w:rPr>
      </w:pPr>
      <w:r w:rsidRPr="000536D2">
        <w:rPr>
          <w:b/>
          <w:sz w:val="28"/>
          <w:szCs w:val="28"/>
        </w:rPr>
        <w:t>0 баллов</w:t>
      </w:r>
      <w:r>
        <w:rPr>
          <w:sz w:val="28"/>
          <w:szCs w:val="28"/>
        </w:rPr>
        <w:t xml:space="preserve"> выставляется в случае крайне небрежного оформления работы по всем основным позициям.</w:t>
      </w:r>
    </w:p>
    <w:p w:rsidR="00A85F21" w:rsidRDefault="00A85F21" w:rsidP="00E4185D">
      <w:pPr>
        <w:pStyle w:val="ad"/>
        <w:ind w:firstLine="709"/>
        <w:jc w:val="both"/>
        <w:rPr>
          <w:sz w:val="28"/>
          <w:szCs w:val="28"/>
        </w:rPr>
      </w:pPr>
    </w:p>
    <w:p w:rsidR="00A85F21" w:rsidRDefault="00A85F21" w:rsidP="00CA311C">
      <w:pPr>
        <w:pStyle w:val="ad"/>
        <w:ind w:firstLine="709"/>
        <w:jc w:val="both"/>
        <w:rPr>
          <w:sz w:val="28"/>
          <w:szCs w:val="28"/>
        </w:rPr>
      </w:pPr>
      <w:r>
        <w:rPr>
          <w:b/>
          <w:sz w:val="28"/>
          <w:szCs w:val="28"/>
        </w:rPr>
        <w:t xml:space="preserve">П. 2.1 </w:t>
      </w:r>
      <w:r w:rsidRPr="00913C83">
        <w:rPr>
          <w:b/>
          <w:sz w:val="28"/>
          <w:szCs w:val="28"/>
        </w:rPr>
        <w:t>Актуальность темы для организации, региона</w:t>
      </w:r>
    </w:p>
    <w:p w:rsidR="00A85F21" w:rsidRDefault="00A85F21" w:rsidP="00CA311C">
      <w:pPr>
        <w:pStyle w:val="ad"/>
        <w:ind w:firstLine="709"/>
        <w:jc w:val="both"/>
        <w:rPr>
          <w:sz w:val="28"/>
          <w:szCs w:val="28"/>
        </w:rPr>
      </w:pPr>
      <w:r>
        <w:rPr>
          <w:b/>
          <w:sz w:val="28"/>
          <w:szCs w:val="28"/>
        </w:rPr>
        <w:t>4-5 баллов</w:t>
      </w:r>
      <w:r>
        <w:rPr>
          <w:sz w:val="28"/>
          <w:szCs w:val="28"/>
        </w:rPr>
        <w:t xml:space="preserve"> выставляется в случае, если т</w:t>
      </w:r>
      <w:r w:rsidRPr="00F9125F">
        <w:rPr>
          <w:sz w:val="28"/>
          <w:szCs w:val="28"/>
        </w:rPr>
        <w:t>ема работы разработана по заказу организации (или иного субъекта) решает значимую для организации проблему</w:t>
      </w:r>
      <w:r>
        <w:rPr>
          <w:sz w:val="28"/>
          <w:szCs w:val="28"/>
        </w:rPr>
        <w:t>, подтверждается справкой о внедрении результатов;</w:t>
      </w:r>
    </w:p>
    <w:p w:rsidR="00A85F21" w:rsidRDefault="00A85F21" w:rsidP="00CA311C">
      <w:pPr>
        <w:pStyle w:val="ad"/>
        <w:ind w:firstLine="709"/>
        <w:jc w:val="both"/>
        <w:rPr>
          <w:sz w:val="28"/>
          <w:szCs w:val="28"/>
        </w:rPr>
      </w:pPr>
      <w:r>
        <w:rPr>
          <w:b/>
          <w:sz w:val="28"/>
          <w:szCs w:val="28"/>
        </w:rPr>
        <w:t>2-3</w:t>
      </w:r>
      <w:r w:rsidRPr="000536D2">
        <w:rPr>
          <w:b/>
          <w:sz w:val="28"/>
          <w:szCs w:val="28"/>
        </w:rPr>
        <w:t xml:space="preserve"> балла</w:t>
      </w:r>
      <w:r>
        <w:rPr>
          <w:sz w:val="28"/>
          <w:szCs w:val="28"/>
        </w:rPr>
        <w:t xml:space="preserve"> выставляется в случае, если ее актуальность в целом очевидна, но недостаточно хорошо показана в работе;</w:t>
      </w:r>
    </w:p>
    <w:p w:rsidR="00A85F21" w:rsidRDefault="00A85F21" w:rsidP="00CA311C">
      <w:pPr>
        <w:pStyle w:val="ad"/>
        <w:ind w:firstLine="709"/>
        <w:jc w:val="both"/>
        <w:rPr>
          <w:sz w:val="28"/>
          <w:szCs w:val="28"/>
        </w:rPr>
      </w:pPr>
      <w:r w:rsidRPr="000536D2">
        <w:rPr>
          <w:b/>
          <w:sz w:val="28"/>
          <w:szCs w:val="28"/>
        </w:rPr>
        <w:t>1 балл</w:t>
      </w:r>
      <w:r>
        <w:rPr>
          <w:sz w:val="28"/>
          <w:szCs w:val="28"/>
        </w:rPr>
        <w:t xml:space="preserve"> выставляется в случае, если тема слабо актуальна для субъекта, информация которого послужила основой для выполнения исследования;</w:t>
      </w:r>
    </w:p>
    <w:p w:rsidR="00A85F21" w:rsidRDefault="00A85F21" w:rsidP="00CA311C">
      <w:pPr>
        <w:pStyle w:val="ad"/>
        <w:ind w:firstLine="709"/>
        <w:jc w:val="both"/>
        <w:rPr>
          <w:sz w:val="28"/>
          <w:szCs w:val="28"/>
        </w:rPr>
      </w:pPr>
      <w:r w:rsidRPr="000536D2">
        <w:rPr>
          <w:b/>
          <w:sz w:val="28"/>
          <w:szCs w:val="28"/>
        </w:rPr>
        <w:t>0 баллов</w:t>
      </w:r>
      <w:r>
        <w:rPr>
          <w:sz w:val="28"/>
          <w:szCs w:val="28"/>
        </w:rPr>
        <w:t xml:space="preserve"> выставляет в случае, если тема неактуальна при данном уровне развития компании.</w:t>
      </w:r>
    </w:p>
    <w:p w:rsidR="00A85F21" w:rsidRDefault="00A85F21" w:rsidP="00CA311C">
      <w:pPr>
        <w:pStyle w:val="ad"/>
        <w:ind w:firstLine="709"/>
        <w:jc w:val="both"/>
        <w:rPr>
          <w:sz w:val="28"/>
          <w:szCs w:val="28"/>
        </w:rPr>
      </w:pPr>
    </w:p>
    <w:p w:rsidR="00A85F21" w:rsidRDefault="00A85F21" w:rsidP="00CA311C">
      <w:pPr>
        <w:pStyle w:val="ad"/>
        <w:ind w:firstLine="709"/>
        <w:jc w:val="both"/>
        <w:rPr>
          <w:b/>
          <w:sz w:val="28"/>
          <w:szCs w:val="28"/>
        </w:rPr>
      </w:pPr>
      <w:r>
        <w:rPr>
          <w:b/>
          <w:sz w:val="28"/>
          <w:szCs w:val="28"/>
        </w:rPr>
        <w:t xml:space="preserve">П. 2.3 </w:t>
      </w:r>
      <w:r w:rsidRPr="00913C83">
        <w:rPr>
          <w:b/>
          <w:sz w:val="28"/>
          <w:szCs w:val="28"/>
        </w:rPr>
        <w:t>Содержательность и глубина проведенного теоретического анализа проблемы</w:t>
      </w:r>
      <w:r>
        <w:rPr>
          <w:b/>
          <w:sz w:val="28"/>
          <w:szCs w:val="28"/>
        </w:rPr>
        <w:t xml:space="preserve"> (глава 1)</w:t>
      </w:r>
    </w:p>
    <w:p w:rsidR="00A85F21" w:rsidRPr="00F9125F" w:rsidRDefault="00A85F21" w:rsidP="00CA311C">
      <w:pPr>
        <w:pStyle w:val="ad"/>
        <w:ind w:firstLine="709"/>
        <w:jc w:val="both"/>
        <w:rPr>
          <w:sz w:val="28"/>
          <w:szCs w:val="28"/>
        </w:rPr>
      </w:pPr>
      <w:r>
        <w:rPr>
          <w:b/>
          <w:sz w:val="28"/>
          <w:szCs w:val="28"/>
        </w:rPr>
        <w:t>11-15</w:t>
      </w:r>
      <w:r w:rsidRPr="000536D2">
        <w:rPr>
          <w:b/>
          <w:sz w:val="28"/>
          <w:szCs w:val="28"/>
        </w:rPr>
        <w:t xml:space="preserve"> балл</w:t>
      </w:r>
      <w:r>
        <w:rPr>
          <w:b/>
          <w:sz w:val="28"/>
          <w:szCs w:val="28"/>
        </w:rPr>
        <w:t>ов</w:t>
      </w:r>
      <w:r>
        <w:rPr>
          <w:sz w:val="28"/>
          <w:szCs w:val="28"/>
        </w:rPr>
        <w:t xml:space="preserve"> выставляется в случае, если теоретическая часть работы в</w:t>
      </w:r>
      <w:r w:rsidRPr="00F9125F">
        <w:rPr>
          <w:sz w:val="28"/>
          <w:szCs w:val="28"/>
        </w:rPr>
        <w:t>ыполнена с использованием значительного количества литературных источников, теоретический материал обобщен автором, имеются собственные теоретические обобщения и подходы</w:t>
      </w:r>
      <w:r>
        <w:rPr>
          <w:sz w:val="28"/>
          <w:szCs w:val="28"/>
        </w:rPr>
        <w:t>;</w:t>
      </w:r>
    </w:p>
    <w:p w:rsidR="00A85F21" w:rsidRDefault="00A85F21" w:rsidP="00CA311C">
      <w:pPr>
        <w:pStyle w:val="ad"/>
        <w:ind w:firstLine="709"/>
        <w:jc w:val="both"/>
        <w:rPr>
          <w:sz w:val="28"/>
          <w:szCs w:val="28"/>
        </w:rPr>
      </w:pPr>
      <w:r>
        <w:rPr>
          <w:b/>
          <w:sz w:val="28"/>
          <w:szCs w:val="28"/>
        </w:rPr>
        <w:t>5-10</w:t>
      </w:r>
      <w:r w:rsidRPr="000536D2">
        <w:rPr>
          <w:b/>
          <w:sz w:val="28"/>
          <w:szCs w:val="28"/>
        </w:rPr>
        <w:t xml:space="preserve"> балл</w:t>
      </w:r>
      <w:r>
        <w:rPr>
          <w:b/>
          <w:sz w:val="28"/>
          <w:szCs w:val="28"/>
        </w:rPr>
        <w:t>ов</w:t>
      </w:r>
      <w:r>
        <w:rPr>
          <w:sz w:val="28"/>
          <w:szCs w:val="28"/>
        </w:rPr>
        <w:t xml:space="preserve"> выставляется в случае, если теоретическая часть работы в</w:t>
      </w:r>
      <w:r w:rsidRPr="00F9125F">
        <w:rPr>
          <w:sz w:val="28"/>
          <w:szCs w:val="28"/>
        </w:rPr>
        <w:t>ыполнена с использованием минимального количества литературных источников, в основном учебного характера, нет собственной интерпретации излагаемого материала, текст скомпилирован из литературных источников</w:t>
      </w:r>
      <w:r>
        <w:rPr>
          <w:sz w:val="28"/>
          <w:szCs w:val="28"/>
        </w:rPr>
        <w:t>;</w:t>
      </w:r>
    </w:p>
    <w:p w:rsidR="00A85F21" w:rsidRDefault="00A85F21" w:rsidP="00CA311C">
      <w:pPr>
        <w:pStyle w:val="ad"/>
        <w:ind w:firstLine="709"/>
        <w:jc w:val="both"/>
        <w:rPr>
          <w:sz w:val="28"/>
          <w:szCs w:val="28"/>
        </w:rPr>
      </w:pPr>
      <w:r>
        <w:rPr>
          <w:b/>
          <w:sz w:val="28"/>
          <w:szCs w:val="28"/>
        </w:rPr>
        <w:t>0-4 балла</w:t>
      </w:r>
      <w:r>
        <w:rPr>
          <w:sz w:val="28"/>
          <w:szCs w:val="28"/>
        </w:rPr>
        <w:t xml:space="preserve"> выставляется в случае, если теоретическая часть работы написана на основе лекционного материала, в ней отсутствует описание различных точек зрения на рассматриваемые вопросы, отсутствуют корректно оформленные ссылки.</w:t>
      </w:r>
    </w:p>
    <w:p w:rsidR="00A85F21" w:rsidRDefault="00A85F21" w:rsidP="00CA311C">
      <w:pPr>
        <w:pStyle w:val="ad"/>
        <w:ind w:firstLine="709"/>
        <w:jc w:val="both"/>
        <w:rPr>
          <w:sz w:val="28"/>
          <w:szCs w:val="28"/>
        </w:rPr>
      </w:pPr>
    </w:p>
    <w:p w:rsidR="00A85F21" w:rsidRDefault="00A85F21" w:rsidP="00F9125F">
      <w:pPr>
        <w:pStyle w:val="ad"/>
        <w:ind w:firstLine="709"/>
        <w:jc w:val="both"/>
        <w:rPr>
          <w:b/>
          <w:sz w:val="28"/>
          <w:szCs w:val="28"/>
        </w:rPr>
      </w:pPr>
      <w:r>
        <w:rPr>
          <w:b/>
          <w:sz w:val="28"/>
          <w:szCs w:val="28"/>
        </w:rPr>
        <w:t xml:space="preserve">П. 2.4 </w:t>
      </w:r>
      <w:r w:rsidRPr="00913C83">
        <w:rPr>
          <w:b/>
          <w:sz w:val="28"/>
          <w:szCs w:val="28"/>
        </w:rPr>
        <w:t>Содержательность и глубина проведенного анализа проблемы</w:t>
      </w:r>
    </w:p>
    <w:p w:rsidR="00A85F21" w:rsidRPr="00F9125F" w:rsidRDefault="00A85F21" w:rsidP="00B719AC">
      <w:pPr>
        <w:pStyle w:val="ad"/>
        <w:ind w:firstLine="709"/>
        <w:jc w:val="both"/>
        <w:rPr>
          <w:sz w:val="28"/>
          <w:szCs w:val="28"/>
        </w:rPr>
      </w:pPr>
      <w:r>
        <w:rPr>
          <w:b/>
          <w:sz w:val="28"/>
          <w:szCs w:val="28"/>
        </w:rPr>
        <w:t>16-20</w:t>
      </w:r>
      <w:r w:rsidRPr="000536D2">
        <w:rPr>
          <w:b/>
          <w:sz w:val="28"/>
          <w:szCs w:val="28"/>
        </w:rPr>
        <w:t xml:space="preserve"> балл</w:t>
      </w:r>
      <w:r>
        <w:rPr>
          <w:b/>
          <w:sz w:val="28"/>
          <w:szCs w:val="28"/>
        </w:rPr>
        <w:t>ов</w:t>
      </w:r>
      <w:r>
        <w:rPr>
          <w:sz w:val="28"/>
          <w:szCs w:val="28"/>
        </w:rPr>
        <w:t xml:space="preserve"> выставляется в случае, если практическая часть работы в</w:t>
      </w:r>
      <w:r w:rsidRPr="00F9125F">
        <w:rPr>
          <w:sz w:val="28"/>
          <w:szCs w:val="28"/>
        </w:rPr>
        <w:t xml:space="preserve">ыполнена с использованием </w:t>
      </w:r>
      <w:r>
        <w:rPr>
          <w:sz w:val="28"/>
          <w:szCs w:val="28"/>
        </w:rPr>
        <w:t>эмпирического материала, выводы автора подкреплены большим количеством примеров (в т.ч. оформленных в качестве приложений к работе) и представляются достаточно обоснованными;</w:t>
      </w:r>
    </w:p>
    <w:p w:rsidR="00A85F21" w:rsidRPr="00F9125F" w:rsidRDefault="00A85F21" w:rsidP="00632AF1">
      <w:pPr>
        <w:pStyle w:val="ad"/>
        <w:ind w:firstLine="709"/>
        <w:jc w:val="both"/>
        <w:rPr>
          <w:sz w:val="28"/>
          <w:szCs w:val="28"/>
        </w:rPr>
      </w:pPr>
      <w:r>
        <w:rPr>
          <w:b/>
          <w:sz w:val="28"/>
          <w:szCs w:val="28"/>
        </w:rPr>
        <w:t>10-15</w:t>
      </w:r>
      <w:r w:rsidRPr="000536D2">
        <w:rPr>
          <w:b/>
          <w:sz w:val="28"/>
          <w:szCs w:val="28"/>
        </w:rPr>
        <w:t xml:space="preserve"> балл</w:t>
      </w:r>
      <w:r>
        <w:rPr>
          <w:b/>
          <w:sz w:val="28"/>
          <w:szCs w:val="28"/>
        </w:rPr>
        <w:t>ов</w:t>
      </w:r>
      <w:r>
        <w:rPr>
          <w:sz w:val="28"/>
          <w:szCs w:val="28"/>
        </w:rPr>
        <w:t xml:space="preserve"> выставляется в случае, если практическая часть работы в</w:t>
      </w:r>
      <w:r w:rsidRPr="00F9125F">
        <w:rPr>
          <w:sz w:val="28"/>
          <w:szCs w:val="28"/>
        </w:rPr>
        <w:t>ыполнена</w:t>
      </w:r>
      <w:r>
        <w:rPr>
          <w:sz w:val="28"/>
          <w:szCs w:val="28"/>
        </w:rPr>
        <w:t xml:space="preserve"> </w:t>
      </w:r>
      <w:r w:rsidRPr="00F9125F">
        <w:rPr>
          <w:sz w:val="28"/>
          <w:szCs w:val="28"/>
        </w:rPr>
        <w:t xml:space="preserve">с использованием </w:t>
      </w:r>
      <w:r>
        <w:rPr>
          <w:sz w:val="28"/>
          <w:szCs w:val="28"/>
        </w:rPr>
        <w:t>условного примера</w:t>
      </w:r>
      <w:r w:rsidRPr="00F9125F">
        <w:rPr>
          <w:sz w:val="28"/>
          <w:szCs w:val="28"/>
        </w:rPr>
        <w:t xml:space="preserve">, </w:t>
      </w:r>
      <w:r>
        <w:rPr>
          <w:sz w:val="28"/>
          <w:szCs w:val="28"/>
        </w:rPr>
        <w:t xml:space="preserve">но в работе </w:t>
      </w:r>
      <w:r w:rsidRPr="00F9125F">
        <w:rPr>
          <w:sz w:val="28"/>
          <w:szCs w:val="28"/>
        </w:rPr>
        <w:t>имеются авторские выводы</w:t>
      </w:r>
      <w:r>
        <w:rPr>
          <w:sz w:val="28"/>
          <w:szCs w:val="28"/>
        </w:rPr>
        <w:t>, которые представляются достаточно обоснованными</w:t>
      </w:r>
      <w:r w:rsidRPr="00F9125F">
        <w:rPr>
          <w:sz w:val="28"/>
          <w:szCs w:val="28"/>
        </w:rPr>
        <w:t>;</w:t>
      </w:r>
    </w:p>
    <w:p w:rsidR="00A85F21" w:rsidRDefault="00A85F21" w:rsidP="00632AF1">
      <w:pPr>
        <w:pStyle w:val="ad"/>
        <w:ind w:firstLine="709"/>
        <w:jc w:val="both"/>
        <w:rPr>
          <w:sz w:val="28"/>
          <w:szCs w:val="28"/>
        </w:rPr>
      </w:pPr>
      <w:r>
        <w:rPr>
          <w:b/>
          <w:sz w:val="28"/>
          <w:szCs w:val="28"/>
        </w:rPr>
        <w:t>4-9</w:t>
      </w:r>
      <w:r w:rsidRPr="000536D2">
        <w:rPr>
          <w:b/>
          <w:sz w:val="28"/>
          <w:szCs w:val="28"/>
        </w:rPr>
        <w:t xml:space="preserve"> балл</w:t>
      </w:r>
      <w:r>
        <w:rPr>
          <w:b/>
          <w:sz w:val="28"/>
          <w:szCs w:val="28"/>
        </w:rPr>
        <w:t>ов</w:t>
      </w:r>
      <w:r>
        <w:rPr>
          <w:sz w:val="28"/>
          <w:szCs w:val="28"/>
        </w:rPr>
        <w:t xml:space="preserve"> выставляется в случае, если практическая часть работы основана на информации </w:t>
      </w:r>
      <w:r w:rsidRPr="00F9125F">
        <w:rPr>
          <w:sz w:val="28"/>
          <w:szCs w:val="28"/>
        </w:rPr>
        <w:t xml:space="preserve">учебного характера, </w:t>
      </w:r>
      <w:r>
        <w:rPr>
          <w:sz w:val="28"/>
          <w:szCs w:val="28"/>
        </w:rPr>
        <w:t>практически не содержит эмпирических данных и выводов автора;</w:t>
      </w:r>
    </w:p>
    <w:p w:rsidR="00A85F21" w:rsidRDefault="00A85F21" w:rsidP="00632AF1">
      <w:pPr>
        <w:pStyle w:val="ad"/>
        <w:ind w:firstLine="709"/>
        <w:jc w:val="both"/>
        <w:rPr>
          <w:sz w:val="28"/>
          <w:szCs w:val="28"/>
        </w:rPr>
      </w:pPr>
      <w:r w:rsidRPr="000536D2">
        <w:rPr>
          <w:b/>
          <w:sz w:val="28"/>
          <w:szCs w:val="28"/>
        </w:rPr>
        <w:t>0</w:t>
      </w:r>
      <w:r>
        <w:rPr>
          <w:b/>
          <w:sz w:val="28"/>
          <w:szCs w:val="28"/>
        </w:rPr>
        <w:t>-3 балла</w:t>
      </w:r>
      <w:r>
        <w:rPr>
          <w:sz w:val="28"/>
          <w:szCs w:val="28"/>
        </w:rPr>
        <w:t xml:space="preserve"> выставляется в случае, если практическая часть работы выполнена как теоретическая часть и не содержит реальных или условных эмпирических данных.</w:t>
      </w:r>
    </w:p>
    <w:p w:rsidR="00A85F21" w:rsidRDefault="00A85F21" w:rsidP="00632AF1">
      <w:pPr>
        <w:pStyle w:val="ad"/>
        <w:ind w:firstLine="709"/>
        <w:jc w:val="both"/>
        <w:rPr>
          <w:sz w:val="28"/>
          <w:szCs w:val="28"/>
        </w:rPr>
      </w:pPr>
    </w:p>
    <w:p w:rsidR="00A85F21" w:rsidRDefault="00A85F21" w:rsidP="00632AF1">
      <w:pPr>
        <w:pStyle w:val="ad"/>
        <w:ind w:firstLine="709"/>
        <w:jc w:val="both"/>
        <w:rPr>
          <w:b/>
          <w:sz w:val="28"/>
          <w:szCs w:val="28"/>
        </w:rPr>
      </w:pPr>
      <w:r>
        <w:rPr>
          <w:b/>
          <w:sz w:val="28"/>
          <w:szCs w:val="28"/>
        </w:rPr>
        <w:t xml:space="preserve">П. 2.5 </w:t>
      </w:r>
      <w:r w:rsidRPr="00913C83">
        <w:rPr>
          <w:b/>
          <w:sz w:val="28"/>
          <w:szCs w:val="28"/>
        </w:rPr>
        <w:t xml:space="preserve">Оригинальность и возможность применения предложений и </w:t>
      </w:r>
      <w:r w:rsidRPr="00913C83">
        <w:rPr>
          <w:b/>
          <w:sz w:val="28"/>
          <w:szCs w:val="28"/>
        </w:rPr>
        <w:lastRenderedPageBreak/>
        <w:t>рекомендаций</w:t>
      </w:r>
    </w:p>
    <w:p w:rsidR="00A85F21" w:rsidRDefault="00A85F21" w:rsidP="00632AF1">
      <w:pPr>
        <w:pStyle w:val="ad"/>
        <w:ind w:firstLine="709"/>
        <w:jc w:val="both"/>
        <w:rPr>
          <w:sz w:val="28"/>
          <w:szCs w:val="28"/>
        </w:rPr>
      </w:pPr>
      <w:r>
        <w:rPr>
          <w:b/>
          <w:sz w:val="28"/>
          <w:szCs w:val="28"/>
        </w:rPr>
        <w:t>12</w:t>
      </w:r>
      <w:r w:rsidRPr="000536D2">
        <w:rPr>
          <w:b/>
          <w:sz w:val="28"/>
          <w:szCs w:val="28"/>
        </w:rPr>
        <w:t>-</w:t>
      </w:r>
      <w:r>
        <w:rPr>
          <w:b/>
          <w:sz w:val="28"/>
          <w:szCs w:val="28"/>
        </w:rPr>
        <w:t>15</w:t>
      </w:r>
      <w:r w:rsidRPr="000536D2">
        <w:rPr>
          <w:b/>
          <w:sz w:val="28"/>
          <w:szCs w:val="28"/>
        </w:rPr>
        <w:t xml:space="preserve"> баллов</w:t>
      </w:r>
      <w:r>
        <w:rPr>
          <w:sz w:val="28"/>
          <w:szCs w:val="28"/>
        </w:rPr>
        <w:t xml:space="preserve"> выставляется в случае, если</w:t>
      </w:r>
      <w:r w:rsidRPr="00632AF1">
        <w:rPr>
          <w:sz w:val="28"/>
          <w:szCs w:val="28"/>
        </w:rPr>
        <w:t xml:space="preserve"> в работе присутствуют собственные </w:t>
      </w:r>
      <w:r>
        <w:rPr>
          <w:sz w:val="28"/>
          <w:szCs w:val="28"/>
        </w:rPr>
        <w:t xml:space="preserve">предложения, основанные на знании лучших практик отечественных и зарубежных компаний, </w:t>
      </w:r>
      <w:r w:rsidRPr="00632AF1">
        <w:rPr>
          <w:sz w:val="28"/>
          <w:szCs w:val="28"/>
        </w:rPr>
        <w:t xml:space="preserve">методические разработки, имеющие новизну, основанные на положениях </w:t>
      </w:r>
      <w:r>
        <w:rPr>
          <w:sz w:val="28"/>
          <w:szCs w:val="28"/>
        </w:rPr>
        <w:t>теоретических и практических разделов работы</w:t>
      </w:r>
      <w:r w:rsidRPr="00632AF1">
        <w:rPr>
          <w:sz w:val="28"/>
          <w:szCs w:val="28"/>
        </w:rPr>
        <w:t xml:space="preserve">, </w:t>
      </w:r>
      <w:r>
        <w:rPr>
          <w:sz w:val="28"/>
          <w:szCs w:val="28"/>
        </w:rPr>
        <w:t>рекомендованы к внедрению или внедрены в организации;</w:t>
      </w:r>
    </w:p>
    <w:p w:rsidR="00A85F21" w:rsidRDefault="00A85F21" w:rsidP="00514C82">
      <w:pPr>
        <w:pStyle w:val="ad"/>
        <w:ind w:firstLine="709"/>
        <w:jc w:val="both"/>
        <w:rPr>
          <w:sz w:val="28"/>
          <w:szCs w:val="28"/>
        </w:rPr>
      </w:pPr>
      <w:r>
        <w:rPr>
          <w:b/>
          <w:sz w:val="28"/>
          <w:szCs w:val="28"/>
        </w:rPr>
        <w:t xml:space="preserve">8-11 </w:t>
      </w:r>
      <w:r w:rsidRPr="000536D2">
        <w:rPr>
          <w:b/>
          <w:sz w:val="28"/>
          <w:szCs w:val="28"/>
        </w:rPr>
        <w:t>баллов</w:t>
      </w:r>
      <w:r>
        <w:rPr>
          <w:sz w:val="28"/>
          <w:szCs w:val="28"/>
        </w:rPr>
        <w:t xml:space="preserve"> выставляется в случае, если</w:t>
      </w:r>
      <w:r w:rsidRPr="00632AF1">
        <w:rPr>
          <w:sz w:val="28"/>
          <w:szCs w:val="28"/>
        </w:rPr>
        <w:t xml:space="preserve"> в работе присутствуют собственные </w:t>
      </w:r>
      <w:r>
        <w:rPr>
          <w:sz w:val="28"/>
          <w:szCs w:val="28"/>
        </w:rPr>
        <w:t xml:space="preserve">предложения, основанные на знании лучших практик отечественных и зарубежных компаний, </w:t>
      </w:r>
      <w:r w:rsidRPr="00632AF1">
        <w:rPr>
          <w:sz w:val="28"/>
          <w:szCs w:val="28"/>
        </w:rPr>
        <w:t xml:space="preserve">методические разработки, имеющие новизну, основанные на положениях </w:t>
      </w:r>
      <w:r>
        <w:rPr>
          <w:sz w:val="28"/>
          <w:szCs w:val="28"/>
        </w:rPr>
        <w:t>теоретических и практических разделов работы;</w:t>
      </w:r>
    </w:p>
    <w:p w:rsidR="00A85F21" w:rsidRDefault="00A85F21" w:rsidP="00632AF1">
      <w:pPr>
        <w:pStyle w:val="ad"/>
        <w:ind w:firstLine="709"/>
        <w:jc w:val="both"/>
        <w:rPr>
          <w:sz w:val="28"/>
          <w:szCs w:val="28"/>
        </w:rPr>
      </w:pPr>
      <w:r>
        <w:rPr>
          <w:b/>
          <w:sz w:val="28"/>
          <w:szCs w:val="28"/>
        </w:rPr>
        <w:t>4</w:t>
      </w:r>
      <w:r w:rsidRPr="000536D2">
        <w:rPr>
          <w:b/>
          <w:sz w:val="28"/>
          <w:szCs w:val="28"/>
        </w:rPr>
        <w:t>-</w:t>
      </w:r>
      <w:r>
        <w:rPr>
          <w:b/>
          <w:sz w:val="28"/>
          <w:szCs w:val="28"/>
        </w:rPr>
        <w:t>7</w:t>
      </w:r>
      <w:r w:rsidRPr="000536D2">
        <w:rPr>
          <w:b/>
          <w:sz w:val="28"/>
          <w:szCs w:val="28"/>
        </w:rPr>
        <w:t xml:space="preserve"> балла</w:t>
      </w:r>
      <w:r>
        <w:rPr>
          <w:sz w:val="28"/>
          <w:szCs w:val="28"/>
        </w:rPr>
        <w:t xml:space="preserve"> выставляется в случае, если</w:t>
      </w:r>
      <w:r w:rsidRPr="00632AF1">
        <w:rPr>
          <w:sz w:val="28"/>
          <w:szCs w:val="28"/>
        </w:rPr>
        <w:t xml:space="preserve"> в работе</w:t>
      </w:r>
      <w:r>
        <w:rPr>
          <w:sz w:val="28"/>
          <w:szCs w:val="28"/>
        </w:rPr>
        <w:t xml:space="preserve"> присутствует </w:t>
      </w:r>
      <w:r w:rsidRPr="00632AF1">
        <w:rPr>
          <w:sz w:val="28"/>
          <w:szCs w:val="28"/>
        </w:rPr>
        <w:t>адаптация традиционных методик, учитывающих специфику функционирования организации</w:t>
      </w:r>
      <w:r>
        <w:rPr>
          <w:sz w:val="28"/>
          <w:szCs w:val="28"/>
        </w:rPr>
        <w:t>;</w:t>
      </w:r>
    </w:p>
    <w:p w:rsidR="00A85F21" w:rsidRDefault="00A85F21" w:rsidP="00632AF1">
      <w:pPr>
        <w:pStyle w:val="ad"/>
        <w:ind w:firstLine="709"/>
        <w:jc w:val="both"/>
        <w:rPr>
          <w:sz w:val="28"/>
          <w:szCs w:val="28"/>
        </w:rPr>
      </w:pPr>
      <w:r>
        <w:rPr>
          <w:b/>
          <w:sz w:val="28"/>
          <w:szCs w:val="28"/>
        </w:rPr>
        <w:t>0-3</w:t>
      </w:r>
      <w:r w:rsidRPr="000536D2">
        <w:rPr>
          <w:b/>
          <w:sz w:val="28"/>
          <w:szCs w:val="28"/>
        </w:rPr>
        <w:t xml:space="preserve"> балл</w:t>
      </w:r>
      <w:r>
        <w:rPr>
          <w:b/>
          <w:sz w:val="28"/>
          <w:szCs w:val="28"/>
        </w:rPr>
        <w:t>а</w:t>
      </w:r>
      <w:r>
        <w:rPr>
          <w:sz w:val="28"/>
          <w:szCs w:val="28"/>
        </w:rPr>
        <w:t xml:space="preserve"> выставляется в случае, если отсутствуют или минимальны предложения и рекомендации автора, либо они не учитывают специфику функционирования организации;</w:t>
      </w:r>
    </w:p>
    <w:p w:rsidR="00A85F21" w:rsidRPr="00B719AC" w:rsidRDefault="00A85F21" w:rsidP="00B719AC">
      <w:pPr>
        <w:pStyle w:val="ad"/>
        <w:ind w:firstLine="709"/>
        <w:jc w:val="both"/>
        <w:rPr>
          <w:b/>
          <w:sz w:val="28"/>
          <w:szCs w:val="28"/>
        </w:rPr>
      </w:pPr>
      <w:r w:rsidRPr="00B719AC">
        <w:rPr>
          <w:b/>
          <w:sz w:val="28"/>
          <w:szCs w:val="28"/>
        </w:rPr>
        <w:t>П. 2.6 Самостоятельный вклад автора в ВКР</w:t>
      </w:r>
    </w:p>
    <w:p w:rsidR="00A85F21" w:rsidRDefault="00A85F21" w:rsidP="00632AF1">
      <w:pPr>
        <w:pStyle w:val="ad"/>
        <w:ind w:firstLine="709"/>
        <w:jc w:val="both"/>
        <w:rPr>
          <w:sz w:val="28"/>
          <w:szCs w:val="28"/>
        </w:rPr>
      </w:pPr>
      <w:r w:rsidRPr="00E74839">
        <w:rPr>
          <w:b/>
          <w:sz w:val="28"/>
          <w:szCs w:val="28"/>
        </w:rPr>
        <w:t>5</w:t>
      </w:r>
      <w:r>
        <w:rPr>
          <w:sz w:val="28"/>
          <w:szCs w:val="28"/>
        </w:rPr>
        <w:t xml:space="preserve"> </w:t>
      </w:r>
      <w:r w:rsidRPr="00E74839">
        <w:rPr>
          <w:b/>
          <w:sz w:val="28"/>
          <w:szCs w:val="28"/>
        </w:rPr>
        <w:t>баллов</w:t>
      </w:r>
      <w:r>
        <w:rPr>
          <w:sz w:val="28"/>
          <w:szCs w:val="28"/>
        </w:rPr>
        <w:t xml:space="preserve"> выставляется в случае уровня оригинальности текста работы более 80%;</w:t>
      </w:r>
    </w:p>
    <w:p w:rsidR="00A85F21" w:rsidRDefault="00A85F21" w:rsidP="00902135">
      <w:pPr>
        <w:pStyle w:val="ad"/>
        <w:ind w:firstLine="709"/>
        <w:jc w:val="both"/>
        <w:rPr>
          <w:sz w:val="28"/>
          <w:szCs w:val="28"/>
        </w:rPr>
      </w:pPr>
      <w:r w:rsidRPr="00E74839">
        <w:rPr>
          <w:b/>
          <w:sz w:val="28"/>
          <w:szCs w:val="28"/>
        </w:rPr>
        <w:t>4 балла</w:t>
      </w:r>
      <w:r>
        <w:rPr>
          <w:sz w:val="28"/>
          <w:szCs w:val="28"/>
        </w:rPr>
        <w:t xml:space="preserve"> выставляется в случае уровня оригинальности текста работы более 75%;</w:t>
      </w:r>
    </w:p>
    <w:p w:rsidR="00A85F21" w:rsidRDefault="00A85F21" w:rsidP="00902135">
      <w:pPr>
        <w:pStyle w:val="ad"/>
        <w:ind w:firstLine="709"/>
        <w:jc w:val="both"/>
        <w:rPr>
          <w:sz w:val="28"/>
          <w:szCs w:val="28"/>
        </w:rPr>
      </w:pPr>
      <w:r w:rsidRPr="00E74839">
        <w:rPr>
          <w:b/>
          <w:sz w:val="28"/>
          <w:szCs w:val="28"/>
        </w:rPr>
        <w:t>3 балла</w:t>
      </w:r>
      <w:r>
        <w:rPr>
          <w:sz w:val="28"/>
          <w:szCs w:val="28"/>
        </w:rPr>
        <w:t xml:space="preserve"> выставляется в случае уровня оригинальности текста работы более 70%;</w:t>
      </w:r>
    </w:p>
    <w:p w:rsidR="00A85F21" w:rsidRDefault="00A85F21" w:rsidP="00902135">
      <w:pPr>
        <w:pStyle w:val="ad"/>
        <w:ind w:firstLine="709"/>
        <w:jc w:val="both"/>
        <w:rPr>
          <w:sz w:val="28"/>
          <w:szCs w:val="28"/>
        </w:rPr>
      </w:pPr>
      <w:r w:rsidRPr="00E74839">
        <w:rPr>
          <w:b/>
          <w:sz w:val="28"/>
          <w:szCs w:val="28"/>
        </w:rPr>
        <w:t>2 балла</w:t>
      </w:r>
      <w:r>
        <w:rPr>
          <w:sz w:val="28"/>
          <w:szCs w:val="28"/>
        </w:rPr>
        <w:t xml:space="preserve"> выставляется в случае уровня оригинальности текста работы более 65%;</w:t>
      </w:r>
    </w:p>
    <w:p w:rsidR="00A85F21" w:rsidRDefault="00A85F21" w:rsidP="00902135">
      <w:pPr>
        <w:pStyle w:val="ad"/>
        <w:ind w:firstLine="709"/>
        <w:jc w:val="both"/>
        <w:rPr>
          <w:sz w:val="28"/>
          <w:szCs w:val="28"/>
        </w:rPr>
      </w:pPr>
      <w:r w:rsidRPr="00E74839">
        <w:rPr>
          <w:b/>
          <w:sz w:val="28"/>
          <w:szCs w:val="28"/>
        </w:rPr>
        <w:t>1 балл</w:t>
      </w:r>
      <w:r>
        <w:rPr>
          <w:sz w:val="28"/>
          <w:szCs w:val="28"/>
        </w:rPr>
        <w:t xml:space="preserve"> выставляется в случае уровня оригинальности текста работы более 60%.</w:t>
      </w:r>
    </w:p>
    <w:p w:rsidR="00A85F21" w:rsidRDefault="00A85F21" w:rsidP="00902135">
      <w:pPr>
        <w:pStyle w:val="ad"/>
        <w:ind w:firstLine="709"/>
        <w:jc w:val="both"/>
        <w:rPr>
          <w:sz w:val="28"/>
          <w:szCs w:val="28"/>
        </w:rPr>
      </w:pPr>
    </w:p>
    <w:p w:rsidR="00A85F21" w:rsidRDefault="00A85F21" w:rsidP="00902135">
      <w:pPr>
        <w:pStyle w:val="ad"/>
        <w:ind w:firstLine="709"/>
        <w:jc w:val="both"/>
        <w:rPr>
          <w:sz w:val="28"/>
          <w:szCs w:val="28"/>
        </w:rPr>
      </w:pPr>
      <w:r>
        <w:rPr>
          <w:b/>
          <w:sz w:val="28"/>
          <w:szCs w:val="28"/>
        </w:rPr>
        <w:t xml:space="preserve">П. 2.7 </w:t>
      </w:r>
      <w:r w:rsidRPr="00913C83">
        <w:rPr>
          <w:b/>
          <w:sz w:val="28"/>
          <w:szCs w:val="28"/>
        </w:rPr>
        <w:t>За неучтенные достоинства работы</w:t>
      </w:r>
    </w:p>
    <w:p w:rsidR="00A85F21" w:rsidRDefault="00A85F21" w:rsidP="00902135">
      <w:pPr>
        <w:pStyle w:val="ad"/>
        <w:ind w:firstLine="709"/>
        <w:jc w:val="both"/>
        <w:rPr>
          <w:sz w:val="28"/>
          <w:szCs w:val="28"/>
        </w:rPr>
      </w:pPr>
      <w:r>
        <w:rPr>
          <w:sz w:val="28"/>
          <w:szCs w:val="28"/>
        </w:rPr>
        <w:t xml:space="preserve">Неучтенные достоинства работы состоят в использовании нетрадиционного программного обеспечения для решения поставленных задач, наличия в работе большого аналитического обзора, использования источников на иностранном языке, архивных материалов, обширного статистического материала и т.п. – </w:t>
      </w:r>
      <w:r w:rsidRPr="00437E09">
        <w:rPr>
          <w:b/>
          <w:sz w:val="28"/>
          <w:szCs w:val="28"/>
        </w:rPr>
        <w:t>3 балла</w:t>
      </w:r>
      <w:r>
        <w:rPr>
          <w:sz w:val="28"/>
          <w:szCs w:val="28"/>
        </w:rPr>
        <w:t>.</w:t>
      </w:r>
    </w:p>
    <w:p w:rsidR="00A85F21" w:rsidRDefault="00A85F21" w:rsidP="00632AF1">
      <w:pPr>
        <w:pStyle w:val="ad"/>
        <w:ind w:firstLine="709"/>
        <w:jc w:val="both"/>
        <w:rPr>
          <w:sz w:val="28"/>
          <w:szCs w:val="28"/>
        </w:rPr>
      </w:pPr>
    </w:p>
    <w:p w:rsidR="00A85F21" w:rsidRDefault="00A85F21" w:rsidP="00632AF1">
      <w:pPr>
        <w:pStyle w:val="ad"/>
        <w:ind w:firstLine="709"/>
        <w:jc w:val="both"/>
        <w:rPr>
          <w:sz w:val="28"/>
          <w:szCs w:val="28"/>
        </w:rPr>
      </w:pPr>
      <w:r>
        <w:rPr>
          <w:b/>
          <w:sz w:val="28"/>
          <w:szCs w:val="28"/>
        </w:rPr>
        <w:t xml:space="preserve">П. 3.1 </w:t>
      </w:r>
      <w:r w:rsidRPr="00913C83">
        <w:rPr>
          <w:b/>
          <w:sz w:val="28"/>
          <w:szCs w:val="28"/>
        </w:rPr>
        <w:t>Качество доклада (соответствие содержанию работы, полное раскрытие основных значимых положений работы)</w:t>
      </w:r>
    </w:p>
    <w:p w:rsidR="00A85F21" w:rsidRPr="00632AF1" w:rsidRDefault="00A85F21" w:rsidP="00632AF1">
      <w:pPr>
        <w:pStyle w:val="ad"/>
        <w:ind w:firstLine="709"/>
        <w:jc w:val="both"/>
        <w:rPr>
          <w:sz w:val="28"/>
          <w:szCs w:val="28"/>
        </w:rPr>
      </w:pPr>
      <w:r>
        <w:rPr>
          <w:b/>
          <w:sz w:val="28"/>
          <w:szCs w:val="28"/>
        </w:rPr>
        <w:t>4-5</w:t>
      </w:r>
      <w:r w:rsidRPr="00E74839">
        <w:rPr>
          <w:b/>
          <w:sz w:val="28"/>
          <w:szCs w:val="28"/>
        </w:rPr>
        <w:t xml:space="preserve"> баллов</w:t>
      </w:r>
      <w:r>
        <w:rPr>
          <w:sz w:val="28"/>
          <w:szCs w:val="28"/>
        </w:rPr>
        <w:t xml:space="preserve"> выставляется за грамотно структурированный доклад, сделанный (в основном) «своими словами» с соблюдением регламента, хорошим научным языком с использование профессиональной терминологии, который полностью соответствует содержанию работы;</w:t>
      </w:r>
    </w:p>
    <w:p w:rsidR="00A85F21" w:rsidRPr="00632AF1" w:rsidRDefault="00A85F21" w:rsidP="003359D0">
      <w:pPr>
        <w:pStyle w:val="ad"/>
        <w:ind w:firstLine="709"/>
        <w:jc w:val="both"/>
        <w:rPr>
          <w:sz w:val="28"/>
          <w:szCs w:val="28"/>
        </w:rPr>
      </w:pPr>
      <w:r>
        <w:rPr>
          <w:b/>
          <w:sz w:val="28"/>
          <w:szCs w:val="28"/>
        </w:rPr>
        <w:t xml:space="preserve">2-3 </w:t>
      </w:r>
      <w:r w:rsidRPr="00E74839">
        <w:rPr>
          <w:b/>
          <w:sz w:val="28"/>
          <w:szCs w:val="28"/>
        </w:rPr>
        <w:t>балла</w:t>
      </w:r>
      <w:r>
        <w:rPr>
          <w:sz w:val="28"/>
          <w:szCs w:val="28"/>
        </w:rPr>
        <w:t xml:space="preserve"> выставляется за хорошо структурированный в основном прочитанный доклад, сделанный с соблюдением регламента, хорошим научным языком, который в целом соответствует содержанию работы;</w:t>
      </w:r>
    </w:p>
    <w:p w:rsidR="00A85F21" w:rsidRDefault="00A85F21" w:rsidP="00632AF1">
      <w:pPr>
        <w:pStyle w:val="ad"/>
        <w:ind w:firstLine="709"/>
        <w:jc w:val="both"/>
        <w:rPr>
          <w:sz w:val="28"/>
          <w:szCs w:val="28"/>
        </w:rPr>
      </w:pPr>
      <w:r w:rsidRPr="00E74839">
        <w:rPr>
          <w:b/>
          <w:sz w:val="28"/>
          <w:szCs w:val="28"/>
        </w:rPr>
        <w:lastRenderedPageBreak/>
        <w:t>0-</w:t>
      </w:r>
      <w:r>
        <w:rPr>
          <w:b/>
          <w:sz w:val="28"/>
          <w:szCs w:val="28"/>
        </w:rPr>
        <w:t>1</w:t>
      </w:r>
      <w:r w:rsidRPr="00E74839">
        <w:rPr>
          <w:b/>
          <w:sz w:val="28"/>
          <w:szCs w:val="28"/>
        </w:rPr>
        <w:t xml:space="preserve"> балл</w:t>
      </w:r>
      <w:r>
        <w:rPr>
          <w:sz w:val="28"/>
          <w:szCs w:val="28"/>
        </w:rPr>
        <w:t xml:space="preserve"> выставляется в случае, когда доклад н</w:t>
      </w:r>
      <w:r w:rsidRPr="003359D0">
        <w:rPr>
          <w:sz w:val="28"/>
          <w:szCs w:val="28"/>
        </w:rPr>
        <w:t>едостаточно структурирован, регламент не соблюден, прочитан по бумаге.</w:t>
      </w:r>
    </w:p>
    <w:p w:rsidR="00A85F21" w:rsidRDefault="00A85F21" w:rsidP="00632AF1">
      <w:pPr>
        <w:pStyle w:val="ad"/>
        <w:ind w:firstLine="709"/>
        <w:jc w:val="both"/>
        <w:rPr>
          <w:sz w:val="28"/>
          <w:szCs w:val="28"/>
        </w:rPr>
      </w:pPr>
    </w:p>
    <w:p w:rsidR="00A85F21" w:rsidRDefault="00A85F21" w:rsidP="00632AF1">
      <w:pPr>
        <w:pStyle w:val="ad"/>
        <w:ind w:firstLine="709"/>
        <w:jc w:val="both"/>
        <w:rPr>
          <w:sz w:val="28"/>
          <w:szCs w:val="28"/>
        </w:rPr>
      </w:pPr>
      <w:r>
        <w:rPr>
          <w:b/>
          <w:sz w:val="28"/>
          <w:szCs w:val="28"/>
        </w:rPr>
        <w:t xml:space="preserve">П. 3.2 </w:t>
      </w:r>
      <w:r w:rsidRPr="00913C83">
        <w:rPr>
          <w:b/>
          <w:sz w:val="28"/>
          <w:szCs w:val="28"/>
        </w:rPr>
        <w:t>Качество и использование презентационного материала (соответствие содержанию доклада, наглядность, достаточный объем)</w:t>
      </w:r>
    </w:p>
    <w:p w:rsidR="00A85F21" w:rsidRPr="002C2641" w:rsidRDefault="00A85F21" w:rsidP="00632AF1">
      <w:pPr>
        <w:pStyle w:val="ad"/>
        <w:ind w:firstLine="709"/>
        <w:jc w:val="both"/>
        <w:rPr>
          <w:sz w:val="28"/>
          <w:szCs w:val="28"/>
        </w:rPr>
      </w:pPr>
      <w:r w:rsidRPr="00E74839">
        <w:rPr>
          <w:b/>
          <w:sz w:val="28"/>
          <w:szCs w:val="28"/>
        </w:rPr>
        <w:t>4-5</w:t>
      </w:r>
      <w:r w:rsidRPr="002C2641">
        <w:rPr>
          <w:sz w:val="28"/>
          <w:szCs w:val="28"/>
        </w:rPr>
        <w:t xml:space="preserve"> </w:t>
      </w:r>
      <w:r w:rsidRPr="00E74839">
        <w:rPr>
          <w:b/>
          <w:sz w:val="28"/>
          <w:szCs w:val="28"/>
        </w:rPr>
        <w:t>баллов</w:t>
      </w:r>
      <w:r w:rsidRPr="002C2641">
        <w:rPr>
          <w:sz w:val="28"/>
          <w:szCs w:val="28"/>
        </w:rPr>
        <w:t xml:space="preserve"> выставляется в случае достаточного объема иллюстративного материала, в случае использования мультимедийной презентации, которая полностью раскрывает авторский вклад, хорошо иллюстрирует доклад, при отсутствии в нем </w:t>
      </w:r>
      <w:r>
        <w:rPr>
          <w:sz w:val="28"/>
          <w:szCs w:val="28"/>
        </w:rPr>
        <w:t xml:space="preserve">существенных </w:t>
      </w:r>
      <w:r w:rsidRPr="002C2641">
        <w:rPr>
          <w:sz w:val="28"/>
          <w:szCs w:val="28"/>
        </w:rPr>
        <w:t>опечаток и технических погрешностей;</w:t>
      </w:r>
    </w:p>
    <w:p w:rsidR="00A85F21" w:rsidRDefault="00A85F21" w:rsidP="00632AF1">
      <w:pPr>
        <w:pStyle w:val="ad"/>
        <w:ind w:firstLine="709"/>
        <w:jc w:val="both"/>
        <w:rPr>
          <w:sz w:val="28"/>
          <w:szCs w:val="28"/>
        </w:rPr>
      </w:pPr>
      <w:r w:rsidRPr="00E74839">
        <w:rPr>
          <w:b/>
          <w:sz w:val="28"/>
          <w:szCs w:val="28"/>
        </w:rPr>
        <w:t>2-3 балла</w:t>
      </w:r>
      <w:r>
        <w:rPr>
          <w:sz w:val="28"/>
          <w:szCs w:val="28"/>
        </w:rPr>
        <w:t xml:space="preserve"> выставляется в случае малого объема иллюстративного материала (2-3 страницы), которые не отражают содержания работы и личного вклада автора в ее выполнение, небрежного выполнения иллюстративного материала;</w:t>
      </w:r>
    </w:p>
    <w:p w:rsidR="00A85F21" w:rsidRDefault="00A85F21" w:rsidP="00632AF1">
      <w:pPr>
        <w:pStyle w:val="ad"/>
        <w:ind w:firstLine="709"/>
        <w:jc w:val="both"/>
        <w:rPr>
          <w:sz w:val="28"/>
          <w:szCs w:val="28"/>
        </w:rPr>
      </w:pPr>
      <w:r w:rsidRPr="00E74839">
        <w:rPr>
          <w:b/>
          <w:sz w:val="28"/>
          <w:szCs w:val="28"/>
        </w:rPr>
        <w:t>0</w:t>
      </w:r>
      <w:r>
        <w:rPr>
          <w:b/>
          <w:sz w:val="28"/>
          <w:szCs w:val="28"/>
        </w:rPr>
        <w:t xml:space="preserve">-1 </w:t>
      </w:r>
      <w:r w:rsidRPr="00E74839">
        <w:rPr>
          <w:b/>
          <w:sz w:val="28"/>
          <w:szCs w:val="28"/>
        </w:rPr>
        <w:t>балл</w:t>
      </w:r>
      <w:r>
        <w:rPr>
          <w:sz w:val="28"/>
          <w:szCs w:val="28"/>
        </w:rPr>
        <w:t xml:space="preserve"> выставляется в случае отсутствия иллюстративного материала, наличия в представленном материале грубых ошибок, частичного несоответствия иллюстративного материала содержанию работы;</w:t>
      </w:r>
    </w:p>
    <w:p w:rsidR="00A85F21" w:rsidRDefault="00A85F21" w:rsidP="00632AF1">
      <w:pPr>
        <w:pStyle w:val="ad"/>
        <w:ind w:firstLine="709"/>
        <w:jc w:val="both"/>
        <w:rPr>
          <w:sz w:val="28"/>
          <w:szCs w:val="28"/>
        </w:rPr>
      </w:pPr>
    </w:p>
    <w:p w:rsidR="00A85F21" w:rsidRDefault="00A85F21" w:rsidP="00632AF1">
      <w:pPr>
        <w:pStyle w:val="ad"/>
        <w:ind w:firstLine="709"/>
        <w:jc w:val="both"/>
        <w:rPr>
          <w:b/>
          <w:sz w:val="28"/>
          <w:szCs w:val="28"/>
        </w:rPr>
      </w:pPr>
      <w:r>
        <w:rPr>
          <w:b/>
          <w:sz w:val="28"/>
          <w:szCs w:val="28"/>
        </w:rPr>
        <w:t xml:space="preserve">П. 3.3 </w:t>
      </w:r>
      <w:r w:rsidRPr="00913C83">
        <w:rPr>
          <w:b/>
          <w:sz w:val="28"/>
          <w:szCs w:val="28"/>
        </w:rPr>
        <w:t>Качество ответов на вопросы (полнота, глубина, оригинальность мышления)</w:t>
      </w:r>
    </w:p>
    <w:p w:rsidR="00A85F21" w:rsidRPr="008344A1" w:rsidRDefault="00A85F21" w:rsidP="00632AF1">
      <w:pPr>
        <w:pStyle w:val="ad"/>
        <w:ind w:firstLine="709"/>
        <w:jc w:val="both"/>
        <w:rPr>
          <w:sz w:val="28"/>
          <w:szCs w:val="28"/>
        </w:rPr>
      </w:pPr>
      <w:r>
        <w:rPr>
          <w:sz w:val="28"/>
          <w:szCs w:val="28"/>
        </w:rPr>
        <w:t xml:space="preserve">Баллы выставляются пропорционально количеству вопросов, на которые были даны ответы. Учитывая, что, как правило, на защите задается не менее 6 вопросов обучающемуся, то каждый заданный вопрос оценивается в соответствии со следующей шкалой: </w:t>
      </w:r>
    </w:p>
    <w:p w:rsidR="00A85F21" w:rsidRDefault="00A85F21" w:rsidP="00632AF1">
      <w:pPr>
        <w:pStyle w:val="ad"/>
        <w:ind w:firstLine="709"/>
        <w:jc w:val="both"/>
        <w:rPr>
          <w:sz w:val="28"/>
          <w:szCs w:val="28"/>
        </w:rPr>
      </w:pPr>
      <w:r>
        <w:rPr>
          <w:b/>
          <w:sz w:val="28"/>
          <w:szCs w:val="28"/>
        </w:rPr>
        <w:t>5</w:t>
      </w:r>
      <w:r w:rsidRPr="00E74839">
        <w:rPr>
          <w:b/>
          <w:sz w:val="28"/>
          <w:szCs w:val="28"/>
        </w:rPr>
        <w:t xml:space="preserve"> баллов</w:t>
      </w:r>
      <w:r w:rsidRPr="008344A1">
        <w:rPr>
          <w:sz w:val="28"/>
          <w:szCs w:val="28"/>
        </w:rPr>
        <w:t xml:space="preserve"> выставляется за р</w:t>
      </w:r>
      <w:r>
        <w:rPr>
          <w:sz w:val="28"/>
          <w:szCs w:val="28"/>
        </w:rPr>
        <w:t>азвернутый</w:t>
      </w:r>
      <w:r w:rsidRPr="008344A1">
        <w:rPr>
          <w:sz w:val="28"/>
          <w:szCs w:val="28"/>
        </w:rPr>
        <w:t>, обоснованны</w:t>
      </w:r>
      <w:r>
        <w:rPr>
          <w:sz w:val="28"/>
          <w:szCs w:val="28"/>
        </w:rPr>
        <w:t>й</w:t>
      </w:r>
      <w:r w:rsidRPr="008344A1">
        <w:rPr>
          <w:sz w:val="28"/>
          <w:szCs w:val="28"/>
        </w:rPr>
        <w:t xml:space="preserve"> ответ, </w:t>
      </w:r>
      <w:r>
        <w:rPr>
          <w:sz w:val="28"/>
          <w:szCs w:val="28"/>
        </w:rPr>
        <w:t>при котором</w:t>
      </w:r>
      <w:r w:rsidRPr="008344A1">
        <w:rPr>
          <w:sz w:val="28"/>
          <w:szCs w:val="28"/>
        </w:rPr>
        <w:t xml:space="preserve"> при обосновании собственной позиции делаются ссылки на мнение различных авторов по проблеме, коротко </w:t>
      </w:r>
      <w:r>
        <w:rPr>
          <w:sz w:val="28"/>
          <w:szCs w:val="28"/>
        </w:rPr>
        <w:t xml:space="preserve">излагается </w:t>
      </w:r>
      <w:r w:rsidRPr="008344A1">
        <w:rPr>
          <w:sz w:val="28"/>
          <w:szCs w:val="28"/>
        </w:rPr>
        <w:t>зарубежный и отечественный опыт, приводятся практические примеры. При этом ответ по существу является правильным;</w:t>
      </w:r>
    </w:p>
    <w:p w:rsidR="00A85F21" w:rsidRDefault="00A85F21" w:rsidP="008344A1">
      <w:pPr>
        <w:pStyle w:val="ad"/>
        <w:ind w:firstLine="709"/>
        <w:jc w:val="both"/>
        <w:rPr>
          <w:sz w:val="28"/>
          <w:szCs w:val="28"/>
        </w:rPr>
      </w:pPr>
      <w:r>
        <w:rPr>
          <w:b/>
          <w:sz w:val="28"/>
          <w:szCs w:val="28"/>
        </w:rPr>
        <w:t>4</w:t>
      </w:r>
      <w:r w:rsidRPr="00E74839">
        <w:rPr>
          <w:b/>
          <w:sz w:val="28"/>
          <w:szCs w:val="28"/>
        </w:rPr>
        <w:t xml:space="preserve"> баллов</w:t>
      </w:r>
      <w:r w:rsidRPr="008344A1">
        <w:rPr>
          <w:sz w:val="28"/>
          <w:szCs w:val="28"/>
        </w:rPr>
        <w:t xml:space="preserve"> выставляется за </w:t>
      </w:r>
      <w:r>
        <w:rPr>
          <w:sz w:val="28"/>
          <w:szCs w:val="28"/>
        </w:rPr>
        <w:t>подробный</w:t>
      </w:r>
      <w:r w:rsidRPr="008344A1">
        <w:rPr>
          <w:sz w:val="28"/>
          <w:szCs w:val="28"/>
        </w:rPr>
        <w:t>, обоснованны</w:t>
      </w:r>
      <w:r>
        <w:rPr>
          <w:sz w:val="28"/>
          <w:szCs w:val="28"/>
        </w:rPr>
        <w:t>й</w:t>
      </w:r>
      <w:r w:rsidRPr="008344A1">
        <w:rPr>
          <w:sz w:val="28"/>
          <w:szCs w:val="28"/>
        </w:rPr>
        <w:t xml:space="preserve"> ответ, при котор</w:t>
      </w:r>
      <w:r>
        <w:rPr>
          <w:sz w:val="28"/>
          <w:szCs w:val="28"/>
        </w:rPr>
        <w:t>ом</w:t>
      </w:r>
      <w:r w:rsidRPr="008344A1">
        <w:rPr>
          <w:sz w:val="28"/>
          <w:szCs w:val="28"/>
        </w:rPr>
        <w:t xml:space="preserve"> при обосновании собственной позиции делаются ссылки на мнение различных авторов по проблеме, коротко </w:t>
      </w:r>
      <w:r>
        <w:rPr>
          <w:sz w:val="28"/>
          <w:szCs w:val="28"/>
        </w:rPr>
        <w:t>излагается отечественный опыт</w:t>
      </w:r>
      <w:r w:rsidRPr="008344A1">
        <w:rPr>
          <w:sz w:val="28"/>
          <w:szCs w:val="28"/>
        </w:rPr>
        <w:t>. При этом ответ по существу является правильным;</w:t>
      </w:r>
    </w:p>
    <w:p w:rsidR="00A85F21" w:rsidRDefault="00A85F21" w:rsidP="008344A1">
      <w:pPr>
        <w:pStyle w:val="ad"/>
        <w:ind w:firstLine="709"/>
        <w:jc w:val="both"/>
        <w:rPr>
          <w:sz w:val="28"/>
          <w:szCs w:val="28"/>
        </w:rPr>
      </w:pPr>
      <w:r>
        <w:rPr>
          <w:b/>
          <w:sz w:val="28"/>
          <w:szCs w:val="28"/>
        </w:rPr>
        <w:t>3</w:t>
      </w:r>
      <w:r w:rsidRPr="00E74839">
        <w:rPr>
          <w:b/>
          <w:sz w:val="28"/>
          <w:szCs w:val="28"/>
        </w:rPr>
        <w:t xml:space="preserve"> баллов</w:t>
      </w:r>
      <w:r>
        <w:rPr>
          <w:sz w:val="28"/>
          <w:szCs w:val="28"/>
        </w:rPr>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A85F21" w:rsidRDefault="00A85F21" w:rsidP="008344A1">
      <w:pPr>
        <w:pStyle w:val="ad"/>
        <w:ind w:firstLine="709"/>
        <w:jc w:val="both"/>
        <w:rPr>
          <w:sz w:val="28"/>
          <w:szCs w:val="28"/>
        </w:rPr>
      </w:pPr>
      <w:r>
        <w:rPr>
          <w:b/>
          <w:sz w:val="28"/>
          <w:szCs w:val="28"/>
        </w:rPr>
        <w:t>2</w:t>
      </w:r>
      <w:r w:rsidRPr="00E74839">
        <w:rPr>
          <w:b/>
          <w:sz w:val="28"/>
          <w:szCs w:val="28"/>
        </w:rPr>
        <w:t xml:space="preserve"> балла</w:t>
      </w:r>
      <w:r>
        <w:rPr>
          <w:sz w:val="28"/>
          <w:szCs w:val="28"/>
        </w:rPr>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A85F21" w:rsidRDefault="00A85F21" w:rsidP="008344A1">
      <w:pPr>
        <w:pStyle w:val="ad"/>
        <w:ind w:firstLine="709"/>
        <w:jc w:val="both"/>
        <w:rPr>
          <w:sz w:val="28"/>
          <w:szCs w:val="28"/>
        </w:rPr>
      </w:pPr>
      <w:r w:rsidRPr="00E74839">
        <w:rPr>
          <w:b/>
          <w:sz w:val="28"/>
          <w:szCs w:val="28"/>
        </w:rPr>
        <w:t>1 балл</w:t>
      </w:r>
      <w:r>
        <w:rPr>
          <w:sz w:val="28"/>
          <w:szCs w:val="28"/>
        </w:rPr>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т.п.;</w:t>
      </w:r>
    </w:p>
    <w:p w:rsidR="00A85F21" w:rsidRDefault="00A85F21" w:rsidP="008344A1">
      <w:pPr>
        <w:pStyle w:val="ad"/>
        <w:ind w:firstLine="709"/>
        <w:jc w:val="both"/>
        <w:rPr>
          <w:sz w:val="28"/>
          <w:szCs w:val="28"/>
        </w:rPr>
      </w:pPr>
      <w:r w:rsidRPr="00E74839">
        <w:rPr>
          <w:b/>
          <w:sz w:val="28"/>
          <w:szCs w:val="28"/>
        </w:rPr>
        <w:t>0 баллов</w:t>
      </w:r>
      <w:r>
        <w:rPr>
          <w:sz w:val="28"/>
          <w:szCs w:val="28"/>
        </w:rPr>
        <w:t xml:space="preserve"> выставляется в случае отсутствия ответа на вопрос.</w:t>
      </w:r>
    </w:p>
    <w:p w:rsidR="00A85F21" w:rsidRDefault="00A85F21">
      <w:pPr>
        <w:jc w:val="both"/>
      </w:pPr>
    </w:p>
    <w:p w:rsidR="00762C69" w:rsidRDefault="00762C69"/>
    <w:p w:rsidR="00762C69" w:rsidRDefault="009B42C7">
      <w:r>
        <w:rPr>
          <w:b/>
          <w:sz w:val="28"/>
        </w:rPr>
        <w:t>7. Литература</w:t>
      </w:r>
    </w:p>
    <w:p w:rsidR="00762C69" w:rsidRDefault="009B42C7">
      <w:pPr>
        <w:jc w:val="center"/>
      </w:pPr>
      <w:r>
        <w:rPr>
          <w:b/>
          <w:sz w:val="28"/>
        </w:rPr>
        <w:t>Государственный экзамен</w:t>
      </w:r>
    </w:p>
    <w:p w:rsidR="00762C69" w:rsidRDefault="009B42C7">
      <w:r>
        <w:rPr>
          <w:b/>
          <w:sz w:val="24"/>
        </w:rPr>
        <w:t>а) основная литература:</w:t>
      </w:r>
    </w:p>
    <w:p w:rsidR="00762C69" w:rsidRDefault="009B42C7">
      <w:pPr>
        <w:jc w:val="both"/>
      </w:pPr>
      <w:r>
        <w:rPr>
          <w:sz w:val="24"/>
        </w:rPr>
        <w:t>1. Одегов Ю. Г., Никонова Т. В. Аудит и контроллинг персонала. учеб. [для вузов]/ Ю. Г. Одегов, Т. В. Никонова.- М.: Альфа-Пресс, 2006.-554 с.</w:t>
      </w:r>
    </w:p>
    <w:p w:rsidR="00762C69" w:rsidRDefault="009B42C7">
      <w:pPr>
        <w:jc w:val="both"/>
      </w:pPr>
      <w:r>
        <w:rPr>
          <w:sz w:val="24"/>
        </w:rPr>
        <w:t>2. Беркович Т. А. Аудит и контроллинг персонала. учеб. пособие/ Т. А. Беркович.- Иркутск: Изд-во БГУЭП, 2010.-305 с.</w:t>
      </w:r>
    </w:p>
    <w:p w:rsidR="00762C69" w:rsidRDefault="009B42C7">
      <w:pPr>
        <w:jc w:val="both"/>
      </w:pPr>
      <w:r>
        <w:rPr>
          <w:sz w:val="24"/>
        </w:rPr>
        <w:t>3. Кузнецова Н. В. Наталья Викторовна Аудит кадровой документации. [учеб. пособие]/ Н. В. Кузнецова.- Иркутск: Изд-во БГУЭП, 2010.-288 с.</w:t>
      </w:r>
    </w:p>
    <w:p w:rsidR="00762C69" w:rsidRDefault="009B42C7">
      <w:pPr>
        <w:jc w:val="both"/>
      </w:pPr>
      <w:r>
        <w:rPr>
          <w:sz w:val="24"/>
        </w:rPr>
        <w:t>4. Кузнецов И. Н. Документационное обеспечение управления персоналом. рек. УМО высш. образования. учебник и практикум для прикладного бакалавриата/ И. Н. Кузнецов.- М.: Юрайт, 2015.-520 с.</w:t>
      </w:r>
    </w:p>
    <w:p w:rsidR="00762C69" w:rsidRDefault="009B42C7">
      <w:pPr>
        <w:jc w:val="both"/>
      </w:pPr>
      <w:r>
        <w:rPr>
          <w:sz w:val="24"/>
        </w:rPr>
        <w:t>5. Анцупов А. Я., Шипилов А. И. Конфликтология. учебник для вузов. рек. М-вом общ. и проф. образования РФ/ А. Я. Анцупов, А. И. Шипилов.- М.: ЮНИТИ, 2001.-551 с.</w:t>
      </w:r>
    </w:p>
    <w:p w:rsidR="00762C69" w:rsidRDefault="009B42C7">
      <w:pPr>
        <w:jc w:val="both"/>
      </w:pPr>
      <w:r>
        <w:rPr>
          <w:sz w:val="24"/>
        </w:rPr>
        <w:t>6. Вишнякова Н. Ф. Конфликтология. учеб. пособие для слушателей системы повышения квалификации работников образования. 3-е изд./ Н. Ф. Вишнякова.- Минск: Университетское, 2002.-318 с.</w:t>
      </w:r>
    </w:p>
    <w:p w:rsidR="00762C69" w:rsidRDefault="009B42C7">
      <w:pPr>
        <w:jc w:val="both"/>
      </w:pPr>
      <w:r>
        <w:rPr>
          <w:sz w:val="24"/>
        </w:rPr>
        <w:t>7. Ворожейкин И. Е., Захаров Д. К., Кибанов А. Я. Конфликтология. допущено М-вом образования РФ. учеб. для вузов/ И. Е. Ворожейкин, А. Я. Кибанов, Д. К. Захаров.- М.: ИНФРА-М, 2004.-239 с.</w:t>
      </w:r>
    </w:p>
    <w:p w:rsidR="00762C69" w:rsidRDefault="009B42C7">
      <w:pPr>
        <w:jc w:val="both"/>
      </w:pPr>
      <w:r>
        <w:rPr>
          <w:sz w:val="24"/>
        </w:rPr>
        <w:t>8. Анцупов А. Я. Анатолий Яковлевич, Шипилов А. И. Анатолий Иванович Конфликтология. [учеб. для вузов]. 3-е изд./ А. Я. Анцупов, А. И. Шипилов.- СПб.: Питер, 2008.-490 с.</w:t>
      </w:r>
    </w:p>
    <w:p w:rsidR="00762C69" w:rsidRDefault="009B42C7">
      <w:pPr>
        <w:jc w:val="both"/>
      </w:pPr>
      <w:r>
        <w:rPr>
          <w:sz w:val="24"/>
        </w:rPr>
        <w:t>9. Карташов Я. П. Конфликтология/ Я.П. Карташов.- Москва: Лаборатория книги, 2010.-142 с.</w:t>
      </w:r>
    </w:p>
    <w:p w:rsidR="00762C69" w:rsidRDefault="009B42C7">
      <w:pPr>
        <w:jc w:val="both"/>
      </w:pPr>
      <w:r>
        <w:rPr>
          <w:sz w:val="24"/>
        </w:rPr>
        <w:t>10. Кильмашкина Т. Н. Конфликтология. социальные конфликты. 2-е изд., перераб. и доп./ Т.Н. Кильмашкина.- Москва: Юнити-Дана, 2015.-287 с.</w:t>
      </w:r>
    </w:p>
    <w:p w:rsidR="00762C69" w:rsidRDefault="009B42C7">
      <w:pPr>
        <w:jc w:val="both"/>
      </w:pPr>
      <w:r>
        <w:rPr>
          <w:sz w:val="24"/>
        </w:rPr>
        <w:t>11. Мотивация и стимулирование трудовой деятельности. учеб. для вузов. рек. УМО вузов России по образованию в обл. менеджмента/ А. Я. Кибанов, И. А. Баткаева, Е. А. Митрофанова, М. В. Ловчева.- М.: ИНФРА-М, 2011.-523 с.</w:t>
      </w:r>
    </w:p>
    <w:p w:rsidR="00762C69" w:rsidRDefault="009B42C7">
      <w:pPr>
        <w:jc w:val="both"/>
      </w:pPr>
      <w:r>
        <w:rPr>
          <w:sz w:val="24"/>
        </w:rPr>
        <w:t>12. Озерникова Т. Г., Носырева И. Г. Оплата труда персонала. учеб. пособие. Электронный ресурс/ Т. Г. Озерникова, И. Г. Носырева.- Иркутск: Изд-во БГУЭП, 2015.-390 с.</w:t>
      </w:r>
    </w:p>
    <w:p w:rsidR="00762C69" w:rsidRDefault="009B42C7">
      <w:pPr>
        <w:jc w:val="both"/>
      </w:pPr>
      <w:r>
        <w:rPr>
          <w:sz w:val="24"/>
        </w:rPr>
        <w:t>13. Бычин В. Б. Владимир Борисович, Малинин С. В. Сергей Викторович, Шубенкова Е. В. Евгения Валерьевна Организация и нормирование труда. учебное пособие для вузов. допущено УМО вузов России по образованию в обл. нац. экономики и экономики труда/ В. Б. Бычин, Е. В. Шубенкова, С. В. Малинин.- М.: ИНФРА-М, 2012.-247 с.</w:t>
      </w:r>
    </w:p>
    <w:p w:rsidR="00762C69" w:rsidRDefault="009B42C7">
      <w:pPr>
        <w:jc w:val="both"/>
      </w:pPr>
      <w:r>
        <w:rPr>
          <w:sz w:val="24"/>
        </w:rPr>
        <w:t>14. Рофе А. И. Александр Иосифович Организация и нормирование труда. учеб. пособие для вузов. рек. УМО вузов России по образованию в обл. экономики и экон. теории, нац. экономики и экономики труда/ А. И. Рофе.- М.: КноРус, 2013.-222 с.</w:t>
      </w:r>
    </w:p>
    <w:p w:rsidR="00762C69" w:rsidRDefault="009B42C7">
      <w:pPr>
        <w:jc w:val="both"/>
      </w:pPr>
      <w:r>
        <w:rPr>
          <w:sz w:val="24"/>
        </w:rPr>
        <w:t>15. Рофе А. И. Развитие системы управления занятостью населения/ А. И. Рофе</w:t>
      </w:r>
    </w:p>
    <w:p w:rsidR="00762C69" w:rsidRDefault="009B42C7">
      <w:pPr>
        <w:jc w:val="both"/>
      </w:pPr>
      <w:r>
        <w:rPr>
          <w:sz w:val="24"/>
        </w:rPr>
        <w:t>16. Рынок труда. учеб. для вузов. рек. УМО по образованию в обл. нац. экономики и экономики труда. Изд. 3-е, перераб. и доп./ В. Н. Бобков [и др.].- М.: Экзамен, 2007.-479 с.</w:t>
      </w:r>
    </w:p>
    <w:p w:rsidR="00762C69" w:rsidRDefault="009B42C7">
      <w:pPr>
        <w:jc w:val="both"/>
      </w:pPr>
      <w:r>
        <w:rPr>
          <w:sz w:val="24"/>
        </w:rPr>
        <w:t>17. Вукович Г. Г., Гелета И. В. Рынок труда. учеб. пособие для вузов. рек. УМО вузов России по образованию в обл. экономики, экономической теории, нац. экономики и экономики труда/ Г. Г. Вукович, И. В. Гелета.- Ростов н/Д: Феникс, 2013.-239 с.</w:t>
      </w:r>
    </w:p>
    <w:p w:rsidR="00762C69" w:rsidRDefault="009B42C7">
      <w:pPr>
        <w:jc w:val="both"/>
      </w:pPr>
      <w:r>
        <w:rPr>
          <w:sz w:val="24"/>
        </w:rPr>
        <w:t>18. Поварич И. П., Поварич М. Д. Рынок труда региона. Формирование, функционирование и управление/ И.П. Поварич.- Кемерово: Кемеровский государственный университет, 2011.-404 с.</w:t>
      </w:r>
    </w:p>
    <w:p w:rsidR="00762C69" w:rsidRDefault="009B42C7">
      <w:pPr>
        <w:jc w:val="both"/>
      </w:pPr>
      <w:r>
        <w:rPr>
          <w:sz w:val="24"/>
        </w:rPr>
        <w:lastRenderedPageBreak/>
        <w:t>19. Гейхман В. Л., Дмитриева И. К. Трудовое право. допущено УМО по юрид. образованию вузов РФ. учебник для академического бакалавриата. 3-е изд., перераб. и доп./ В. Л. Гейхман, И. К. Дмитриева.- М.: Юрайт, 2014.-548 с.</w:t>
      </w:r>
    </w:p>
    <w:p w:rsidR="00762C69" w:rsidRDefault="009B42C7">
      <w:pPr>
        <w:jc w:val="both"/>
      </w:pPr>
      <w:r>
        <w:rPr>
          <w:sz w:val="24"/>
        </w:rPr>
        <w:t>20. Дзгоева-Сулейманова Ф. О. Трудовое право в вопросах и ответах. учеб. пособие/ Ф. О. Дзгоева-Сулейманова.- М.: Проспект, 2015.-263 с.</w:t>
      </w:r>
    </w:p>
    <w:p w:rsidR="00762C69" w:rsidRDefault="009B42C7">
      <w:pPr>
        <w:jc w:val="both"/>
      </w:pPr>
      <w:r>
        <w:rPr>
          <w:sz w:val="24"/>
        </w:rPr>
        <w:t>21. Трудовое право. Практикум. учеб. пособие для вузов. допущено УМО по юрид. образованию. 2-е изд., перераб. и доп..- М.: Юрайт, 2015.-290 с.</w:t>
      </w:r>
    </w:p>
    <w:p w:rsidR="00762C69" w:rsidRDefault="009B42C7">
      <w:pPr>
        <w:jc w:val="both"/>
      </w:pPr>
      <w:r>
        <w:rPr>
          <w:sz w:val="24"/>
        </w:rPr>
        <w:t>22. Кибанов А. Я. Управление персоналом. допущено Минобрнауки России. учеб. пособие для для среднего проф. образования. 4-е изд., стер./ А. Я. Кибанов.- М.: КноРус, 2013.-201 с.</w:t>
      </w:r>
    </w:p>
    <w:p w:rsidR="00762C69" w:rsidRDefault="009B42C7">
      <w:pPr>
        <w:jc w:val="both"/>
      </w:pPr>
      <w:r>
        <w:rPr>
          <w:sz w:val="24"/>
        </w:rPr>
        <w:t>23. Озерникова Т. Г. Управление персоналом организации. учеб. пособие. в 2 ч..- Иркутск: Изд-во БГУ, 2015.-377 с.</w:t>
      </w:r>
    </w:p>
    <w:p w:rsidR="00762C69" w:rsidRDefault="009B42C7">
      <w:pPr>
        <w:jc w:val="both"/>
      </w:pPr>
      <w:r>
        <w:rPr>
          <w:sz w:val="24"/>
        </w:rPr>
        <w:t>24. Озерникова Т. Г. Управление трудовой мотивацией. учеб. пособие/ Т. Г. Озерникова.- Иркутск: Изд-во БГУЭП, 2009.-345 с.</w:t>
      </w:r>
    </w:p>
    <w:p w:rsidR="00762C69" w:rsidRDefault="009B42C7">
      <w:pPr>
        <w:jc w:val="both"/>
      </w:pPr>
      <w:r>
        <w:rPr>
          <w:sz w:val="24"/>
        </w:rPr>
        <w:t>25. Руденко Г. Г., Муртозаев Б. Ч. Формирование рынков труда. учеб. пособие. рек. УМО по образованию в обл. нац. экон. и экон. труда/ Г. Г. Руденко, Б. Ч. Муртозаев.- М.: Экзамен, 2004.-414 с.</w:t>
      </w:r>
    </w:p>
    <w:p w:rsidR="00762C69" w:rsidRDefault="009B42C7">
      <w:pPr>
        <w:jc w:val="both"/>
      </w:pPr>
      <w:r>
        <w:rPr>
          <w:sz w:val="24"/>
        </w:rPr>
        <w:t>26. Лясников Н. В. Николай Васильевич, Дудин М. Н. Михаил Николаевич, Лясникова Ю. В. Юлия Владимировна Экономика и социология труда. допущено УМО по образованию в обл. менеджмента. учебное пособие для вузов/ Н. В. Лясников, М. Н. Дудин, Ю. В. Лясникова.- М.: КноРус, 2012.-274 с.</w:t>
      </w:r>
    </w:p>
    <w:p w:rsidR="00762C69" w:rsidRDefault="009B42C7">
      <w:pPr>
        <w:jc w:val="both"/>
      </w:pPr>
      <w:r>
        <w:rPr>
          <w:sz w:val="24"/>
        </w:rPr>
        <w:t>27. Озерникова Т. Г., Носырева И. Г. Экономика труда. учеб. пособие/ Т. Г. Озерникова, И. Г. Носырева.- Иркутск: Изд-во БГУЭП, 2009.-444 с.</w:t>
      </w:r>
    </w:p>
    <w:p w:rsidR="00762C69" w:rsidRDefault="009B42C7">
      <w:pPr>
        <w:jc w:val="both"/>
      </w:pPr>
      <w:r>
        <w:rPr>
          <w:sz w:val="24"/>
        </w:rPr>
        <w:t>28. Одегов Ю. Г., Руденко Г. Г. Экономика труда. учеб. для бакалавров. рек. УМО по образованию в обл. нац. экономики. 2-е изд., перераб. и доп./ Ю. Г. Одегов, Г. Г. Руденко.- М.: Юрайт, 2013.-423 с.</w:t>
      </w:r>
    </w:p>
    <w:p w:rsidR="00762C69" w:rsidRDefault="009B42C7">
      <w:pPr>
        <w:jc w:val="both"/>
      </w:pPr>
      <w:r>
        <w:rPr>
          <w:sz w:val="24"/>
        </w:rPr>
        <w:t>29. Рофе А. И. Александр Иосифович Экономика труда. учебник для вузов. рек. УМО вузов России по образованию в обл. нац. экономики и экономики труда. 2-е изд., стер./ А. И. Рофе.- М.: КноРус, 2014.-392 с.</w:t>
      </w:r>
    </w:p>
    <w:p w:rsidR="00762C69" w:rsidRDefault="009B42C7">
      <w:pPr>
        <w:jc w:val="both"/>
      </w:pPr>
      <w:r>
        <w:rPr>
          <w:sz w:val="24"/>
        </w:rPr>
        <w:t>30. Скляревская В. А. Экономика труда/ В.А. Скляревская.- Москва: Дашков и Ко, 2015.-304 с.</w:t>
      </w:r>
    </w:p>
    <w:p w:rsidR="00762C69" w:rsidRDefault="009B42C7">
      <w:pPr>
        <w:jc w:val="both"/>
      </w:pPr>
      <w:r>
        <w:rPr>
          <w:rFonts w:ascii="Times New Roman CYR" w:hAnsi="Times New Roman CYR" w:cs="Times New Roman CYR"/>
          <w:sz w:val="24"/>
        </w:rPr>
        <w:t xml:space="preserve">31. </w:t>
      </w:r>
      <w:hyperlink r:id="rId7" w:history="1">
        <w:r>
          <w:rPr>
            <w:color w:val="0000FF"/>
            <w:sz w:val="24"/>
            <w:u w:val="single"/>
          </w:rPr>
          <w:t>Глобализация рынков труда: Динамика, проблемы, перспективы. Сборник обзоров / под ред. С.Я. Веселовский. - М. : РАН ИНИОН, 2010. - 248 с. - (Социальные и экономические аспекты глобализации). - ISBN 978-5-248-00548-2 ; То же [Электронный ресурс]. - Режим доступа: http://biblioclub.ru/index.php?page=book&amp;id=132255 (16.01.2017)</w:t>
        </w:r>
      </w:hyperlink>
    </w:p>
    <w:p w:rsidR="00762C69" w:rsidRDefault="009B42C7">
      <w:pPr>
        <w:jc w:val="both"/>
      </w:pPr>
      <w:r>
        <w:rPr>
          <w:rFonts w:ascii="Times New Roman CYR" w:hAnsi="Times New Roman CYR" w:cs="Times New Roman CYR"/>
          <w:sz w:val="24"/>
        </w:rPr>
        <w:t xml:space="preserve">32. </w:t>
      </w:r>
      <w:hyperlink r:id="rId8" w:history="1">
        <w:r>
          <w:rPr>
            <w:color w:val="0000FF"/>
            <w:sz w:val="24"/>
            <w:u w:val="single"/>
          </w:rPr>
          <w:t>Дзгоева-Сулейманова, Ф.О. Трудовое право. Краткий курс / Ф.О. Дзгоева-Сулейманова. - М. : Проспект, 2014. - 184 с. - ISBN 978-5-392-11523-5 ; То же [Электронный ресурс]. - URL: http://biblioclub.ru/index.php?page=book&amp;id=276965 (01.12.2016)</w:t>
        </w:r>
      </w:hyperlink>
    </w:p>
    <w:p w:rsidR="00762C69" w:rsidRDefault="009B42C7">
      <w:pPr>
        <w:jc w:val="both"/>
      </w:pPr>
      <w:r>
        <w:rPr>
          <w:rFonts w:ascii="Times New Roman CYR" w:hAnsi="Times New Roman CYR" w:cs="Times New Roman CYR"/>
          <w:sz w:val="24"/>
        </w:rPr>
        <w:t xml:space="preserve">33. </w:t>
      </w:r>
      <w:hyperlink r:id="rId9" w:history="1">
        <w:r>
          <w:rPr>
            <w:color w:val="0000FF"/>
            <w:sz w:val="24"/>
            <w:u w:val="single"/>
          </w:rPr>
          <w:t>Карташов, Я.П. Конфликт в организации / Я.П. Карташов. - М. : Лаборатория книги, 2010. - 69 с. ; То же [Электронный ресурс]. - URL: //biblioclub.ru/index.php?page=book&amp;id=87239 (12.10.2016).</w:t>
        </w:r>
      </w:hyperlink>
    </w:p>
    <w:p w:rsidR="00762C69" w:rsidRDefault="009B42C7">
      <w:pPr>
        <w:jc w:val="both"/>
      </w:pPr>
      <w:r>
        <w:rPr>
          <w:rFonts w:ascii="Times New Roman CYR" w:hAnsi="Times New Roman CYR" w:cs="Times New Roman CYR"/>
          <w:sz w:val="24"/>
        </w:rPr>
        <w:t xml:space="preserve">34. </w:t>
      </w:r>
      <w:hyperlink r:id="rId10" w:history="1">
        <w:r>
          <w:rPr>
            <w:color w:val="0000FF"/>
            <w:sz w:val="24"/>
            <w:u w:val="single"/>
          </w:rPr>
          <w:t>Кашепов, А.В. Рынок труда: проблемы и решения / А.В. Кашепов, С.С. Сулакшин, А.С. Малчинов. - М. : Научный эксперт, 2008. - 233 с. - ISBN 978-5-91290-023-5 ; То же [Электронный ресурс]. -  Режим доступа: http://biblioclub.ru/index.php?page=book&amp;id=78200. (16.01.2017)</w:t>
        </w:r>
      </w:hyperlink>
    </w:p>
    <w:p w:rsidR="00762C69" w:rsidRDefault="009B42C7">
      <w:pPr>
        <w:jc w:val="both"/>
      </w:pPr>
      <w:r>
        <w:rPr>
          <w:rFonts w:ascii="Times New Roman CYR" w:hAnsi="Times New Roman CYR" w:cs="Times New Roman CYR"/>
          <w:sz w:val="24"/>
        </w:rPr>
        <w:t xml:space="preserve">35. </w:t>
      </w:r>
      <w:hyperlink r:id="rId11" w:history="1">
        <w:r>
          <w:rPr>
            <w:color w:val="0000FF"/>
            <w:sz w:val="24"/>
            <w:u w:val="single"/>
          </w:rPr>
          <w:t>Курочкин В. Н. Организация, нормирование и оплата труда [Электронный ресурс] : учеб. пособие / В.Н. Курочкин. – М. : Берлин: Директ-Медиа, 2014. – 234 с. – Режим доступа: http://biblioclub.ru/index.php?page=book&amp;id=254126&amp;sr=1 (01.09.2016)</w:t>
        </w:r>
      </w:hyperlink>
    </w:p>
    <w:p w:rsidR="00762C69" w:rsidRDefault="009B42C7">
      <w:pPr>
        <w:jc w:val="both"/>
      </w:pPr>
      <w:r>
        <w:rPr>
          <w:rFonts w:ascii="Times New Roman CYR" w:hAnsi="Times New Roman CYR" w:cs="Times New Roman CYR"/>
          <w:sz w:val="24"/>
        </w:rPr>
        <w:t xml:space="preserve">36. </w:t>
      </w:r>
      <w:hyperlink r:id="rId12" w:history="1">
        <w:r>
          <w:rPr>
            <w:color w:val="0000FF"/>
            <w:sz w:val="24"/>
            <w:u w:val="single"/>
          </w:rPr>
          <w:t xml:space="preserve">Лебедева, Д.В. Особенности рынка труда и проблемы безработицы в современной России / Д.В. Лебедева. - М. : Лаборатория книги, 2012. - 135 с. - ISBN 978-5-504-00745-8 ; </w:t>
        </w:r>
        <w:r>
          <w:rPr>
            <w:color w:val="0000FF"/>
            <w:sz w:val="24"/>
            <w:u w:val="single"/>
          </w:rPr>
          <w:lastRenderedPageBreak/>
          <w:t>То же [Электронный ресурс].- Режим доступа: http://biblioclub.ru/index.php?page=book&amp;id=140268. (16.01.2017)</w:t>
        </w:r>
      </w:hyperlink>
    </w:p>
    <w:p w:rsidR="00762C69" w:rsidRDefault="009B42C7">
      <w:pPr>
        <w:jc w:val="both"/>
      </w:pPr>
      <w:r>
        <w:rPr>
          <w:rFonts w:ascii="Times New Roman CYR" w:hAnsi="Times New Roman CYR" w:cs="Times New Roman CYR"/>
          <w:sz w:val="24"/>
        </w:rPr>
        <w:t xml:space="preserve">37. </w:t>
      </w:r>
      <w:hyperlink r:id="rId13" w:history="1">
        <w:r>
          <w:rPr>
            <w:color w:val="0000FF"/>
            <w:sz w:val="24"/>
            <w:u w:val="single"/>
          </w:rPr>
          <w:t>Незоренко, Т.К. Управление персоналом / Т.К. Незоренко. - М. : Лаборатория книги, 2010. - 92 с. ; То же [Электронный ресурс]. - URL: http://biblioclub.ru/index.php?page=book&amp;id=88748. (08.06.2016)</w:t>
        </w:r>
      </w:hyperlink>
    </w:p>
    <w:p w:rsidR="00762C69" w:rsidRDefault="009B42C7">
      <w:pPr>
        <w:jc w:val="both"/>
      </w:pPr>
      <w:r>
        <w:rPr>
          <w:rFonts w:ascii="Times New Roman CYR" w:hAnsi="Times New Roman CYR" w:cs="Times New Roman CYR"/>
          <w:sz w:val="24"/>
        </w:rPr>
        <w:t xml:space="preserve">38. </w:t>
      </w:r>
      <w:hyperlink r:id="rId14" w:history="1">
        <w:r>
          <w:rPr>
            <w:color w:val="0000FF"/>
            <w:sz w:val="24"/>
            <w:u w:val="single"/>
          </w:rPr>
          <w:t>Ратников, В. П. Конфликтология [Электронный ресурс]  учебник для студентов вузов, обучающихся по специальностям экономики и управления и гуманитарно-социальным специальностям / В. П. Ратников; под ред. В. П. Ратникова. - 3-е изд., перераб. и доп. - М. : ЮНИТИ-ДАНА, 2015. - 543 с.– Режим доступа: http://biblioclub.ru/index.php?page=book&amp;id=115393&amp;sr=1 (31.05.2016)</w:t>
        </w:r>
      </w:hyperlink>
    </w:p>
    <w:p w:rsidR="00762C69" w:rsidRDefault="009B42C7">
      <w:pPr>
        <w:jc w:val="both"/>
      </w:pPr>
      <w:r>
        <w:rPr>
          <w:rFonts w:ascii="Times New Roman CYR" w:hAnsi="Times New Roman CYR" w:cs="Times New Roman CYR"/>
          <w:sz w:val="24"/>
        </w:rPr>
        <w:t xml:space="preserve">39. </w:t>
      </w:r>
      <w:hyperlink r:id="rId15" w:history="1">
        <w:r>
          <w:rPr>
            <w:color w:val="0000FF"/>
            <w:sz w:val="24"/>
            <w:u w:val="single"/>
          </w:rPr>
          <w:t>Рынок труда : учебно-практическое пособие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"Ульяновский государственный технический университет", Институт дистанционного и дополнительного образования ; сост. Р.А. Кадермятова. - Ульяновск : УлГТУ, 2015. - 79 с. : ил., табл., схем. - Библ. в кн. - ISBN 978-5-9795-1378-2 ; То же [Электронный ресурс]. - URL: http://biblioclub.ru/index.php?page=book&amp;id=363488 (03.06.2016).</w:t>
        </w:r>
      </w:hyperlink>
    </w:p>
    <w:p w:rsidR="00762C69" w:rsidRDefault="009B42C7">
      <w:pPr>
        <w:jc w:val="both"/>
      </w:pPr>
      <w:r>
        <w:rPr>
          <w:rFonts w:ascii="Times New Roman CYR" w:hAnsi="Times New Roman CYR" w:cs="Times New Roman CYR"/>
          <w:sz w:val="24"/>
        </w:rPr>
        <w:t xml:space="preserve">40. </w:t>
      </w:r>
      <w:hyperlink r:id="rId16" w:history="1">
        <w:r>
          <w:rPr>
            <w:color w:val="0000FF"/>
            <w:sz w:val="24"/>
            <w:u w:val="single"/>
          </w:rPr>
          <w:t>Соломанидина, Т.О. Мотивация трудовой деятельности персонала : учебное пособие / Т.О. Соломанидина, В.Г. Соломанидин. - 2-е изд., перераб. и доп. - М. : Юнити-Дана, 2015. - 312 с. : табл., схемы - Библиогр. в кн. - ISBN 978-5-238-01609-2 ; То же [Электронный ресурс]. - URL: //biblioclub.ru/index.php?page=book&amp;id=115175 (18.11.2016)</w:t>
        </w:r>
      </w:hyperlink>
    </w:p>
    <w:p w:rsidR="00762C69" w:rsidRDefault="009B42C7">
      <w:pPr>
        <w:jc w:val="both"/>
      </w:pPr>
      <w:r>
        <w:rPr>
          <w:rFonts w:ascii="Times New Roman CYR" w:hAnsi="Times New Roman CYR" w:cs="Times New Roman CYR"/>
          <w:sz w:val="24"/>
        </w:rPr>
        <w:t xml:space="preserve">41. </w:t>
      </w:r>
      <w:hyperlink r:id="rId17" w:history="1">
        <w:r>
          <w:rPr>
            <w:color w:val="0000FF"/>
            <w:sz w:val="24"/>
            <w:u w:val="single"/>
          </w:rPr>
          <w:t>Тарасов, А.П. Рынок труда и занятость населения. / А.П. Тарасов. - М. : Лаборатория книги, 2012. - 92 с. Режим доступа: http://biblioclub.ru/index.php?page=book&amp;id=142446 (05.09.2016)</w:t>
        </w:r>
      </w:hyperlink>
    </w:p>
    <w:p w:rsidR="00762C69" w:rsidRDefault="009B42C7">
      <w:pPr>
        <w:jc w:val="both"/>
      </w:pPr>
      <w:r>
        <w:rPr>
          <w:rFonts w:ascii="Times New Roman CYR" w:hAnsi="Times New Roman CYR" w:cs="Times New Roman CYR"/>
          <w:sz w:val="24"/>
        </w:rPr>
        <w:t xml:space="preserve">42. </w:t>
      </w:r>
      <w:hyperlink r:id="rId18" w:history="1">
        <w:r>
          <w:rPr>
            <w:color w:val="0000FF"/>
            <w:sz w:val="24"/>
            <w:u w:val="single"/>
          </w:rPr>
          <w:t>Шаховой, В.А. Мотивация трудовой деятельности : учебное пособие / В.А. Шаховой, С.А. Шапиро. - 4-е изд. - М. ; Берлин : Директ-Медиа, 2015. - 425 с. : ил., табл. - Библиогр. в кн. - ISBN 978-5-4475-3675-6 ; То же [Электронный ресурс]. - URL: //biblioclub.ru/index.php?page=book&amp;id=272218 (18.11.2016)</w:t>
        </w:r>
      </w:hyperlink>
    </w:p>
    <w:p w:rsidR="00762C69" w:rsidRDefault="009B42C7">
      <w:pPr>
        <w:jc w:val="both"/>
      </w:pPr>
      <w:r>
        <w:rPr>
          <w:rFonts w:ascii="Times New Roman CYR" w:hAnsi="Times New Roman CYR" w:cs="Times New Roman CYR"/>
          <w:sz w:val="24"/>
        </w:rPr>
        <w:t xml:space="preserve">43. </w:t>
      </w:r>
      <w:hyperlink r:id="rId19" w:history="1">
        <w:r>
          <w:rPr>
            <w:color w:val="0000FF"/>
            <w:sz w:val="24"/>
            <w:u w:val="single"/>
          </w:rPr>
          <w:t>Шестакова, Е.В. Кадровый консалтинг и аудит : учебное пособие / Е.В. Шестакова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 ОГУ, 2013. - 199 с. : табл. - Библиогр. в кн. ; То же [Электронный ресурс]. - URL: //biblioclub.ru/index.php?page=book&amp;id=270267 (05.01.2017)</w:t>
        </w:r>
      </w:hyperlink>
    </w:p>
    <w:p w:rsidR="00762C69" w:rsidRDefault="009B42C7">
      <w:pPr>
        <w:jc w:val="both"/>
      </w:pPr>
      <w:r>
        <w:rPr>
          <w:rFonts w:ascii="Times New Roman CYR" w:hAnsi="Times New Roman CYR" w:cs="Times New Roman CYR"/>
          <w:sz w:val="24"/>
        </w:rPr>
        <w:t xml:space="preserve">44. </w:t>
      </w:r>
      <w:hyperlink r:id="rId20" w:history="1">
        <w:r>
          <w:rPr>
            <w:color w:val="0000FF"/>
            <w:sz w:val="24"/>
            <w:u w:val="single"/>
          </w:rPr>
          <w:t>Щербакова А.А. Оплата труда в Российской Федерации : современное состояние и проблемы [Электронный ресурс] / А.А. Щербакова. – М.: Лаборатория книги, 2010. – 40 с. – Режим доступа: http://biblioclub.ru/index.php?page=book_view&amp;book_id=96749</w:t>
        </w:r>
      </w:hyperlink>
    </w:p>
    <w:p w:rsidR="00762C69" w:rsidRDefault="009B42C7">
      <w:pPr>
        <w:jc w:val="both"/>
      </w:pPr>
      <w:r>
        <w:rPr>
          <w:rFonts w:ascii="Times New Roman CYR" w:hAnsi="Times New Roman CYR" w:cs="Times New Roman CYR"/>
          <w:sz w:val="24"/>
        </w:rPr>
        <w:t xml:space="preserve">45. </w:t>
      </w:r>
      <w:hyperlink r:id="rId21" w:history="1">
        <w:r>
          <w:rPr>
            <w:color w:val="0000FF"/>
            <w:sz w:val="24"/>
            <w:u w:val="single"/>
          </w:rPr>
          <w:t>Янкович Ш.А. Делопроизводство в кадровой службе [Электронный ресурс]: учебник  / Ш.А. Янкович. – М.: Юнити-Дана, 2015. – 160 с. – Режим доступа: http://biblioclub.ru/index.php?page=book&amp;id=119021&amp;sr=1 (01.09.2016)</w:t>
        </w:r>
      </w:hyperlink>
    </w:p>
    <w:p w:rsidR="00762C69" w:rsidRDefault="00762C69"/>
    <w:p w:rsidR="00762C69" w:rsidRDefault="009B42C7">
      <w:r>
        <w:rPr>
          <w:b/>
          <w:sz w:val="24"/>
        </w:rPr>
        <w:t>б) дополнительная литература:</w:t>
      </w:r>
    </w:p>
    <w:p w:rsidR="00762C69" w:rsidRDefault="009B42C7">
      <w:pPr>
        <w:jc w:val="both"/>
      </w:pPr>
      <w:r>
        <w:rPr>
          <w:sz w:val="24"/>
        </w:rPr>
        <w:t>1. Гимпельсон В., Зудина А. "Неформалы" в российской экономике: сколько их и кто они?/ В. Гимпельсон, А. Зудина</w:t>
      </w:r>
    </w:p>
    <w:p w:rsidR="00762C69" w:rsidRDefault="009B42C7">
      <w:pPr>
        <w:jc w:val="both"/>
      </w:pPr>
      <w:r>
        <w:rPr>
          <w:sz w:val="24"/>
        </w:rPr>
        <w:t xml:space="preserve">2. 100 способов мотивации персонала. Как стать хорошим руководителем и не свести с ума окружающих. 100 Ways to Motivate Others. </w:t>
      </w:r>
      <w:r w:rsidRPr="00A85F21">
        <w:rPr>
          <w:sz w:val="24"/>
          <w:lang w:val="en-US"/>
        </w:rPr>
        <w:t xml:space="preserve">How Great Leaders Can Produce Insane Results Without Driving People Crazy. 100 Ways to Motivate Others. How Great Leaders Can Produce Insane Results Without Driving People Crazy/ </w:t>
      </w:r>
      <w:r>
        <w:rPr>
          <w:sz w:val="24"/>
        </w:rPr>
        <w:t>Стив</w:t>
      </w:r>
      <w:r w:rsidRPr="00A85F21">
        <w:rPr>
          <w:sz w:val="24"/>
          <w:lang w:val="en-US"/>
        </w:rPr>
        <w:t xml:space="preserve"> </w:t>
      </w:r>
      <w:r>
        <w:rPr>
          <w:sz w:val="24"/>
        </w:rPr>
        <w:t>Чендлер</w:t>
      </w:r>
      <w:r w:rsidRPr="00A85F21">
        <w:rPr>
          <w:sz w:val="24"/>
          <w:lang w:val="en-US"/>
        </w:rPr>
        <w:t xml:space="preserve">, </w:t>
      </w:r>
      <w:r>
        <w:rPr>
          <w:sz w:val="24"/>
        </w:rPr>
        <w:t>Скотт</w:t>
      </w:r>
      <w:r w:rsidRPr="00A85F21">
        <w:rPr>
          <w:sz w:val="24"/>
          <w:lang w:val="en-US"/>
        </w:rPr>
        <w:t xml:space="preserve"> </w:t>
      </w:r>
      <w:r>
        <w:rPr>
          <w:sz w:val="24"/>
        </w:rPr>
        <w:t>Ричардсон</w:t>
      </w:r>
      <w:r w:rsidRPr="00A85F21">
        <w:rPr>
          <w:sz w:val="24"/>
          <w:lang w:val="en-US"/>
        </w:rPr>
        <w:t xml:space="preserve">.- </w:t>
      </w:r>
      <w:r>
        <w:rPr>
          <w:sz w:val="24"/>
        </w:rPr>
        <w:t>М.: Гранд, 2006.-183 с.</w:t>
      </w:r>
    </w:p>
    <w:p w:rsidR="00762C69" w:rsidRDefault="009B42C7">
      <w:pPr>
        <w:jc w:val="both"/>
      </w:pPr>
      <w:r>
        <w:rPr>
          <w:sz w:val="24"/>
        </w:rPr>
        <w:t>3. Аудит и контроллинг персонала организации. учеб. пособие/ рек. УМО по образованию.- М.: ВЗФЭИ, 2007.-224 с.</w:t>
      </w:r>
    </w:p>
    <w:p w:rsidR="00762C69" w:rsidRDefault="009B42C7">
      <w:pPr>
        <w:jc w:val="both"/>
      </w:pPr>
      <w:r>
        <w:rPr>
          <w:sz w:val="24"/>
        </w:rPr>
        <w:lastRenderedPageBreak/>
        <w:t>4. Аудит и контроллинг персонала организации. учеб. пособие для вузов. рек. УМО по образованию. 2-е изд., перераб. и доп./ под ред. П. Э. Шлендера.- М.: Вузовский учебник, 2010.-261 с.</w:t>
      </w:r>
    </w:p>
    <w:p w:rsidR="00762C69" w:rsidRDefault="009B42C7">
      <w:pPr>
        <w:jc w:val="both"/>
      </w:pPr>
      <w:r>
        <w:rPr>
          <w:sz w:val="24"/>
        </w:rPr>
        <w:t>5. Низова Л. М. Безработица как индикатор государственного регулирования занятости населения/ Л. М. Низова</w:t>
      </w:r>
    </w:p>
    <w:p w:rsidR="00762C69" w:rsidRDefault="009B42C7">
      <w:pPr>
        <w:jc w:val="both"/>
      </w:pPr>
      <w:r>
        <w:rPr>
          <w:sz w:val="24"/>
        </w:rPr>
        <w:t>6. Одегов Ю., Руденко Г. Внутренний рынок труда в системе социально-трудовых отношений/ Ю.Одегов,Г.Руденко</w:t>
      </w:r>
    </w:p>
    <w:p w:rsidR="00762C69" w:rsidRDefault="009B42C7">
      <w:pPr>
        <w:jc w:val="both"/>
      </w:pPr>
      <w:r>
        <w:rPr>
          <w:sz w:val="24"/>
        </w:rPr>
        <w:t>7. Горелов Н. А. Вознаграждение работникам. Компенсационный менеджмент. учеб. пособие для вузов. допущено УМО вузов России по образованию/ Н. А. Горелов.- СПб.: ЛИК, 2007.-815 c.</w:t>
      </w:r>
    </w:p>
    <w:p w:rsidR="00762C69" w:rsidRDefault="009B42C7">
      <w:pPr>
        <w:jc w:val="both"/>
      </w:pPr>
      <w:r>
        <w:rPr>
          <w:sz w:val="24"/>
        </w:rPr>
        <w:t>8. Гимпельсон В.Е. Временная занятость в России:данные, уровень,динамика,распространенность/ В.Е.Гимпельсон</w:t>
      </w:r>
    </w:p>
    <w:p w:rsidR="00762C69" w:rsidRDefault="009B42C7">
      <w:pPr>
        <w:jc w:val="both"/>
      </w:pPr>
      <w:r>
        <w:rPr>
          <w:sz w:val="24"/>
        </w:rPr>
        <w:t>9. Чемеков В. П. Грейдинг : технология построения системы управления персоналом/ Валерий Чемеков.- СПб.: Вершина, 2007.-206 с.</w:t>
      </w:r>
    </w:p>
    <w:p w:rsidR="00762C69" w:rsidRDefault="009B42C7">
      <w:pPr>
        <w:jc w:val="both"/>
      </w:pPr>
      <w:r>
        <w:rPr>
          <w:sz w:val="24"/>
        </w:rPr>
        <w:t>10. Делопроизводство в кадровой службе. рек. Советом УМО по образованию в обл. менеджмента. учебно-практ. пособие для вузов/ М. В. Ловчева, Е. Н. Галкина, Е. В. Гурова.- М.: Проспект, 2012.-78 с.</w:t>
      </w:r>
    </w:p>
    <w:p w:rsidR="00762C69" w:rsidRDefault="009B42C7">
      <w:pPr>
        <w:jc w:val="both"/>
      </w:pPr>
      <w:r>
        <w:rPr>
          <w:sz w:val="24"/>
        </w:rPr>
        <w:t>11. Андреева В. И. Делопроизводство: организация и ведение. рек. Учеб.-метод. центром "Классический учебник". учеб.-практ. пособие для вузов. 3-е изд., перераб. и доп./ В. И. Андреева.- М.: КноРус, 2010.-294 с.</w:t>
      </w:r>
    </w:p>
    <w:p w:rsidR="00762C69" w:rsidRDefault="009B42C7">
      <w:pPr>
        <w:jc w:val="both"/>
      </w:pPr>
      <w:r>
        <w:rPr>
          <w:sz w:val="24"/>
        </w:rPr>
        <w:t>12. Анцупов А. Я. Как избавиться от стресса/ А.Я. Анцупов.- Москва: Проспект, 2016.-219 с.</w:t>
      </w:r>
    </w:p>
    <w:p w:rsidR="00762C69" w:rsidRDefault="009B42C7">
      <w:pPr>
        <w:jc w:val="both"/>
      </w:pPr>
      <w:r>
        <w:rPr>
          <w:sz w:val="24"/>
        </w:rPr>
        <w:t>13. Шипилова О.А. Как преодолеть сопротивление персонала нововведениям?/ О.А.Шипилова</w:t>
      </w:r>
    </w:p>
    <w:p w:rsidR="00762C69" w:rsidRDefault="009B42C7">
      <w:pPr>
        <w:jc w:val="both"/>
      </w:pPr>
      <w:r>
        <w:rPr>
          <w:sz w:val="24"/>
        </w:rPr>
        <w:t>14. Хендерсон Р. И., Henderson R. I. Компенсационный менеджмент. Стратегия и тактика формирования заработной платы и других выплат. Compensation Management in a Knowledge-Based World. 8-е изд./ Р. И. Хендерсон.- СПб.: Питер, 2004.-872 с.</w:t>
      </w:r>
    </w:p>
    <w:p w:rsidR="00762C69" w:rsidRDefault="009B42C7">
      <w:pPr>
        <w:jc w:val="both"/>
      </w:pPr>
      <w:r>
        <w:rPr>
          <w:sz w:val="24"/>
        </w:rPr>
        <w:t>15. Волков Б. С., Волкова Н. В. Конфликтология. учеб. пособие для вузов/ Б. С. Волков, Н. В. Волкова.- М.: Академический проект, 2007.-399 с.</w:t>
      </w:r>
    </w:p>
    <w:p w:rsidR="00762C69" w:rsidRDefault="009B42C7">
      <w:pPr>
        <w:jc w:val="both"/>
      </w:pPr>
      <w:r>
        <w:rPr>
          <w:sz w:val="24"/>
        </w:rPr>
        <w:t>16. Анцупов А. Я., Баклановский С. В. Конфликтология в схемах и комментариях. 4-е изд., перераб. и доп./ А.Я. Анцупов.- Москва: Проспект, 2016.-336 с.</w:t>
      </w:r>
    </w:p>
    <w:p w:rsidR="00762C69" w:rsidRDefault="009B42C7">
      <w:pPr>
        <w:jc w:val="both"/>
      </w:pPr>
      <w:r>
        <w:rPr>
          <w:sz w:val="24"/>
        </w:rPr>
        <w:t>17. Бобрешова И. П., Воробьев В. К. Конфликтология. Практикум/ И.П. Бобрешова.- Оренбург: ОГУ, 2015.-102 с.</w:t>
      </w:r>
    </w:p>
    <w:p w:rsidR="00762C69" w:rsidRDefault="009B42C7">
      <w:pPr>
        <w:jc w:val="both"/>
      </w:pPr>
      <w:r>
        <w:rPr>
          <w:sz w:val="24"/>
        </w:rPr>
        <w:t>18. Кильмашкина Т. Н. Конфликтология. Социальные конфликты. учеб. пособие для вузов. рек. Учеб.-метод. центром "Проф. учеб. "/ Т. Н. Кильмашкина.- М.: ЮНИТИ, 2004.-287 с.</w:t>
      </w:r>
    </w:p>
    <w:p w:rsidR="00762C69" w:rsidRDefault="009B42C7">
      <w:pPr>
        <w:jc w:val="both"/>
      </w:pPr>
      <w:r>
        <w:rPr>
          <w:sz w:val="24"/>
        </w:rPr>
        <w:t>19. Уткин Э. А. Конфликтология. Теория и практика/ Э. А. Уткин.- М.: Тандем, 2000.-272 с.</w:t>
      </w:r>
    </w:p>
    <w:p w:rsidR="00762C69" w:rsidRDefault="009B42C7">
      <w:pPr>
        <w:jc w:val="both"/>
      </w:pPr>
      <w:r>
        <w:rPr>
          <w:sz w:val="24"/>
        </w:rPr>
        <w:t>20. Зеленков М. Ю. Конфликтология. Учебник для бакалавров/ М.Ю. Зеленков.- Москва: Дашков и Ко, 2012.-324 с.</w:t>
      </w:r>
    </w:p>
    <w:p w:rsidR="00762C69" w:rsidRDefault="009B42C7">
      <w:pPr>
        <w:jc w:val="both"/>
      </w:pPr>
      <w:r>
        <w:rPr>
          <w:sz w:val="24"/>
        </w:rPr>
        <w:t xml:space="preserve">21. Лукин Ю. Ф. Конфликтология: управление конфликтами. </w:t>
      </w:r>
      <w:r w:rsidRPr="00A85F21">
        <w:rPr>
          <w:sz w:val="24"/>
          <w:lang w:val="en-US"/>
        </w:rPr>
        <w:t xml:space="preserve">Management of the conflicts. </w:t>
      </w:r>
      <w:r>
        <w:rPr>
          <w:sz w:val="24"/>
        </w:rPr>
        <w:t>Учебник</w:t>
      </w:r>
      <w:r w:rsidRPr="00A85F21">
        <w:rPr>
          <w:sz w:val="24"/>
          <w:lang w:val="en-US"/>
        </w:rPr>
        <w:t xml:space="preserve"> </w:t>
      </w:r>
      <w:r>
        <w:rPr>
          <w:sz w:val="24"/>
        </w:rPr>
        <w:t>для</w:t>
      </w:r>
      <w:r w:rsidRPr="00A85F21">
        <w:rPr>
          <w:sz w:val="24"/>
          <w:lang w:val="en-US"/>
        </w:rPr>
        <w:t xml:space="preserve"> </w:t>
      </w:r>
      <w:r>
        <w:rPr>
          <w:sz w:val="24"/>
        </w:rPr>
        <w:t>вузов</w:t>
      </w:r>
      <w:r w:rsidRPr="00A85F21">
        <w:rPr>
          <w:sz w:val="24"/>
          <w:lang w:val="en-US"/>
        </w:rPr>
        <w:t xml:space="preserve">/ </w:t>
      </w:r>
      <w:r>
        <w:rPr>
          <w:sz w:val="24"/>
        </w:rPr>
        <w:t>Ю</w:t>
      </w:r>
      <w:r w:rsidRPr="00A85F21">
        <w:rPr>
          <w:sz w:val="24"/>
          <w:lang w:val="en-US"/>
        </w:rPr>
        <w:t>.</w:t>
      </w:r>
      <w:r>
        <w:rPr>
          <w:sz w:val="24"/>
        </w:rPr>
        <w:t>Ф</w:t>
      </w:r>
      <w:r w:rsidRPr="00A85F21">
        <w:rPr>
          <w:sz w:val="24"/>
          <w:lang w:val="en-US"/>
        </w:rPr>
        <w:t xml:space="preserve">. </w:t>
      </w:r>
      <w:r>
        <w:rPr>
          <w:sz w:val="24"/>
        </w:rPr>
        <w:t>Лукин</w:t>
      </w:r>
      <w:r w:rsidRPr="00A85F21">
        <w:rPr>
          <w:sz w:val="24"/>
          <w:lang w:val="en-US"/>
        </w:rPr>
        <w:t xml:space="preserve">.- </w:t>
      </w:r>
      <w:r>
        <w:rPr>
          <w:sz w:val="24"/>
        </w:rPr>
        <w:t>Москва: Академический проект, 2007.-800 с.</w:t>
      </w:r>
    </w:p>
    <w:p w:rsidR="00762C69" w:rsidRDefault="009B42C7">
      <w:pPr>
        <w:jc w:val="both"/>
      </w:pPr>
      <w:r>
        <w:rPr>
          <w:sz w:val="24"/>
        </w:rPr>
        <w:t>22. Егоршин А. П. Александр Петрович Мотивация и стимулирование трудовой деятельности. допущено М-вом образования РФ. учебное пособие для вузов. 3-е изд., перераб. и доп./ А. П. Егоршин.- М.: ИНФРА-М, 2013.-377 с.</w:t>
      </w:r>
    </w:p>
    <w:p w:rsidR="00762C69" w:rsidRDefault="009B42C7">
      <w:pPr>
        <w:jc w:val="both"/>
      </w:pPr>
      <w:r>
        <w:rPr>
          <w:sz w:val="24"/>
        </w:rPr>
        <w:t>23. Соломанидина Т. О., Соломанидин В. Г. Мотивация трудовой деятельности персонала. 2-е изд., перераб. и доп./ Т.О. Соломанидина.- Москва: Юнити-Дана, 2015.-312 с.</w:t>
      </w:r>
    </w:p>
    <w:p w:rsidR="00762C69" w:rsidRDefault="009B42C7">
      <w:pPr>
        <w:jc w:val="both"/>
      </w:pPr>
      <w:r>
        <w:rPr>
          <w:sz w:val="24"/>
        </w:rPr>
        <w:t>24. Гейц И. В. Новые системы оплаты труда работников бюджетной сферы/ И. В. Гейц.- М.: Дело и сервис, 2009.-224 с.</w:t>
      </w:r>
    </w:p>
    <w:p w:rsidR="00762C69" w:rsidRDefault="009B42C7">
      <w:pPr>
        <w:jc w:val="both"/>
      </w:pPr>
      <w:r>
        <w:rPr>
          <w:sz w:val="24"/>
        </w:rPr>
        <w:t>25. Яковлев Р. Оплата и нормирование труда/ Р. Яковлев</w:t>
      </w:r>
    </w:p>
    <w:p w:rsidR="00762C69" w:rsidRDefault="009B42C7">
      <w:pPr>
        <w:jc w:val="both"/>
      </w:pPr>
      <w:r>
        <w:rPr>
          <w:sz w:val="24"/>
        </w:rPr>
        <w:t xml:space="preserve">26. Чингос П. Т., Chingos P. T., Кондукова Э. В. Оплата по результату. Из опыта оплаты труда персонала в США. Paying for Performance. </w:t>
      </w:r>
      <w:r w:rsidRPr="00A85F21">
        <w:rPr>
          <w:sz w:val="24"/>
          <w:lang w:val="en-US"/>
        </w:rPr>
        <w:t xml:space="preserve">A Guide to Compensation Management. </w:t>
      </w:r>
      <w:r w:rsidRPr="00A85F21">
        <w:rPr>
          <w:sz w:val="24"/>
          <w:lang w:val="en-US"/>
        </w:rPr>
        <w:lastRenderedPageBreak/>
        <w:t xml:space="preserve">Paying for Performance. A Guide to Compensation Management. </w:t>
      </w:r>
      <w:r>
        <w:rPr>
          <w:sz w:val="24"/>
        </w:rPr>
        <w:t>2-е изд./ Питер Чингос.- М.: Диалектика, 2004.-404 c.</w:t>
      </w:r>
    </w:p>
    <w:p w:rsidR="00762C69" w:rsidRDefault="009B42C7">
      <w:pPr>
        <w:jc w:val="both"/>
      </w:pPr>
      <w:r>
        <w:rPr>
          <w:sz w:val="24"/>
        </w:rPr>
        <w:t>27. Мазманова Б. Г. Оплата труда и трудовые отношения в России и за рубежом. учеб. пособие для вузов. допущено УМО вузов России по образованию по спец. "Экономика труда"/ Б. Г. Мазманова.- М.: Дело и сервис, 2010.-432 с.</w:t>
      </w:r>
    </w:p>
    <w:p w:rsidR="00762C69" w:rsidRDefault="009B42C7">
      <w:pPr>
        <w:jc w:val="both"/>
      </w:pPr>
      <w:r>
        <w:rPr>
          <w:sz w:val="24"/>
        </w:rPr>
        <w:t>28. Бухалков М. И. Организация и нормирование труда. учеб. для вузов. допущено М-вом образования и науки РФ. 3-е изд., испр. и доп./ М. И. Бухалков.- М.: ИНФРА-М, 2011.-423 с.</w:t>
      </w:r>
    </w:p>
    <w:p w:rsidR="00762C69" w:rsidRDefault="009B42C7">
      <w:pPr>
        <w:jc w:val="both"/>
      </w:pPr>
      <w:r>
        <w:rPr>
          <w:sz w:val="24"/>
        </w:rPr>
        <w:t>29. Пашуто В. П. Валерий Петрович Организация, нормирование и оплата труда на предприятии. рек. Учеб.-метод центром "Классический учебник". учеб.-практ. пособие для вузов. 6-е изд., стер./ В. П. Пашуто.- М.: КноРус, 2011.-317 с.</w:t>
      </w:r>
    </w:p>
    <w:p w:rsidR="00762C69" w:rsidRDefault="009B42C7">
      <w:pPr>
        <w:jc w:val="both"/>
      </w:pPr>
      <w:r>
        <w:rPr>
          <w:sz w:val="24"/>
        </w:rPr>
        <w:t>30. Генкин Б. М. Организация, нормирование и оплата труда на промышленных предприятиях. учеб. для вузов. рек. М-вом образования и науки РФ. 5-е изд., изм. и доп./ Б. М. Генкин.- М.: НОРМА, 2008.-478 с.</w:t>
      </w:r>
    </w:p>
    <w:p w:rsidR="00762C69" w:rsidRDefault="009B42C7">
      <w:pPr>
        <w:jc w:val="both"/>
      </w:pPr>
      <w:r>
        <w:rPr>
          <w:sz w:val="24"/>
        </w:rPr>
        <w:t>31. Низова Л., Якимова Е. Екатерина Особенности женской безработицы/ Л. Низова, Е. Якимова.-1 рис.</w:t>
      </w:r>
    </w:p>
    <w:p w:rsidR="00762C69" w:rsidRDefault="009B42C7">
      <w:pPr>
        <w:jc w:val="both"/>
      </w:pPr>
      <w:r>
        <w:rPr>
          <w:sz w:val="24"/>
        </w:rPr>
        <w:t>32. Кашепов А. Политика на рынке труда/ А. Кашепов</w:t>
      </w:r>
    </w:p>
    <w:p w:rsidR="00762C69" w:rsidRDefault="009B42C7">
      <w:pPr>
        <w:jc w:val="both"/>
      </w:pPr>
      <w:r>
        <w:rPr>
          <w:sz w:val="24"/>
        </w:rPr>
        <w:t>33. Пашуто В. П. Валерий Петрович Практикум по организации, нормированию и оплате труда на предприятии. учеб. пособие для вузов. рек. Учеб.-метод. центром "Классический учебник". 2-е изд., стер./ В. П. Пашуто.- М.: КноРус, 2008.-239 с.</w:t>
      </w:r>
    </w:p>
    <w:p w:rsidR="00762C69" w:rsidRDefault="009B42C7">
      <w:pPr>
        <w:jc w:val="both"/>
      </w:pPr>
      <w:r>
        <w:rPr>
          <w:sz w:val="24"/>
        </w:rPr>
        <w:t>34. Шипилов А.И., Шипилова О.А. Профессиональная усталость и как с ней бороться/ А.И.Шипилов,О.А.Шипилова</w:t>
      </w:r>
    </w:p>
    <w:p w:rsidR="00762C69" w:rsidRDefault="009B42C7">
      <w:pPr>
        <w:jc w:val="both"/>
      </w:pPr>
      <w:r>
        <w:rPr>
          <w:sz w:val="24"/>
        </w:rPr>
        <w:t>35. Шипилова О.А. Профилактика конфлитных ситуаций в коллективе/ О.А.Шипилова</w:t>
      </w:r>
    </w:p>
    <w:p w:rsidR="00762C69" w:rsidRDefault="009B42C7">
      <w:pPr>
        <w:jc w:val="both"/>
      </w:pPr>
      <w:r>
        <w:rPr>
          <w:sz w:val="24"/>
        </w:rPr>
        <w:t>36. Винокуров М. А. Рынок труда и занятость/ М. А. Винокуров</w:t>
      </w:r>
    </w:p>
    <w:p w:rsidR="00762C69" w:rsidRDefault="009B42C7">
      <w:pPr>
        <w:jc w:val="both"/>
      </w:pPr>
      <w:r>
        <w:rPr>
          <w:sz w:val="24"/>
        </w:rPr>
        <w:t>37. Колосова Р. П. Рынок труда и рынок образовательных услуг: основные взаимосвязи в условиях перехода к экономике знаний/ Р. П. Колосова</w:t>
      </w:r>
    </w:p>
    <w:p w:rsidR="00762C69" w:rsidRDefault="009B42C7">
      <w:pPr>
        <w:jc w:val="both"/>
      </w:pPr>
      <w:r>
        <w:rPr>
          <w:sz w:val="24"/>
        </w:rPr>
        <w:t>38. Магура М., Курбатова М. Секреты мотивации, или Мотивация без секретов/ М. Магура, М. Курбатова</w:t>
      </w:r>
    </w:p>
    <w:p w:rsidR="00762C69" w:rsidRDefault="009B42C7">
      <w:pPr>
        <w:jc w:val="both"/>
      </w:pPr>
      <w:r>
        <w:rPr>
          <w:sz w:val="24"/>
        </w:rPr>
        <w:t>39. Анцупов А. Я., Шипилов А. И. Словарь конфликтолога. 2-е изд./ А. Я. Анцупов, А. И. Шипилов.- СПб.: Питер, 2006.-528 с.</w:t>
      </w:r>
    </w:p>
    <w:p w:rsidR="00762C69" w:rsidRDefault="009B42C7">
      <w:pPr>
        <w:jc w:val="both"/>
      </w:pPr>
      <w:r>
        <w:rPr>
          <w:sz w:val="24"/>
        </w:rPr>
        <w:t>40. Руденко Г.Г. Специфика положения молодежи на рынке труда/ Г.Г. Руденко, А.Р.Савелов</w:t>
      </w:r>
    </w:p>
    <w:p w:rsidR="00762C69" w:rsidRDefault="009B42C7">
      <w:pPr>
        <w:jc w:val="both"/>
      </w:pPr>
      <w:r>
        <w:rPr>
          <w:sz w:val="24"/>
        </w:rPr>
        <w:t>41. Рофе А. Теоретические представления о труде/ А. И. Рофе</w:t>
      </w:r>
    </w:p>
    <w:p w:rsidR="00762C69" w:rsidRDefault="009B42C7">
      <w:pPr>
        <w:jc w:val="both"/>
      </w:pPr>
      <w:r>
        <w:rPr>
          <w:sz w:val="24"/>
        </w:rPr>
        <w:t>42. Технология разработки стандартов и нормативных документов. допущено УМО вузов по унив. политехн. образованию. учеб. пособие для вузов/ В. В. Колтунов, И. А. Кузнецова, Ю. П. Попов.- М.: КноРус, 2008.-208 с.</w:t>
      </w:r>
    </w:p>
    <w:p w:rsidR="00762C69" w:rsidRDefault="009B42C7">
      <w:pPr>
        <w:jc w:val="both"/>
      </w:pPr>
      <w:r>
        <w:rPr>
          <w:sz w:val="24"/>
        </w:rPr>
        <w:t>43. Рыженков А. Я., Мелихов В. М., Шаронов С. А. Трудовое право. краткий курс лекций. 2-е изд., перераб. и доп./ А. Я. Рыженков, В. М. Мелихов, С. А. Шаронов.- М.: Юрайт, 2013.-206 с.</w:t>
      </w:r>
    </w:p>
    <w:p w:rsidR="00762C69" w:rsidRDefault="009B42C7">
      <w:pPr>
        <w:jc w:val="both"/>
      </w:pPr>
      <w:r>
        <w:rPr>
          <w:sz w:val="24"/>
        </w:rPr>
        <w:t>44. Буянова М. О. Трудовое право России. учеб. пособие [для вузов]/ М. О. Буянова.- М.: Проспект, 2011.-235 с.</w:t>
      </w:r>
    </w:p>
    <w:p w:rsidR="00762C69" w:rsidRDefault="009B42C7">
      <w:pPr>
        <w:jc w:val="both"/>
      </w:pPr>
      <w:r>
        <w:rPr>
          <w:sz w:val="24"/>
        </w:rPr>
        <w:t>45. Дзгоева-Сулейманова Ф. О. Трудовое право. Краткий курс. учеб. пособие/ Ф. О. Дзгоева-Сулейманова.- М.: Проспект, 2015.-184 с.</w:t>
      </w:r>
    </w:p>
    <w:p w:rsidR="00762C69" w:rsidRDefault="009B42C7">
      <w:pPr>
        <w:jc w:val="both"/>
      </w:pPr>
      <w:r>
        <w:rPr>
          <w:sz w:val="24"/>
        </w:rPr>
        <w:t>46. Карташов С. А., Кокорев И. А., Одегов Ю. Г. Трудоустройство: Поиск работы. учеб. пособие/ С. А. Карташов, Ю. Г. Одегов, И. А. Кокорев.- М.: Экзамен, 2002.-383 с.</w:t>
      </w:r>
    </w:p>
    <w:p w:rsidR="00762C69" w:rsidRDefault="009B42C7">
      <w:pPr>
        <w:jc w:val="both"/>
      </w:pPr>
      <w:r>
        <w:rPr>
          <w:sz w:val="24"/>
        </w:rPr>
        <w:t>47. Управление мотивацией. учеб. пособие для вузов. рек. Учеб.-метод. центр "Профессиональный учебник". Motivation Management/ Ш. Ричи, П. Мартин.- М.: ЮНИТИ, 2009.-399 с.</w:t>
      </w:r>
    </w:p>
    <w:p w:rsidR="00762C69" w:rsidRDefault="009B42C7">
      <w:pPr>
        <w:jc w:val="both"/>
      </w:pPr>
      <w:r>
        <w:rPr>
          <w:sz w:val="24"/>
        </w:rPr>
        <w:t>48. Маслова В. М. Валентина Михайловна Управление персоналом. допущено УМО по образованию в обл. менеджмента. учеб. для бакалавров. 2-е изд., перераб. и доп./ В. М. Маслова.- М.: Юрайт, 2013.-492 с.</w:t>
      </w:r>
    </w:p>
    <w:p w:rsidR="00762C69" w:rsidRDefault="009B42C7">
      <w:pPr>
        <w:jc w:val="both"/>
      </w:pPr>
      <w:r>
        <w:rPr>
          <w:sz w:val="24"/>
        </w:rPr>
        <w:lastRenderedPageBreak/>
        <w:t>49. Солодова Н. Г., Петрова Е. А. Управление персоналом: практические ситуации. Деловые игры. Упражнения. учеб. пособие/ Н. Г. Солодова, Е. А. Петрова.- Иркутск: Изд-во БГУЭП, 2015.-203 с.</w:t>
      </w:r>
    </w:p>
    <w:p w:rsidR="00762C69" w:rsidRDefault="009B42C7">
      <w:pPr>
        <w:jc w:val="both"/>
      </w:pPr>
      <w:r>
        <w:rPr>
          <w:sz w:val="24"/>
        </w:rPr>
        <w:t>50. Синк Д. Управление производительностью: планирование, измерение и оценка, контроль и повышение.- М.: Прогресс, 1989.-528 с.</w:t>
      </w:r>
    </w:p>
    <w:p w:rsidR="00762C69" w:rsidRDefault="009B42C7">
      <w:pPr>
        <w:jc w:val="both"/>
      </w:pPr>
      <w:r>
        <w:rPr>
          <w:sz w:val="24"/>
        </w:rPr>
        <w:t>51. Кашепов А., Утинова С. Факторы, детерминирующие занятость россиян/ А.Кашепов,С.Утинова</w:t>
      </w:r>
    </w:p>
    <w:p w:rsidR="00762C69" w:rsidRDefault="009B42C7">
      <w:pPr>
        <w:jc w:val="both"/>
      </w:pPr>
      <w:r>
        <w:rPr>
          <w:sz w:val="24"/>
        </w:rPr>
        <w:t>52. Кашепов А. Факторы,детерминирующие занятость россиян/ А.Кашепов,С.Утинова</w:t>
      </w:r>
    </w:p>
    <w:p w:rsidR="00762C69" w:rsidRDefault="009B42C7">
      <w:pPr>
        <w:jc w:val="both"/>
      </w:pPr>
      <w:r>
        <w:rPr>
          <w:sz w:val="24"/>
        </w:rPr>
        <w:t>53. Горелов Н. А., Винокуров М. А. Экономика труда. учеб./ Н. А. Горелов, под ред. М. А. Винокурова.- СПб: Питер, 2004.-656с.</w:t>
      </w:r>
    </w:p>
    <w:p w:rsidR="00762C69" w:rsidRDefault="009B42C7">
      <w:pPr>
        <w:jc w:val="both"/>
      </w:pPr>
      <w:r>
        <w:rPr>
          <w:sz w:val="24"/>
        </w:rPr>
        <w:t>54. Остапенко Ю. М. Экономика труда. учеб. пособие для вузов. допущено М-вом образования и науки РФ. 2-е изд., перераб. и доп./ Ю. М. Остапенко.- М.: ИНФРА-М, 2007.-271 с.</w:t>
      </w:r>
    </w:p>
    <w:p w:rsidR="00762C69" w:rsidRDefault="009B42C7">
      <w:pPr>
        <w:jc w:val="both"/>
      </w:pPr>
      <w:r>
        <w:rPr>
          <w:sz w:val="24"/>
        </w:rPr>
        <w:t>55. Озерникова Т. Г., Носырева И. Г. Экономика труда. учеб. пособие/ Т. Г. Озерникова, И. Г. Носырева.- Иркутск: Изд-во БГУЭП, 2009.-444 с.</w:t>
      </w:r>
    </w:p>
    <w:p w:rsidR="00762C69" w:rsidRDefault="009B42C7">
      <w:pPr>
        <w:jc w:val="both"/>
      </w:pPr>
      <w:r>
        <w:rPr>
          <w:sz w:val="24"/>
        </w:rPr>
        <w:t>56. Мазин А. Л. Экономика труда. 3-е изд., перераб. и доп./ А.Л. Мазин.- Москва: Юнити-Дана, 2012.-619 с.</w:t>
      </w:r>
    </w:p>
    <w:p w:rsidR="00762C69" w:rsidRDefault="009B42C7">
      <w:pPr>
        <w:jc w:val="both"/>
      </w:pPr>
      <w:r>
        <w:rPr>
          <w:sz w:val="24"/>
        </w:rPr>
        <w:t>57. Алиев А. М., Горелов Н. А., Ильина Л. О. Экономика труда. учеб. для бакалавров/ А. М. Алиев, Н. А. Горелов, Л. О. Ильина.- М.: Юрайт, 2013.-671 с.</w:t>
      </w:r>
    </w:p>
    <w:p w:rsidR="00762C69" w:rsidRDefault="009B42C7">
      <w:pPr>
        <w:jc w:val="both"/>
      </w:pPr>
      <w:r>
        <w:rPr>
          <w:sz w:val="24"/>
        </w:rPr>
        <w:t>58. Рофе А. И. Эффект трансформации при изменении формы организации труда/ А. И. Рофе</w:t>
      </w:r>
    </w:p>
    <w:p w:rsidR="00762C69" w:rsidRDefault="009B42C7">
      <w:pPr>
        <w:jc w:val="both"/>
      </w:pPr>
      <w:r>
        <w:rPr>
          <w:sz w:val="24"/>
        </w:rPr>
        <w:t>59. Самоукина Н. В. Эффективная мотивация персонала при минимальных финансовых затратах/ Н. В. Самоукина.- М.: Вершина, 2008.-223 с.</w:t>
      </w:r>
    </w:p>
    <w:p w:rsidR="00762C69" w:rsidRDefault="009B42C7">
      <w:pPr>
        <w:jc w:val="both"/>
      </w:pPr>
      <w:r>
        <w:rPr>
          <w:sz w:val="24"/>
        </w:rPr>
        <w:t>60. Яковлева Т. Г. Эффективные системы оплаты труда. Как построить оплату труда, чтобы она стимулировала работников трудиться с максимальной отдачей/ Яковлева Т. Г.- М.: Альфа-Пресс, 2007.-162 с.</w:t>
      </w:r>
    </w:p>
    <w:p w:rsidR="00762C69" w:rsidRDefault="009B42C7">
      <w:pPr>
        <w:jc w:val="both"/>
      </w:pPr>
      <w:r>
        <w:rPr>
          <w:rFonts w:ascii="Times New Roman CYR" w:hAnsi="Times New Roman CYR" w:cs="Times New Roman CYR"/>
          <w:sz w:val="24"/>
        </w:rPr>
        <w:t xml:space="preserve">61. </w:t>
      </w:r>
      <w:hyperlink r:id="rId22" w:history="1">
        <w:r>
          <w:rPr>
            <w:color w:val="0000FF"/>
            <w:sz w:val="24"/>
            <w:u w:val="single"/>
          </w:rPr>
          <w:t>Вяличев, М.В. Профориентация и профессиональный отбор персонала [Электронный ресурс] / Вяличев М. В. - Электрон. текстовые дан. - М. : Лаборатория книги, 2010. - 68 с. - Режим доступа : http://www.biblioclub.ru/book/88647/.</w:t>
        </w:r>
      </w:hyperlink>
    </w:p>
    <w:p w:rsidR="00762C69" w:rsidRDefault="009B42C7">
      <w:pPr>
        <w:jc w:val="both"/>
      </w:pPr>
      <w:r>
        <w:rPr>
          <w:rFonts w:ascii="Times New Roman CYR" w:hAnsi="Times New Roman CYR" w:cs="Times New Roman CYR"/>
          <w:sz w:val="24"/>
        </w:rPr>
        <w:t xml:space="preserve">62. </w:t>
      </w:r>
      <w:hyperlink r:id="rId23" w:history="1">
        <w:r>
          <w:rPr>
            <w:color w:val="0000FF"/>
            <w:sz w:val="24"/>
            <w:u w:val="single"/>
          </w:rPr>
          <w:t>Дрожжин, Л.П. Мотивация и стимулирование деятельности человека в менеджменте / Л.П. Дрожжин. - М. : Лаборатория книги, 2012. - 154 с. - ISBN 978-5-504-00278-1 ; То же [Электронный ресурс]. - URL: //biblioclub.ru/index.php?page=book&amp;id=141240 (18.11.2016)</w:t>
        </w:r>
      </w:hyperlink>
    </w:p>
    <w:p w:rsidR="00762C69" w:rsidRDefault="009B42C7">
      <w:pPr>
        <w:jc w:val="both"/>
      </w:pPr>
      <w:r>
        <w:rPr>
          <w:rFonts w:ascii="Times New Roman CYR" w:hAnsi="Times New Roman CYR" w:cs="Times New Roman CYR"/>
          <w:sz w:val="24"/>
        </w:rPr>
        <w:t xml:space="preserve">63. </w:t>
      </w:r>
      <w:hyperlink r:id="rId24" w:history="1">
        <w:r>
          <w:rPr>
            <w:color w:val="0000FF"/>
            <w:sz w:val="24"/>
            <w:u w:val="single"/>
          </w:rPr>
          <w:t>Ефимов, С.П. Анализ и проектирование системы мотивации деятельности на предприятии / С.П. Ефимов. - М. : Лаборатория книги, 2010. - 174 с. - ISBN 978-5-905785-25-2 ; То же [Электронный ресурс]. - URL: //biblioclub.ru/index.php?page=book&amp;id=86410 (18.11.2016)</w:t>
        </w:r>
      </w:hyperlink>
    </w:p>
    <w:p w:rsidR="00762C69" w:rsidRDefault="009B42C7">
      <w:pPr>
        <w:jc w:val="both"/>
      </w:pPr>
      <w:r>
        <w:rPr>
          <w:rFonts w:ascii="Times New Roman CYR" w:hAnsi="Times New Roman CYR" w:cs="Times New Roman CYR"/>
          <w:sz w:val="24"/>
        </w:rPr>
        <w:t xml:space="preserve">64. </w:t>
      </w:r>
      <w:hyperlink r:id="rId25" w:history="1">
        <w:r>
          <w:rPr>
            <w:color w:val="0000FF"/>
            <w:sz w:val="24"/>
            <w:u w:val="single"/>
          </w:rPr>
          <w:t>Иванова, С.В. 50 советов по нематериальной мотивации / С.В. Иванова. - 2-е изд. - М. : Альпина Паблишер, 2016. - 237 с. - ISBN 978-5-9614-4593-0 ; То же [Электронный ресурс]. - URL: //biblioclub.ru/index.php?page=book&amp;id=229799 (29.11.2016)</w:t>
        </w:r>
      </w:hyperlink>
    </w:p>
    <w:p w:rsidR="00762C69" w:rsidRDefault="009B42C7">
      <w:pPr>
        <w:jc w:val="both"/>
      </w:pPr>
      <w:r>
        <w:rPr>
          <w:rFonts w:ascii="Times New Roman CYR" w:hAnsi="Times New Roman CYR" w:cs="Times New Roman CYR"/>
          <w:sz w:val="24"/>
        </w:rPr>
        <w:t xml:space="preserve">65. </w:t>
      </w:r>
      <w:hyperlink r:id="rId26" w:history="1">
        <w:r>
          <w:rPr>
            <w:color w:val="0000FF"/>
            <w:sz w:val="24"/>
            <w:u w:val="single"/>
          </w:rPr>
          <w:t>Иванова, С.В. Мотивация на 100%: А где же у него кнопка? / С.В. Иванова ; под ред. Е. Харитоновой. - 9-е изд. - М. : Альпина Паблишер, 2016. - 285 с. - ISBN 978-5-9614-5286-0 ; То же [Электронный ресурс]. - URL: //biblioclub.ru/index.php?page=book&amp;id=229802 (18.11.2016)</w:t>
        </w:r>
      </w:hyperlink>
    </w:p>
    <w:p w:rsidR="00762C69" w:rsidRDefault="009B42C7">
      <w:pPr>
        <w:jc w:val="both"/>
      </w:pPr>
      <w:r>
        <w:rPr>
          <w:rFonts w:ascii="Times New Roman CYR" w:hAnsi="Times New Roman CYR" w:cs="Times New Roman CYR"/>
          <w:sz w:val="24"/>
        </w:rPr>
        <w:t xml:space="preserve">66. </w:t>
      </w:r>
      <w:hyperlink r:id="rId27" w:history="1">
        <w:r>
          <w:rPr>
            <w:color w:val="0000FF"/>
            <w:sz w:val="24"/>
            <w:u w:val="single"/>
          </w:rPr>
          <w:t>Ивановская Л. В. , Митрофанова Е. А. , Свистунов В. М. Управление персоналом : теория и практика. Организация, нормирование и регламентация труда персонала: учебно-практическое пособие: М.: Проспект, 2013. - 49 с. http://biblioclub.ru/index.php?page=book_red&amp;id=252117&amp;sr=1 (01.09.2016)</w:t>
        </w:r>
      </w:hyperlink>
    </w:p>
    <w:p w:rsidR="00762C69" w:rsidRDefault="009B42C7">
      <w:pPr>
        <w:jc w:val="both"/>
      </w:pPr>
      <w:r>
        <w:rPr>
          <w:rFonts w:ascii="Times New Roman CYR" w:hAnsi="Times New Roman CYR" w:cs="Times New Roman CYR"/>
          <w:sz w:val="24"/>
        </w:rPr>
        <w:t xml:space="preserve">67. </w:t>
      </w:r>
      <w:hyperlink r:id="rId28" w:history="1">
        <w:r>
          <w:rPr>
            <w:color w:val="0000FF"/>
            <w:sz w:val="24"/>
            <w:u w:val="single"/>
          </w:rPr>
          <w:t xml:space="preserve">Кадровая политика и кадровый аудит организаций : Учебное пособие для студентов по направлению подготовки 081100.68 Государственное и муниципальное управление Профиль подготовки – Управление социально-экономическим развитием территорий Квалификация (степень) выпускника – Магистр / Федеральное государственное бюджетное образовательное учреждение высшего профессионального образования, </w:t>
        </w:r>
        <w:r>
          <w:rPr>
            <w:color w:val="0000FF"/>
            <w:sz w:val="24"/>
            <w:u w:val="single"/>
          </w:rPr>
          <w:lastRenderedPageBreak/>
          <w:t>Ставропольский государственный аграрный университет, Кафедра менеджмента ; сост. С.В. Левушкина. - Ставрополь : Ставропольский государственный аграрный университет, 2014. - 168 с. : ил., табл., схем. - Библиогр. в кн.. ; То же [Электронный ресурс]. - URL: //biblioclub.ru/index.php?page=book&amp;id=277421 (05.01.2017)</w:t>
        </w:r>
      </w:hyperlink>
    </w:p>
    <w:p w:rsidR="00762C69" w:rsidRDefault="009B42C7">
      <w:pPr>
        <w:jc w:val="both"/>
      </w:pPr>
      <w:r>
        <w:rPr>
          <w:rFonts w:ascii="Times New Roman CYR" w:hAnsi="Times New Roman CYR" w:cs="Times New Roman CYR"/>
          <w:sz w:val="24"/>
        </w:rPr>
        <w:t xml:space="preserve">68. </w:t>
      </w:r>
      <w:hyperlink r:id="rId29" w:history="1">
        <w:r>
          <w:rPr>
            <w:color w:val="0000FF"/>
            <w:sz w:val="24"/>
            <w:u w:val="single"/>
          </w:rPr>
          <w:t>Карташов, Я.П. Конфликтология / Я.П. Карташов. - М. : Лаборатория книги, 2010. - 142 с. ; То же [Электронный ресурс]. - URL: http://biblioclub.ru/index.php?page=book&amp;id=87244 (06.10.2016)</w:t>
        </w:r>
      </w:hyperlink>
    </w:p>
    <w:p w:rsidR="00762C69" w:rsidRDefault="009B42C7">
      <w:pPr>
        <w:jc w:val="both"/>
      </w:pPr>
      <w:r>
        <w:rPr>
          <w:rFonts w:ascii="Times New Roman CYR" w:hAnsi="Times New Roman CYR" w:cs="Times New Roman CYR"/>
          <w:sz w:val="24"/>
        </w:rPr>
        <w:t xml:space="preserve">69. </w:t>
      </w:r>
      <w:hyperlink r:id="rId30" w:history="1">
        <w:r>
          <w:rPr>
            <w:color w:val="0000FF"/>
            <w:sz w:val="24"/>
            <w:u w:val="single"/>
          </w:rPr>
          <w:t>Кибанов А.Я. Управление персоналом : теория и практика. Оценка экономической и социальной эффективности управления персоналом организации [Электронный ресурс]: учебно-практическое пособие / под ред. А.Я. Кибанова. – Москва : Проспект, 2012. – 48 с. Режим доступа: http://biblioclub.ru/index.php?page=book_view_red&amp;book_id=252124 (29.06.2016)</w:t>
        </w:r>
      </w:hyperlink>
    </w:p>
    <w:p w:rsidR="00762C69" w:rsidRDefault="009B42C7">
      <w:pPr>
        <w:jc w:val="both"/>
      </w:pPr>
      <w:r>
        <w:rPr>
          <w:rFonts w:ascii="Times New Roman CYR" w:hAnsi="Times New Roman CYR" w:cs="Times New Roman CYR"/>
          <w:sz w:val="24"/>
        </w:rPr>
        <w:t xml:space="preserve">70. </w:t>
      </w:r>
      <w:hyperlink r:id="rId31" w:history="1">
        <w:r>
          <w:rPr>
            <w:color w:val="0000FF"/>
            <w:sz w:val="24"/>
            <w:u w:val="single"/>
          </w:rPr>
          <w:t>Козыренко, Ю.В. Российский рынок труда в условиях кризиса / Ю.В. Козыренко. - М. : Лаборатория книги, 2010. - 47 с. - ISBN 978–5–905825–56–9 ; То же [Электронный ресурс]. - Режим доступа: http://biblioclub.ru/index.php?page=book&amp;id=96921. (16.01.2017)</w:t>
        </w:r>
      </w:hyperlink>
    </w:p>
    <w:p w:rsidR="00762C69" w:rsidRDefault="009B42C7">
      <w:pPr>
        <w:jc w:val="both"/>
      </w:pPr>
      <w:r>
        <w:rPr>
          <w:rFonts w:ascii="Times New Roman CYR" w:hAnsi="Times New Roman CYR" w:cs="Times New Roman CYR"/>
          <w:sz w:val="24"/>
        </w:rPr>
        <w:t xml:space="preserve">71. </w:t>
      </w:r>
      <w:hyperlink r:id="rId32" w:history="1">
        <w:r>
          <w:rPr>
            <w:color w:val="0000FF"/>
            <w:sz w:val="24"/>
            <w:u w:val="single"/>
          </w:rPr>
          <w:t>Митрофанова, И.А. Экономика труда: теория и практика : учебное пособие / И.А. Митрофанова, А.Б. Тлисов. - М. ; Берлин : Директ-Медиа, 2015. - 148 с. : схем., табл. - Библиогр.: с. 141-143. - ISBN 978-5-4475-3616-9 ; То же [Электронный ресурс]. - http://biblioclub.ru/index.php?page=book_view_red&amp;book_id=258905 (26.01.2017).</w:t>
        </w:r>
      </w:hyperlink>
    </w:p>
    <w:p w:rsidR="00762C69" w:rsidRDefault="009B42C7">
      <w:pPr>
        <w:jc w:val="both"/>
      </w:pPr>
      <w:r>
        <w:rPr>
          <w:rFonts w:ascii="Times New Roman CYR" w:hAnsi="Times New Roman CYR" w:cs="Times New Roman CYR"/>
          <w:sz w:val="24"/>
        </w:rPr>
        <w:t xml:space="preserve">72. </w:t>
      </w:r>
      <w:hyperlink r:id="rId33" w:history="1">
        <w:r>
          <w:rPr>
            <w:color w:val="0000FF"/>
            <w:sz w:val="24"/>
            <w:u w:val="single"/>
          </w:rPr>
          <w:t>Мусатов Р. И. Кадровое делопроизводство [Электронный ресурс] / Р. И. Мусатов. – М.: Лаборатория книги, 2012. – 117 с. – Режим доступа: http://www.biblioclub.ru/index.php?page=book&amp;id=141262 (01.09.2016)</w:t>
        </w:r>
      </w:hyperlink>
    </w:p>
    <w:p w:rsidR="00762C69" w:rsidRDefault="009B42C7">
      <w:pPr>
        <w:jc w:val="both"/>
      </w:pPr>
      <w:r>
        <w:rPr>
          <w:rFonts w:ascii="Times New Roman CYR" w:hAnsi="Times New Roman CYR" w:cs="Times New Roman CYR"/>
          <w:sz w:val="24"/>
        </w:rPr>
        <w:t xml:space="preserve">73. </w:t>
      </w:r>
      <w:hyperlink r:id="rId34" w:history="1">
        <w:r>
          <w:rPr>
            <w:color w:val="0000FF"/>
            <w:sz w:val="24"/>
            <w:u w:val="single"/>
          </w:rPr>
          <w:t>Петрухин, Р.Ю. Экономическое содержание рынка труда, его особенности и модели / Р.Ю. Петрухин. - М.: Лаборатория книги, 2011. - 156 с. - ISBN 978-5-504-00836-3 ; То же [Электронный ресурс]. - Режим доступа:  http://biblioclub.ru/index.php?page=book&amp;id=143044. (16.01.2017)</w:t>
        </w:r>
      </w:hyperlink>
    </w:p>
    <w:p w:rsidR="00762C69" w:rsidRDefault="009B42C7">
      <w:pPr>
        <w:jc w:val="both"/>
      </w:pPr>
      <w:r>
        <w:rPr>
          <w:rFonts w:ascii="Times New Roman CYR" w:hAnsi="Times New Roman CYR" w:cs="Times New Roman CYR"/>
          <w:sz w:val="24"/>
        </w:rPr>
        <w:t xml:space="preserve">74. </w:t>
      </w:r>
      <w:hyperlink r:id="rId35" w:history="1">
        <w:r>
          <w:rPr>
            <w:color w:val="0000FF"/>
            <w:sz w:val="24"/>
            <w:u w:val="single"/>
          </w:rPr>
          <w:t>Поварич, И.П. Рынок труда региона. Формирование, функционирование и управление : учебное пособие / И.П. Поварич, М.Д. Поварич. - Кемерово : Кемеровский государственный университет, 2011. - 404 с. - ISBN 978-5-8353-1173-6 ; То же [Электронный ресурс]. - URL: http://biblioclub.ru/index.php?page=book&amp;id=232459 (18.01.2017)</w:t>
        </w:r>
      </w:hyperlink>
    </w:p>
    <w:p w:rsidR="00762C69" w:rsidRDefault="009B42C7">
      <w:pPr>
        <w:jc w:val="both"/>
      </w:pPr>
      <w:r>
        <w:rPr>
          <w:rFonts w:ascii="Times New Roman CYR" w:hAnsi="Times New Roman CYR" w:cs="Times New Roman CYR"/>
          <w:sz w:val="24"/>
        </w:rPr>
        <w:t xml:space="preserve">75. </w:t>
      </w:r>
      <w:hyperlink r:id="rId36" w:history="1">
        <w:r>
          <w:rPr>
            <w:color w:val="0000FF"/>
            <w:sz w:val="24"/>
            <w:u w:val="single"/>
          </w:rPr>
          <w:t>Родименков, Ю.П. Состояние и тенденции развития рынка труда в России / Ю.П. Родименков. - М. : Лаборатория книги, 2012. - 93 с. - ISBN 978-5-504-00364-1 ; То же [Электронный ресурс]. -  Режим доступа: http://biblioclub.ru/index.php?page=book&amp;id=142621. (16.01.2017)</w:t>
        </w:r>
      </w:hyperlink>
    </w:p>
    <w:p w:rsidR="00762C69" w:rsidRDefault="009B42C7">
      <w:pPr>
        <w:jc w:val="both"/>
      </w:pPr>
      <w:r>
        <w:rPr>
          <w:rFonts w:ascii="Times New Roman CYR" w:hAnsi="Times New Roman CYR" w:cs="Times New Roman CYR"/>
          <w:sz w:val="24"/>
        </w:rPr>
        <w:t xml:space="preserve">76. </w:t>
      </w:r>
      <w:hyperlink r:id="rId37" w:history="1">
        <w:r>
          <w:rPr>
            <w:color w:val="0000FF"/>
            <w:sz w:val="24"/>
            <w:u w:val="single"/>
          </w:rPr>
          <w:t>Соломанидина Т. О. Мотивация трудовой деятельности персонала : учеб. пособие [Электронный ресурс] / Т. О. Соломанидина, В. Г. Соломанидин. – М. : Юнити-Дана, 2012. – 313 с. – Режим доступа : http://www.biblioclub.ru/index.php?page=book&amp;id=115175 (01.09.2016)</w:t>
        </w:r>
      </w:hyperlink>
    </w:p>
    <w:p w:rsidR="00762C69" w:rsidRDefault="009B42C7">
      <w:pPr>
        <w:jc w:val="both"/>
      </w:pPr>
      <w:r>
        <w:rPr>
          <w:rFonts w:ascii="Times New Roman CYR" w:hAnsi="Times New Roman CYR" w:cs="Times New Roman CYR"/>
          <w:sz w:val="24"/>
        </w:rPr>
        <w:t xml:space="preserve">77. </w:t>
      </w:r>
      <w:hyperlink r:id="rId38" w:history="1">
        <w:r>
          <w:rPr>
            <w:color w:val="0000FF"/>
            <w:sz w:val="24"/>
            <w:u w:val="single"/>
          </w:rPr>
          <w:t>Трудовое право: учебник для студентов вузов, обучающихся по специальностям «Юриспруденция», «Социальная работа», «Государственное и муниципальное управление», «Менеджмент организации» / Н.Д. Амаглобели, К.К. Гасанов, И.М. Рассолов и др. ; под ред. К.К. Гасанова, Ф.Г. Мышко. - 5-е изд., перераб. и доп. - М. : Юнити-Дана, 2015. - 503 с. - (Dura lex, sed lex). - Библиогр. в кн.. - ISBN 978-5-238-02503-2 ; То же [Электронный ресурс]. - URL: http://biblioclub.ru/index.php?page=book&amp;id=446575 (01.12.2016)</w:t>
        </w:r>
      </w:hyperlink>
    </w:p>
    <w:p w:rsidR="00762C69" w:rsidRDefault="009B42C7">
      <w:pPr>
        <w:jc w:val="both"/>
      </w:pPr>
      <w:r>
        <w:rPr>
          <w:rFonts w:ascii="Times New Roman CYR" w:hAnsi="Times New Roman CYR" w:cs="Times New Roman CYR"/>
          <w:sz w:val="24"/>
        </w:rPr>
        <w:t xml:space="preserve">78. </w:t>
      </w:r>
      <w:hyperlink r:id="rId39" w:history="1">
        <w:r>
          <w:rPr>
            <w:color w:val="0000FF"/>
            <w:sz w:val="24"/>
            <w:u w:val="single"/>
          </w:rPr>
          <w:t>Управление конфликтами и стрессами на предприятии. - Электрон. текстовые дан. - M. : Лаборатория книги, 2012. - 155 с. Режим доступа : http://www.biblioclub.ru/book/140857/.</w:t>
        </w:r>
      </w:hyperlink>
    </w:p>
    <w:p w:rsidR="00762C69" w:rsidRDefault="009B42C7">
      <w:pPr>
        <w:jc w:val="both"/>
      </w:pPr>
      <w:r>
        <w:rPr>
          <w:rFonts w:ascii="Times New Roman CYR" w:hAnsi="Times New Roman CYR" w:cs="Times New Roman CYR"/>
          <w:sz w:val="24"/>
        </w:rPr>
        <w:t xml:space="preserve">79. </w:t>
      </w:r>
      <w:hyperlink r:id="rId40" w:history="1">
        <w:r>
          <w:rPr>
            <w:color w:val="0000FF"/>
            <w:sz w:val="24"/>
            <w:u w:val="single"/>
          </w:rPr>
          <w:t>Яковенко, Е.Г. Экономика труда : учебное пособие / Е.Г. Яковенко, Н.Е. Христолюбова, В.Д. Мостова. - М. : Юнити-Дана, 2012. - 320 с. - (Профессиональный учебник: Экономика). - ISBN 5-238-00644-6 ; То же [Электронный ресурс]. - http://biblioclub.ru/index.php?page=book_red&amp;id=118366&amp;sr=1 (26.01.2017).</w:t>
        </w:r>
      </w:hyperlink>
    </w:p>
    <w:p w:rsidR="00762C69" w:rsidRDefault="00762C69"/>
    <w:p w:rsidR="00762C69" w:rsidRDefault="009B42C7">
      <w:r>
        <w:rPr>
          <w:b/>
          <w:sz w:val="28"/>
        </w:rPr>
        <w:t>8. Краткие рекомендации при подготовке к государственному экзамену</w:t>
      </w:r>
    </w:p>
    <w:p w:rsidR="00762C69" w:rsidRDefault="009B42C7">
      <w:pPr>
        <w:jc w:val="both"/>
      </w:pPr>
      <w:r>
        <w:rPr>
          <w:sz w:val="28"/>
        </w:rPr>
        <w:tab/>
        <w:t>При подготовке к государственному экзамену студенты должны внимательно ознакомиться с вопросами к нему, по которым составлены тестовые задания, задачи и ситуации.</w:t>
      </w:r>
    </w:p>
    <w:p w:rsidR="00762C69" w:rsidRDefault="009B42C7">
      <w:pPr>
        <w:jc w:val="both"/>
      </w:pPr>
      <w:r>
        <w:rPr>
          <w:sz w:val="28"/>
        </w:rPr>
        <w:tab/>
        <w:t>Подготовку по указанным вопросам целесообразно осуществлять в соответствии с материалом, представленным в определенных главах рекомендованных учебников.</w:t>
      </w:r>
    </w:p>
    <w:p w:rsidR="00762C69" w:rsidRDefault="009B42C7">
      <w:pPr>
        <w:jc w:val="both"/>
      </w:pPr>
      <w:r>
        <w:rPr>
          <w:sz w:val="28"/>
        </w:rPr>
        <w:tab/>
        <w:t>Уточнять вопросы, возникшие при подготовке к госэкзамену, можно в рамках установочных лекций.</w:t>
      </w:r>
    </w:p>
    <w:p w:rsidR="00762C69" w:rsidRDefault="009B42C7">
      <w:pPr>
        <w:jc w:val="both"/>
      </w:pPr>
      <w:r>
        <w:rPr>
          <w:sz w:val="28"/>
        </w:rPr>
        <w:tab/>
        <w:t>Подготовку к экзамену следует вести равномерно в течение всего периода после получения настоящей программы до момента его проведения.</w:t>
      </w:r>
    </w:p>
    <w:p w:rsidR="00762C69" w:rsidRDefault="00762C69"/>
    <w:p w:rsidR="00762C69" w:rsidRDefault="009B42C7">
      <w:r>
        <w:rPr>
          <w:b/>
          <w:sz w:val="28"/>
        </w:rPr>
        <w:t>9. Методические рекомендации по выполнению выпускной квалификационной работы</w:t>
      </w:r>
    </w:p>
    <w:p w:rsidR="00762C69" w:rsidRDefault="00762C69">
      <w:pPr>
        <w:rPr>
          <w:sz w:val="28"/>
        </w:rPr>
      </w:pPr>
    </w:p>
    <w:p w:rsidR="00A85F21" w:rsidRPr="004D560E" w:rsidRDefault="00A85F21" w:rsidP="00A85F21">
      <w:pPr>
        <w:numPr>
          <w:ilvl w:val="0"/>
          <w:numId w:val="13"/>
        </w:numPr>
        <w:tabs>
          <w:tab w:val="clear" w:pos="720"/>
          <w:tab w:val="num" w:pos="180"/>
          <w:tab w:val="left" w:pos="540"/>
        </w:tabs>
        <w:ind w:left="0" w:firstLine="0"/>
        <w:jc w:val="center"/>
        <w:rPr>
          <w:b/>
          <w:sz w:val="28"/>
          <w:szCs w:val="28"/>
        </w:rPr>
      </w:pPr>
      <w:r w:rsidRPr="004D560E">
        <w:rPr>
          <w:b/>
          <w:sz w:val="28"/>
          <w:szCs w:val="28"/>
        </w:rPr>
        <w:t xml:space="preserve">Требования к содержанию структурных элементов выпускной квалификационной работы </w:t>
      </w:r>
    </w:p>
    <w:p w:rsidR="00A85F21" w:rsidRDefault="00A85F21" w:rsidP="007C7466">
      <w:pPr>
        <w:ind w:left="1080"/>
        <w:rPr>
          <w:b/>
          <w:sz w:val="28"/>
          <w:szCs w:val="28"/>
        </w:rPr>
      </w:pPr>
    </w:p>
    <w:p w:rsidR="00A85F21" w:rsidRPr="00D2784E" w:rsidRDefault="00A85F21" w:rsidP="007C7466">
      <w:pPr>
        <w:ind w:firstLine="567"/>
        <w:jc w:val="both"/>
        <w:rPr>
          <w:sz w:val="28"/>
          <w:szCs w:val="28"/>
        </w:rPr>
      </w:pPr>
      <w:r>
        <w:rPr>
          <w:sz w:val="28"/>
          <w:szCs w:val="28"/>
        </w:rPr>
        <w:t>Выпускная квалификационная работа бакалавра</w:t>
      </w:r>
      <w:r w:rsidRPr="00D2784E">
        <w:rPr>
          <w:sz w:val="28"/>
          <w:szCs w:val="28"/>
        </w:rPr>
        <w:t xml:space="preserve"> должна содержать следующие </w:t>
      </w:r>
      <w:r w:rsidRPr="007D1B79">
        <w:rPr>
          <w:i/>
          <w:sz w:val="28"/>
          <w:szCs w:val="28"/>
        </w:rPr>
        <w:t>структурные элементы</w:t>
      </w:r>
      <w:r w:rsidRPr="00D2784E">
        <w:rPr>
          <w:sz w:val="28"/>
          <w:szCs w:val="28"/>
        </w:rPr>
        <w:t>:</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титульный ли</w:t>
      </w:r>
      <w:r>
        <w:rPr>
          <w:sz w:val="28"/>
          <w:szCs w:val="28"/>
        </w:rPr>
        <w:t>ст</w:t>
      </w:r>
      <w:r w:rsidRPr="001F3CE6">
        <w:rPr>
          <w:sz w:val="28"/>
          <w:szCs w:val="28"/>
        </w:rPr>
        <w:t xml:space="preserve">;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задание</w:t>
      </w:r>
      <w:r>
        <w:rPr>
          <w:sz w:val="28"/>
          <w:szCs w:val="28"/>
        </w:rPr>
        <w:t>;</w:t>
      </w:r>
      <w:r w:rsidRPr="001F3CE6">
        <w:rPr>
          <w:sz w:val="28"/>
          <w:szCs w:val="28"/>
        </w:rPr>
        <w:t xml:space="preserve">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реферат;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оглавление;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введение;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основная часть с разбивкой на главы и параграфы;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заключение; </w:t>
      </w:r>
    </w:p>
    <w:p w:rsidR="00A85F21"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список использованных источников; </w:t>
      </w:r>
    </w:p>
    <w:p w:rsidR="00A85F21" w:rsidRPr="001F3CE6" w:rsidRDefault="00A85F21" w:rsidP="00A85F21">
      <w:pPr>
        <w:numPr>
          <w:ilvl w:val="0"/>
          <w:numId w:val="16"/>
        </w:numPr>
        <w:tabs>
          <w:tab w:val="clear" w:pos="2148"/>
          <w:tab w:val="num" w:pos="1134"/>
        </w:tabs>
        <w:ind w:left="0" w:firstLine="680"/>
        <w:jc w:val="both"/>
        <w:rPr>
          <w:sz w:val="28"/>
          <w:szCs w:val="28"/>
        </w:rPr>
      </w:pPr>
      <w:r w:rsidRPr="001F3CE6">
        <w:rPr>
          <w:sz w:val="28"/>
          <w:szCs w:val="28"/>
        </w:rPr>
        <w:t xml:space="preserve">приложения. </w:t>
      </w:r>
    </w:p>
    <w:p w:rsidR="00A85F21" w:rsidRDefault="00A85F21" w:rsidP="007C7466">
      <w:pPr>
        <w:ind w:firstLine="720"/>
        <w:jc w:val="both"/>
        <w:rPr>
          <w:sz w:val="28"/>
          <w:szCs w:val="28"/>
        </w:rPr>
      </w:pPr>
      <w:r>
        <w:rPr>
          <w:sz w:val="28"/>
          <w:szCs w:val="28"/>
        </w:rPr>
        <w:t>Общий объем бакалаврской работы без учета приложений должен составлять не менее 60 страниц печатного текста.</w:t>
      </w:r>
    </w:p>
    <w:p w:rsidR="00A85F21" w:rsidRDefault="00A85F21" w:rsidP="007C7466">
      <w:pPr>
        <w:ind w:firstLine="720"/>
        <w:jc w:val="both"/>
        <w:rPr>
          <w:color w:val="000000"/>
          <w:sz w:val="28"/>
          <w:szCs w:val="28"/>
        </w:rPr>
      </w:pPr>
      <w:r>
        <w:rPr>
          <w:sz w:val="28"/>
          <w:szCs w:val="28"/>
        </w:rPr>
        <w:t xml:space="preserve">Отзыв руководителя, справка о внедрении (при ее наличии), справка о результатах заимствований не вшиваются в бакалаврскую работу, а прилагаются к ней. </w:t>
      </w:r>
    </w:p>
    <w:p w:rsidR="00A85F21" w:rsidRDefault="00A85F21" w:rsidP="007C7466">
      <w:pPr>
        <w:ind w:left="1080"/>
        <w:rPr>
          <w:b/>
          <w:sz w:val="28"/>
          <w:szCs w:val="28"/>
        </w:rPr>
      </w:pPr>
    </w:p>
    <w:p w:rsidR="00A85F21" w:rsidRDefault="00A85F21" w:rsidP="00A85F21">
      <w:pPr>
        <w:numPr>
          <w:ilvl w:val="1"/>
          <w:numId w:val="14"/>
        </w:numPr>
        <w:jc w:val="center"/>
        <w:rPr>
          <w:b/>
          <w:sz w:val="28"/>
          <w:szCs w:val="28"/>
        </w:rPr>
      </w:pPr>
      <w:r w:rsidRPr="004D560E">
        <w:rPr>
          <w:b/>
          <w:sz w:val="28"/>
          <w:szCs w:val="28"/>
        </w:rPr>
        <w:t>Титульный лист</w:t>
      </w:r>
    </w:p>
    <w:p w:rsidR="00A85F21" w:rsidRDefault="00A85F21" w:rsidP="007C7466">
      <w:pPr>
        <w:ind w:firstLine="720"/>
        <w:jc w:val="both"/>
        <w:rPr>
          <w:sz w:val="28"/>
          <w:szCs w:val="28"/>
        </w:rPr>
      </w:pPr>
      <w:r w:rsidRPr="00D2784E">
        <w:rPr>
          <w:sz w:val="28"/>
          <w:szCs w:val="28"/>
        </w:rPr>
        <w:t>Титульный лист является первой страницей работы (не нумеруется) и заполняется строго в соответствии пр</w:t>
      </w:r>
      <w:r>
        <w:rPr>
          <w:sz w:val="28"/>
          <w:szCs w:val="28"/>
        </w:rPr>
        <w:t>илагаемому образцу.</w:t>
      </w:r>
      <w:r w:rsidRPr="00D2784E">
        <w:rPr>
          <w:sz w:val="28"/>
          <w:szCs w:val="28"/>
        </w:rPr>
        <w:t xml:space="preserve"> Все подписи на титульном листе должны быть</w:t>
      </w:r>
      <w:r>
        <w:rPr>
          <w:sz w:val="28"/>
          <w:szCs w:val="28"/>
        </w:rPr>
        <w:t xml:space="preserve"> в обязательном порядке до представления работы на защиту</w:t>
      </w:r>
      <w:r w:rsidRPr="00D2784E">
        <w:rPr>
          <w:sz w:val="28"/>
          <w:szCs w:val="28"/>
        </w:rPr>
        <w:t>.</w:t>
      </w:r>
    </w:p>
    <w:p w:rsidR="00A85F21" w:rsidRDefault="00A85F21" w:rsidP="007C7466">
      <w:pPr>
        <w:rPr>
          <w:b/>
          <w:sz w:val="28"/>
          <w:szCs w:val="28"/>
        </w:rPr>
      </w:pPr>
    </w:p>
    <w:p w:rsidR="00A85F21" w:rsidRDefault="00A85F21" w:rsidP="00A85F21">
      <w:pPr>
        <w:numPr>
          <w:ilvl w:val="1"/>
          <w:numId w:val="14"/>
        </w:numPr>
        <w:jc w:val="center"/>
        <w:rPr>
          <w:b/>
          <w:sz w:val="28"/>
          <w:szCs w:val="28"/>
        </w:rPr>
      </w:pPr>
      <w:r>
        <w:rPr>
          <w:b/>
          <w:sz w:val="28"/>
          <w:szCs w:val="28"/>
        </w:rPr>
        <w:t>Задание на выпускную квалификационную работу</w:t>
      </w:r>
    </w:p>
    <w:p w:rsidR="00A85F21" w:rsidRPr="00D2784E" w:rsidRDefault="00A85F21" w:rsidP="007C7466">
      <w:pPr>
        <w:ind w:firstLine="720"/>
        <w:jc w:val="both"/>
        <w:rPr>
          <w:sz w:val="28"/>
          <w:szCs w:val="28"/>
        </w:rPr>
      </w:pPr>
      <w:r w:rsidRPr="00D2784E">
        <w:rPr>
          <w:sz w:val="28"/>
          <w:szCs w:val="28"/>
        </w:rPr>
        <w:t xml:space="preserve">Задание по ВКР составляется в двух экземплярах по </w:t>
      </w:r>
      <w:r>
        <w:rPr>
          <w:sz w:val="28"/>
          <w:szCs w:val="28"/>
        </w:rPr>
        <w:t>определенной</w:t>
      </w:r>
      <w:r w:rsidRPr="00D2784E">
        <w:rPr>
          <w:sz w:val="28"/>
          <w:szCs w:val="28"/>
        </w:rPr>
        <w:t xml:space="preserve"> форме, подписывается студентом, научным руководителем и заведующим </w:t>
      </w:r>
      <w:r w:rsidRPr="00D2784E">
        <w:rPr>
          <w:sz w:val="28"/>
          <w:szCs w:val="28"/>
        </w:rPr>
        <w:lastRenderedPageBreak/>
        <w:t xml:space="preserve">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научным руководителем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научного руководителя (консультанта). </w:t>
      </w:r>
    </w:p>
    <w:p w:rsidR="00A85F21" w:rsidRDefault="00A85F21" w:rsidP="007C7466">
      <w:pPr>
        <w:ind w:firstLine="720"/>
        <w:jc w:val="both"/>
        <w:rPr>
          <w:sz w:val="28"/>
          <w:szCs w:val="28"/>
        </w:rPr>
      </w:pPr>
      <w:r w:rsidRPr="00D2784E">
        <w:rPr>
          <w:sz w:val="28"/>
          <w:szCs w:val="28"/>
        </w:rPr>
        <w:t xml:space="preserve">Контроль за ходом выполнения работ, предусмотренных заданием, осуществляет научный руководитель. Отставание от плана подготовки доводится научным руководителем </w:t>
      </w:r>
      <w:r>
        <w:rPr>
          <w:sz w:val="28"/>
          <w:szCs w:val="28"/>
        </w:rPr>
        <w:t>ВКР</w:t>
      </w:r>
      <w:r w:rsidRPr="00D2784E">
        <w:rPr>
          <w:sz w:val="28"/>
          <w:szCs w:val="28"/>
        </w:rPr>
        <w:t xml:space="preserve"> до сведения </w:t>
      </w:r>
      <w:r>
        <w:rPr>
          <w:sz w:val="28"/>
          <w:szCs w:val="28"/>
        </w:rPr>
        <w:t>заведующего кафедрой.</w:t>
      </w:r>
    </w:p>
    <w:p w:rsidR="00A85F21" w:rsidRPr="00D2784E" w:rsidRDefault="00A85F21" w:rsidP="007C7466">
      <w:pPr>
        <w:ind w:firstLine="720"/>
        <w:jc w:val="both"/>
        <w:rPr>
          <w:sz w:val="28"/>
          <w:szCs w:val="28"/>
        </w:rPr>
      </w:pPr>
      <w:r w:rsidRPr="009831A7">
        <w:rPr>
          <w:sz w:val="28"/>
          <w:szCs w:val="28"/>
        </w:rPr>
        <w:t>Задание на ВКР размещается после титульного листа ВКР и переплетается.</w:t>
      </w:r>
    </w:p>
    <w:p w:rsidR="00A85F21" w:rsidRDefault="00A85F21" w:rsidP="007C7466">
      <w:pPr>
        <w:rPr>
          <w:b/>
          <w:sz w:val="28"/>
          <w:szCs w:val="28"/>
        </w:rPr>
      </w:pPr>
    </w:p>
    <w:p w:rsidR="00A85F21" w:rsidRDefault="00A85F21" w:rsidP="00A85F21">
      <w:pPr>
        <w:numPr>
          <w:ilvl w:val="1"/>
          <w:numId w:val="14"/>
        </w:numPr>
        <w:jc w:val="center"/>
        <w:rPr>
          <w:b/>
          <w:sz w:val="28"/>
          <w:szCs w:val="28"/>
        </w:rPr>
      </w:pPr>
      <w:r>
        <w:rPr>
          <w:b/>
          <w:sz w:val="28"/>
          <w:szCs w:val="28"/>
        </w:rPr>
        <w:t>Реферат</w:t>
      </w:r>
    </w:p>
    <w:p w:rsidR="00A85F21" w:rsidRDefault="00A85F21" w:rsidP="007C7466">
      <w:pPr>
        <w:ind w:firstLine="720"/>
        <w:jc w:val="both"/>
        <w:rPr>
          <w:sz w:val="28"/>
          <w:szCs w:val="28"/>
        </w:rPr>
      </w:pPr>
      <w:r w:rsidRPr="008E0855">
        <w:rPr>
          <w:sz w:val="28"/>
          <w:szCs w:val="28"/>
        </w:rPr>
        <w:t xml:space="preserve">Реферат должен в кратком виде, в объеме до одной печатной страницы, отражать цель и объект </w:t>
      </w:r>
      <w:r>
        <w:rPr>
          <w:sz w:val="28"/>
          <w:szCs w:val="28"/>
        </w:rPr>
        <w:t>ВКР</w:t>
      </w:r>
      <w:r w:rsidRPr="008E0855">
        <w:rPr>
          <w:sz w:val="28"/>
          <w:szCs w:val="28"/>
        </w:rPr>
        <w:t>, полученные результаты и степень личного вклада автора в их разработку, возможности внедрения и область применения, данные об объеме работы, количестве разделов, иллюстраций, таблиц, приложений, использованных источников, графического материала, выносимого на защиту.</w:t>
      </w:r>
    </w:p>
    <w:p w:rsidR="00A85F21" w:rsidRDefault="00A85F21" w:rsidP="007C7466">
      <w:pPr>
        <w:rPr>
          <w:b/>
          <w:sz w:val="28"/>
          <w:szCs w:val="28"/>
        </w:rPr>
      </w:pPr>
    </w:p>
    <w:p w:rsidR="00A85F21" w:rsidRDefault="00A85F21" w:rsidP="00A85F21">
      <w:pPr>
        <w:numPr>
          <w:ilvl w:val="1"/>
          <w:numId w:val="14"/>
        </w:numPr>
        <w:jc w:val="center"/>
        <w:rPr>
          <w:b/>
          <w:sz w:val="28"/>
          <w:szCs w:val="28"/>
        </w:rPr>
      </w:pPr>
      <w:r>
        <w:rPr>
          <w:b/>
          <w:sz w:val="28"/>
          <w:szCs w:val="28"/>
        </w:rPr>
        <w:t>Оглавление</w:t>
      </w:r>
    </w:p>
    <w:p w:rsidR="00A85F21" w:rsidRPr="00224C31" w:rsidRDefault="00A85F21" w:rsidP="007C7466">
      <w:pPr>
        <w:ind w:firstLine="720"/>
        <w:jc w:val="both"/>
        <w:rPr>
          <w:sz w:val="28"/>
          <w:szCs w:val="28"/>
        </w:rPr>
      </w:pPr>
      <w:r>
        <w:rPr>
          <w:sz w:val="28"/>
          <w:szCs w:val="28"/>
        </w:rPr>
        <w:t>Оглавле</w:t>
      </w:r>
      <w:r w:rsidRPr="00D2784E">
        <w:rPr>
          <w:sz w:val="28"/>
          <w:szCs w:val="28"/>
        </w:rPr>
        <w:t>ние</w:t>
      </w:r>
      <w:r>
        <w:rPr>
          <w:sz w:val="28"/>
          <w:szCs w:val="28"/>
        </w:rPr>
        <w:t> </w:t>
      </w:r>
      <w:r>
        <w:t>—</w:t>
      </w:r>
      <w:r>
        <w:rPr>
          <w:sz w:val="28"/>
          <w:szCs w:val="28"/>
        </w:rPr>
        <w:t xml:space="preserve"> это </w:t>
      </w:r>
      <w:r w:rsidRPr="006A11FA">
        <w:rPr>
          <w:sz w:val="28"/>
          <w:szCs w:val="28"/>
        </w:rPr>
        <w:t xml:space="preserve">перечень глав и других составляющих частей </w:t>
      </w:r>
      <w:r>
        <w:rPr>
          <w:sz w:val="28"/>
          <w:szCs w:val="28"/>
        </w:rPr>
        <w:t>бакалаврск</w:t>
      </w:r>
      <w:r w:rsidRPr="006A11FA">
        <w:rPr>
          <w:sz w:val="28"/>
          <w:szCs w:val="28"/>
        </w:rPr>
        <w:t xml:space="preserve">ой </w:t>
      </w:r>
      <w:r>
        <w:rPr>
          <w:sz w:val="28"/>
          <w:szCs w:val="28"/>
        </w:rPr>
        <w:t>работы</w:t>
      </w:r>
      <w:r w:rsidRPr="006A11FA">
        <w:rPr>
          <w:sz w:val="28"/>
          <w:szCs w:val="28"/>
        </w:rPr>
        <w:t>, который приводится на второй странице</w:t>
      </w:r>
      <w:r>
        <w:rPr>
          <w:sz w:val="28"/>
          <w:szCs w:val="28"/>
        </w:rPr>
        <w:t>. Оно</w:t>
      </w:r>
      <w:r w:rsidRPr="00D2784E">
        <w:rPr>
          <w:sz w:val="28"/>
          <w:szCs w:val="28"/>
        </w:rPr>
        <w:t xml:space="preserve">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w:t>
      </w:r>
      <w:r w:rsidRPr="00224C31">
        <w:rPr>
          <w:sz w:val="28"/>
          <w:szCs w:val="28"/>
        </w:rPr>
        <w:t xml:space="preserve"> эти элементы </w:t>
      </w:r>
      <w:r>
        <w:rPr>
          <w:sz w:val="28"/>
          <w:szCs w:val="28"/>
        </w:rPr>
        <w:t>ВКР</w:t>
      </w:r>
      <w:r w:rsidRPr="00224C31">
        <w:rPr>
          <w:sz w:val="28"/>
          <w:szCs w:val="28"/>
        </w:rPr>
        <w:t>.</w:t>
      </w:r>
    </w:p>
    <w:p w:rsidR="00A85F21" w:rsidRPr="006A11FA" w:rsidRDefault="00A85F21" w:rsidP="007C7466">
      <w:pPr>
        <w:ind w:firstLine="720"/>
        <w:jc w:val="both"/>
        <w:rPr>
          <w:sz w:val="28"/>
          <w:szCs w:val="28"/>
        </w:rPr>
      </w:pPr>
      <w:r w:rsidRPr="006A11FA">
        <w:rPr>
          <w:sz w:val="28"/>
          <w:szCs w:val="28"/>
        </w:rPr>
        <w:t xml:space="preserve">При оформлении </w:t>
      </w:r>
      <w:r>
        <w:rPr>
          <w:sz w:val="28"/>
          <w:szCs w:val="28"/>
        </w:rPr>
        <w:t xml:space="preserve">оглавления </w:t>
      </w:r>
      <w:r w:rsidRPr="006A11FA">
        <w:rPr>
          <w:sz w:val="28"/>
          <w:szCs w:val="28"/>
        </w:rPr>
        <w:t>следует учитывать следующ</w:t>
      </w:r>
      <w:r>
        <w:rPr>
          <w:sz w:val="28"/>
          <w:szCs w:val="28"/>
        </w:rPr>
        <w:t>е</w:t>
      </w:r>
      <w:r w:rsidRPr="006A11FA">
        <w:rPr>
          <w:sz w:val="28"/>
          <w:szCs w:val="28"/>
        </w:rPr>
        <w:t>е:</w:t>
      </w:r>
    </w:p>
    <w:p w:rsidR="00A85F21" w:rsidRPr="006A11FA" w:rsidRDefault="00A85F21" w:rsidP="00A85F21">
      <w:pPr>
        <w:numPr>
          <w:ilvl w:val="0"/>
          <w:numId w:val="17"/>
        </w:numPr>
        <w:tabs>
          <w:tab w:val="left" w:pos="1080"/>
        </w:tabs>
        <w:ind w:left="0" w:firstLine="680"/>
        <w:jc w:val="both"/>
        <w:rPr>
          <w:sz w:val="28"/>
          <w:szCs w:val="28"/>
        </w:rPr>
      </w:pPr>
      <w:r w:rsidRPr="006A11FA">
        <w:rPr>
          <w:sz w:val="28"/>
          <w:szCs w:val="28"/>
        </w:rPr>
        <w:t>все названия глав и параграфов должны быть приведены в той же последовательности и в той же форме, что и в тексте работы;</w:t>
      </w:r>
    </w:p>
    <w:p w:rsidR="00A85F21" w:rsidRDefault="00A85F21" w:rsidP="00A85F21">
      <w:pPr>
        <w:numPr>
          <w:ilvl w:val="0"/>
          <w:numId w:val="17"/>
        </w:numPr>
        <w:tabs>
          <w:tab w:val="left" w:pos="1080"/>
        </w:tabs>
        <w:ind w:left="0" w:firstLine="680"/>
        <w:jc w:val="both"/>
        <w:rPr>
          <w:sz w:val="28"/>
          <w:szCs w:val="28"/>
        </w:rPr>
      </w:pPr>
      <w:r w:rsidRPr="006A11FA">
        <w:rPr>
          <w:sz w:val="28"/>
          <w:szCs w:val="28"/>
        </w:rPr>
        <w:t xml:space="preserve">после каждого заголовка (введение, название главы, параграф, список </w:t>
      </w:r>
      <w:r>
        <w:rPr>
          <w:sz w:val="28"/>
          <w:szCs w:val="28"/>
        </w:rPr>
        <w:t>использованных источников</w:t>
      </w:r>
      <w:r w:rsidRPr="006A11FA">
        <w:rPr>
          <w:sz w:val="28"/>
          <w:szCs w:val="28"/>
        </w:rPr>
        <w:t>, приложения) указывается страница, с которой начинается изложение содержания этого текста в работе без слова «стр.».</w:t>
      </w:r>
    </w:p>
    <w:p w:rsidR="00A85F21" w:rsidRPr="006A11FA" w:rsidRDefault="00A85F21" w:rsidP="00716427">
      <w:pPr>
        <w:tabs>
          <w:tab w:val="left" w:pos="1080"/>
        </w:tabs>
        <w:ind w:left="680"/>
        <w:jc w:val="both"/>
        <w:rPr>
          <w:sz w:val="28"/>
          <w:szCs w:val="28"/>
        </w:rPr>
      </w:pPr>
    </w:p>
    <w:p w:rsidR="00A85F21" w:rsidRDefault="00A85F21" w:rsidP="00A85F21">
      <w:pPr>
        <w:numPr>
          <w:ilvl w:val="1"/>
          <w:numId w:val="14"/>
        </w:numPr>
        <w:jc w:val="center"/>
        <w:rPr>
          <w:b/>
          <w:sz w:val="28"/>
          <w:szCs w:val="28"/>
        </w:rPr>
      </w:pPr>
      <w:r>
        <w:rPr>
          <w:b/>
          <w:sz w:val="28"/>
          <w:szCs w:val="28"/>
        </w:rPr>
        <w:t>Введение</w:t>
      </w:r>
    </w:p>
    <w:p w:rsidR="00A85F21" w:rsidRDefault="00A85F21" w:rsidP="007C7466">
      <w:pPr>
        <w:tabs>
          <w:tab w:val="left" w:pos="1276"/>
        </w:tabs>
        <w:ind w:firstLine="709"/>
        <w:jc w:val="both"/>
        <w:rPr>
          <w:sz w:val="28"/>
          <w:szCs w:val="28"/>
        </w:rPr>
      </w:pPr>
      <w:r w:rsidRPr="006A11FA">
        <w:rPr>
          <w:sz w:val="28"/>
          <w:szCs w:val="28"/>
        </w:rPr>
        <w:t xml:space="preserve">Введение является важной составной частью </w:t>
      </w:r>
      <w:r>
        <w:rPr>
          <w:sz w:val="28"/>
          <w:szCs w:val="28"/>
        </w:rPr>
        <w:t>ВР</w:t>
      </w:r>
      <w:r w:rsidRPr="006A11FA">
        <w:rPr>
          <w:sz w:val="28"/>
          <w:szCs w:val="28"/>
        </w:rPr>
        <w:t xml:space="preserve">. </w:t>
      </w:r>
      <w:r w:rsidRPr="0021555D">
        <w:rPr>
          <w:color w:val="000000"/>
          <w:sz w:val="28"/>
          <w:szCs w:val="28"/>
        </w:rPr>
        <w:t>Введение</w:t>
      </w:r>
      <w:r>
        <w:rPr>
          <w:color w:val="000000"/>
          <w:sz w:val="28"/>
          <w:szCs w:val="28"/>
        </w:rPr>
        <w:t xml:space="preserve"> </w:t>
      </w:r>
      <w:r w:rsidRPr="0021555D">
        <w:rPr>
          <w:color w:val="000000"/>
          <w:sz w:val="28"/>
          <w:szCs w:val="28"/>
        </w:rPr>
        <w:t>в</w:t>
      </w:r>
      <w:r>
        <w:rPr>
          <w:color w:val="000000"/>
          <w:sz w:val="28"/>
          <w:szCs w:val="28"/>
        </w:rPr>
        <w:t xml:space="preserve"> бакалаврской работе </w:t>
      </w:r>
      <w:r w:rsidRPr="0021555D">
        <w:rPr>
          <w:color w:val="000000"/>
          <w:sz w:val="28"/>
          <w:szCs w:val="28"/>
        </w:rPr>
        <w:t>должно</w:t>
      </w:r>
      <w:r>
        <w:rPr>
          <w:color w:val="000000"/>
          <w:sz w:val="28"/>
          <w:szCs w:val="28"/>
        </w:rPr>
        <w:t xml:space="preserve"> </w:t>
      </w:r>
      <w:r w:rsidRPr="0021555D">
        <w:rPr>
          <w:color w:val="000000"/>
          <w:sz w:val="28"/>
          <w:szCs w:val="28"/>
        </w:rPr>
        <w:t>содержать</w:t>
      </w:r>
      <w:r>
        <w:rPr>
          <w:color w:val="000000"/>
          <w:sz w:val="28"/>
          <w:szCs w:val="28"/>
        </w:rPr>
        <w:t xml:space="preserve"> </w:t>
      </w:r>
      <w:r w:rsidRPr="0021555D">
        <w:rPr>
          <w:color w:val="000000"/>
          <w:sz w:val="28"/>
          <w:szCs w:val="28"/>
        </w:rPr>
        <w:t>оценку современного</w:t>
      </w:r>
      <w:r>
        <w:rPr>
          <w:color w:val="000000"/>
          <w:sz w:val="28"/>
          <w:szCs w:val="28"/>
        </w:rPr>
        <w:t xml:space="preserve"> </w:t>
      </w:r>
      <w:r w:rsidRPr="0021555D">
        <w:rPr>
          <w:color w:val="000000"/>
          <w:sz w:val="28"/>
          <w:szCs w:val="28"/>
        </w:rPr>
        <w:t>состояния</w:t>
      </w:r>
      <w:r>
        <w:rPr>
          <w:color w:val="000000"/>
          <w:sz w:val="28"/>
          <w:szCs w:val="28"/>
        </w:rPr>
        <w:t xml:space="preserve"> </w:t>
      </w:r>
      <w:r w:rsidRPr="0021555D">
        <w:rPr>
          <w:color w:val="000000"/>
          <w:sz w:val="28"/>
          <w:szCs w:val="28"/>
        </w:rPr>
        <w:t>решаемой</w:t>
      </w:r>
      <w:r>
        <w:rPr>
          <w:color w:val="000000"/>
          <w:sz w:val="28"/>
          <w:szCs w:val="28"/>
        </w:rPr>
        <w:t xml:space="preserve"> научной </w:t>
      </w:r>
      <w:r w:rsidRPr="0021555D">
        <w:rPr>
          <w:color w:val="000000"/>
          <w:sz w:val="28"/>
          <w:szCs w:val="28"/>
        </w:rPr>
        <w:t>проблемы</w:t>
      </w:r>
      <w:r>
        <w:rPr>
          <w:color w:val="000000"/>
          <w:sz w:val="28"/>
          <w:szCs w:val="28"/>
        </w:rPr>
        <w:t xml:space="preserve"> или прикладной задачи, </w:t>
      </w:r>
      <w:r w:rsidRPr="0021555D">
        <w:rPr>
          <w:color w:val="000000"/>
          <w:sz w:val="28"/>
          <w:szCs w:val="28"/>
        </w:rPr>
        <w:t>о</w:t>
      </w:r>
      <w:r>
        <w:rPr>
          <w:color w:val="000000"/>
          <w:sz w:val="28"/>
          <w:szCs w:val="28"/>
        </w:rPr>
        <w:t>бо</w:t>
      </w:r>
      <w:r w:rsidRPr="0021555D">
        <w:rPr>
          <w:color w:val="000000"/>
          <w:sz w:val="28"/>
          <w:szCs w:val="28"/>
        </w:rPr>
        <w:t xml:space="preserve">снование и </w:t>
      </w:r>
      <w:r>
        <w:rPr>
          <w:color w:val="000000"/>
          <w:sz w:val="28"/>
          <w:szCs w:val="28"/>
        </w:rPr>
        <w:t xml:space="preserve">формулировку практической значимости исследования. </w:t>
      </w:r>
      <w:r w:rsidRPr="006A11FA">
        <w:rPr>
          <w:sz w:val="28"/>
          <w:szCs w:val="28"/>
        </w:rPr>
        <w:t xml:space="preserve">В нем представлено обоснование и значение исследуемой проблемы. Во введении раскрывается: </w:t>
      </w:r>
    </w:p>
    <w:p w:rsidR="00A85F21" w:rsidRDefault="00A85F21" w:rsidP="00A85F21">
      <w:pPr>
        <w:numPr>
          <w:ilvl w:val="0"/>
          <w:numId w:val="18"/>
        </w:numPr>
        <w:tabs>
          <w:tab w:val="left" w:pos="1080"/>
        </w:tabs>
        <w:ind w:left="0" w:firstLine="680"/>
        <w:jc w:val="both"/>
        <w:rPr>
          <w:sz w:val="28"/>
          <w:szCs w:val="28"/>
        </w:rPr>
      </w:pPr>
      <w:r w:rsidRPr="006A11FA">
        <w:rPr>
          <w:sz w:val="28"/>
          <w:szCs w:val="28"/>
        </w:rPr>
        <w:lastRenderedPageBreak/>
        <w:t xml:space="preserve">актуальность темы </w:t>
      </w:r>
      <w:r>
        <w:rPr>
          <w:sz w:val="28"/>
          <w:szCs w:val="28"/>
        </w:rPr>
        <w:t>бакалаврск</w:t>
      </w:r>
      <w:r w:rsidRPr="006A11FA">
        <w:rPr>
          <w:sz w:val="28"/>
          <w:szCs w:val="28"/>
        </w:rPr>
        <w:t>ой работы</w:t>
      </w:r>
      <w:r>
        <w:rPr>
          <w:sz w:val="28"/>
          <w:szCs w:val="28"/>
        </w:rPr>
        <w:t>;</w:t>
      </w:r>
      <w:r w:rsidRPr="006A11FA">
        <w:rPr>
          <w:sz w:val="28"/>
          <w:szCs w:val="28"/>
        </w:rPr>
        <w:t xml:space="preserve"> </w:t>
      </w:r>
    </w:p>
    <w:p w:rsidR="00A85F21" w:rsidRDefault="00A85F21" w:rsidP="00A85F21">
      <w:pPr>
        <w:numPr>
          <w:ilvl w:val="0"/>
          <w:numId w:val="18"/>
        </w:numPr>
        <w:tabs>
          <w:tab w:val="left" w:pos="1080"/>
        </w:tabs>
        <w:ind w:left="0" w:firstLine="680"/>
        <w:jc w:val="both"/>
        <w:rPr>
          <w:sz w:val="28"/>
          <w:szCs w:val="28"/>
        </w:rPr>
      </w:pPr>
      <w:r w:rsidRPr="006A11FA">
        <w:rPr>
          <w:sz w:val="28"/>
          <w:szCs w:val="28"/>
        </w:rPr>
        <w:t>объект и предмет</w:t>
      </w:r>
      <w:r>
        <w:rPr>
          <w:sz w:val="28"/>
          <w:szCs w:val="28"/>
        </w:rPr>
        <w:t xml:space="preserve"> исследования;</w:t>
      </w:r>
    </w:p>
    <w:p w:rsidR="00A85F21" w:rsidRDefault="00A85F21" w:rsidP="00A85F21">
      <w:pPr>
        <w:numPr>
          <w:ilvl w:val="0"/>
          <w:numId w:val="18"/>
        </w:numPr>
        <w:tabs>
          <w:tab w:val="left" w:pos="1080"/>
        </w:tabs>
        <w:ind w:left="0" w:firstLine="680"/>
        <w:jc w:val="both"/>
        <w:rPr>
          <w:sz w:val="28"/>
          <w:szCs w:val="28"/>
        </w:rPr>
      </w:pPr>
      <w:r>
        <w:rPr>
          <w:sz w:val="28"/>
          <w:szCs w:val="28"/>
        </w:rPr>
        <w:t>цель и задачи исследования;</w:t>
      </w:r>
    </w:p>
    <w:p w:rsidR="00A85F21" w:rsidRDefault="00A85F21" w:rsidP="00A85F21">
      <w:pPr>
        <w:numPr>
          <w:ilvl w:val="0"/>
          <w:numId w:val="18"/>
        </w:numPr>
        <w:tabs>
          <w:tab w:val="left" w:pos="1080"/>
        </w:tabs>
        <w:ind w:left="0" w:firstLine="680"/>
        <w:jc w:val="both"/>
        <w:rPr>
          <w:sz w:val="28"/>
          <w:szCs w:val="28"/>
        </w:rPr>
      </w:pPr>
      <w:r>
        <w:rPr>
          <w:sz w:val="28"/>
          <w:szCs w:val="28"/>
        </w:rPr>
        <w:t>методы исследования;</w:t>
      </w:r>
    </w:p>
    <w:p w:rsidR="00A85F21" w:rsidRDefault="00A85F21" w:rsidP="00A85F21">
      <w:pPr>
        <w:numPr>
          <w:ilvl w:val="0"/>
          <w:numId w:val="18"/>
        </w:numPr>
        <w:tabs>
          <w:tab w:val="left" w:pos="1080"/>
        </w:tabs>
        <w:ind w:left="0" w:firstLine="680"/>
        <w:jc w:val="both"/>
        <w:rPr>
          <w:sz w:val="28"/>
          <w:szCs w:val="28"/>
        </w:rPr>
      </w:pPr>
      <w:r>
        <w:rPr>
          <w:sz w:val="28"/>
          <w:szCs w:val="28"/>
        </w:rPr>
        <w:t>практическая значимость работы.</w:t>
      </w:r>
    </w:p>
    <w:p w:rsidR="00A85F21" w:rsidRPr="006A11FA" w:rsidRDefault="00A85F21" w:rsidP="007C7466">
      <w:pPr>
        <w:ind w:firstLine="709"/>
        <w:jc w:val="both"/>
        <w:rPr>
          <w:sz w:val="28"/>
          <w:szCs w:val="28"/>
        </w:rPr>
      </w:pPr>
      <w:r w:rsidRPr="002C5EED">
        <w:rPr>
          <w:i/>
          <w:sz w:val="28"/>
          <w:szCs w:val="28"/>
        </w:rPr>
        <w:t>Актуальность темы</w:t>
      </w:r>
      <w:r>
        <w:rPr>
          <w:sz w:val="28"/>
          <w:szCs w:val="28"/>
        </w:rPr>
        <w:t> —</w:t>
      </w:r>
      <w:r w:rsidRPr="006A11FA">
        <w:rPr>
          <w:sz w:val="28"/>
          <w:szCs w:val="28"/>
        </w:rPr>
        <w:t xml:space="preserve">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w:t>
      </w:r>
      <w:r>
        <w:rPr>
          <w:sz w:val="28"/>
          <w:szCs w:val="28"/>
        </w:rPr>
        <w:t>О</w:t>
      </w:r>
      <w:r w:rsidRPr="006A11FA">
        <w:rPr>
          <w:sz w:val="28"/>
          <w:szCs w:val="28"/>
        </w:rPr>
        <w:t xml:space="preserve">снованием для обоснования актуальности выбранной темы </w:t>
      </w:r>
      <w:r>
        <w:rPr>
          <w:sz w:val="28"/>
          <w:szCs w:val="28"/>
        </w:rPr>
        <w:t>ВКР</w:t>
      </w:r>
      <w:r w:rsidRPr="006A11FA">
        <w:rPr>
          <w:sz w:val="28"/>
          <w:szCs w:val="28"/>
        </w:rPr>
        <w:t xml:space="preserve"> может быть раскрытие реальной потребности практиков в ее изучении и необходимость выработки практических рекомендаций, связанных с определенной категорией </w:t>
      </w:r>
      <w:r>
        <w:rPr>
          <w:sz w:val="28"/>
          <w:szCs w:val="28"/>
        </w:rPr>
        <w:t>персонала и функций кадрового менеджмента.</w:t>
      </w:r>
      <w:r w:rsidRPr="006A11FA">
        <w:rPr>
          <w:sz w:val="28"/>
          <w:szCs w:val="28"/>
        </w:rPr>
        <w:t xml:space="preserve"> </w:t>
      </w:r>
    </w:p>
    <w:p w:rsidR="00A85F21" w:rsidRPr="006A11FA" w:rsidRDefault="00A85F21" w:rsidP="007C7466">
      <w:pPr>
        <w:ind w:firstLine="709"/>
        <w:jc w:val="both"/>
        <w:rPr>
          <w:sz w:val="28"/>
          <w:szCs w:val="28"/>
        </w:rPr>
      </w:pPr>
      <w:r w:rsidRPr="002C5EED">
        <w:rPr>
          <w:i/>
          <w:sz w:val="28"/>
          <w:szCs w:val="28"/>
        </w:rPr>
        <w:t>Объект работы</w:t>
      </w:r>
      <w:r w:rsidRPr="006A11FA">
        <w:rPr>
          <w:sz w:val="28"/>
          <w:szCs w:val="28"/>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A85F21" w:rsidRPr="006A11FA" w:rsidRDefault="00A85F21" w:rsidP="007C7466">
      <w:pPr>
        <w:ind w:firstLine="709"/>
        <w:jc w:val="both"/>
        <w:rPr>
          <w:sz w:val="28"/>
          <w:szCs w:val="28"/>
        </w:rPr>
      </w:pPr>
      <w:r w:rsidRPr="002C5EED">
        <w:rPr>
          <w:i/>
          <w:sz w:val="28"/>
          <w:szCs w:val="28"/>
        </w:rPr>
        <w:t>Предмет работы</w:t>
      </w:r>
      <w:r>
        <w:rPr>
          <w:i/>
          <w:sz w:val="28"/>
          <w:szCs w:val="28"/>
        </w:rPr>
        <w:t> —</w:t>
      </w:r>
      <w:r w:rsidRPr="006A11FA">
        <w:rPr>
          <w:sz w:val="28"/>
          <w:szCs w:val="28"/>
        </w:rPr>
        <w:t xml:space="preserve">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w:t>
      </w:r>
      <w:r>
        <w:rPr>
          <w:sz w:val="28"/>
          <w:szCs w:val="28"/>
        </w:rPr>
        <w:t>выпускной квалификационной</w:t>
      </w:r>
      <w:r w:rsidRPr="006A11FA">
        <w:rPr>
          <w:sz w:val="28"/>
          <w:szCs w:val="28"/>
        </w:rPr>
        <w:t xml:space="preserve"> работы чаще всего совпадает с ее темой, либо они очень близки по звучанию. </w:t>
      </w:r>
    </w:p>
    <w:p w:rsidR="00A85F21" w:rsidRPr="006A11FA" w:rsidRDefault="00A85F21" w:rsidP="007C7466">
      <w:pPr>
        <w:ind w:firstLine="709"/>
        <w:jc w:val="both"/>
        <w:rPr>
          <w:sz w:val="28"/>
          <w:szCs w:val="28"/>
        </w:rPr>
      </w:pPr>
      <w:r w:rsidRPr="002C5EED">
        <w:rPr>
          <w:i/>
          <w:sz w:val="28"/>
          <w:szCs w:val="28"/>
        </w:rPr>
        <w:t>Цель работы</w:t>
      </w:r>
      <w:r>
        <w:rPr>
          <w:i/>
          <w:sz w:val="28"/>
          <w:szCs w:val="28"/>
        </w:rPr>
        <w:t> —</w:t>
      </w:r>
      <w:r w:rsidRPr="006A11FA">
        <w:rPr>
          <w:sz w:val="28"/>
          <w:szCs w:val="28"/>
        </w:rPr>
        <w:t xml:space="preserve"> это то, чего хочет достичь </w:t>
      </w:r>
      <w:r>
        <w:rPr>
          <w:sz w:val="28"/>
          <w:szCs w:val="28"/>
        </w:rPr>
        <w:t>студент</w:t>
      </w:r>
      <w:r w:rsidRPr="006A11FA">
        <w:rPr>
          <w:sz w:val="28"/>
          <w:szCs w:val="28"/>
        </w:rPr>
        <w:t xml:space="preserve"> своей исследовательской деятельностью. Она характеризует основной замысел </w:t>
      </w:r>
      <w:r>
        <w:rPr>
          <w:sz w:val="28"/>
          <w:szCs w:val="28"/>
        </w:rPr>
        <w:t>бакалаврской</w:t>
      </w:r>
      <w:r w:rsidRPr="006A11FA">
        <w:rPr>
          <w:sz w:val="28"/>
          <w:szCs w:val="28"/>
        </w:rPr>
        <w:t xml:space="preserve"> работы в начале ее разработки. </w:t>
      </w:r>
    </w:p>
    <w:p w:rsidR="00A85F21" w:rsidRPr="006A11FA" w:rsidRDefault="00A85F21" w:rsidP="007C7466">
      <w:pPr>
        <w:ind w:firstLine="709"/>
        <w:jc w:val="both"/>
        <w:rPr>
          <w:sz w:val="28"/>
          <w:szCs w:val="28"/>
        </w:rPr>
      </w:pPr>
      <w:r w:rsidRPr="002C5EED">
        <w:rPr>
          <w:i/>
          <w:sz w:val="28"/>
          <w:szCs w:val="28"/>
        </w:rPr>
        <w:t>Основные задачи работы</w:t>
      </w:r>
      <w:r w:rsidRPr="006A11FA">
        <w:rPr>
          <w:sz w:val="28"/>
          <w:szCs w:val="28"/>
        </w:rPr>
        <w:t xml:space="preserve">. На основе цели, которая выражена в названии работы, определяются основные задачи. Задачи формулируются в виде перечисления: </w:t>
      </w:r>
      <w:r>
        <w:rPr>
          <w:sz w:val="28"/>
          <w:szCs w:val="28"/>
        </w:rPr>
        <w:t>«</w:t>
      </w:r>
      <w:r w:rsidRPr="006A11FA">
        <w:rPr>
          <w:sz w:val="28"/>
          <w:szCs w:val="28"/>
        </w:rPr>
        <w:t>изучить…</w:t>
      </w:r>
      <w:r>
        <w:rPr>
          <w:sz w:val="28"/>
          <w:szCs w:val="28"/>
        </w:rPr>
        <w:t>»</w:t>
      </w:r>
      <w:r w:rsidRPr="006A11FA">
        <w:rPr>
          <w:sz w:val="28"/>
          <w:szCs w:val="28"/>
        </w:rPr>
        <w:t xml:space="preserve">, </w:t>
      </w:r>
      <w:r>
        <w:rPr>
          <w:sz w:val="28"/>
          <w:szCs w:val="28"/>
        </w:rPr>
        <w:t>«</w:t>
      </w:r>
      <w:r w:rsidRPr="006A11FA">
        <w:rPr>
          <w:sz w:val="28"/>
          <w:szCs w:val="28"/>
        </w:rPr>
        <w:t>описать…</w:t>
      </w:r>
      <w:r>
        <w:rPr>
          <w:sz w:val="28"/>
          <w:szCs w:val="28"/>
        </w:rPr>
        <w:t>»</w:t>
      </w:r>
      <w:r w:rsidRPr="006A11FA">
        <w:rPr>
          <w:sz w:val="28"/>
          <w:szCs w:val="28"/>
        </w:rPr>
        <w:t xml:space="preserve">, </w:t>
      </w:r>
      <w:r>
        <w:rPr>
          <w:sz w:val="28"/>
          <w:szCs w:val="28"/>
        </w:rPr>
        <w:t>«</w:t>
      </w:r>
      <w:r w:rsidRPr="006A11FA">
        <w:rPr>
          <w:sz w:val="28"/>
          <w:szCs w:val="28"/>
        </w:rPr>
        <w:t>уточнить и дополнить…</w:t>
      </w:r>
      <w:r>
        <w:rPr>
          <w:sz w:val="28"/>
          <w:szCs w:val="28"/>
        </w:rPr>
        <w:t>»</w:t>
      </w:r>
      <w:r w:rsidRPr="006A11FA">
        <w:rPr>
          <w:sz w:val="28"/>
          <w:szCs w:val="28"/>
        </w:rPr>
        <w:t xml:space="preserve">, </w:t>
      </w:r>
      <w:r>
        <w:rPr>
          <w:sz w:val="28"/>
          <w:szCs w:val="28"/>
        </w:rPr>
        <w:t>«</w:t>
      </w:r>
      <w:r w:rsidRPr="006A11FA">
        <w:rPr>
          <w:sz w:val="28"/>
          <w:szCs w:val="28"/>
        </w:rPr>
        <w:t>выявить…</w:t>
      </w:r>
      <w:r>
        <w:rPr>
          <w:sz w:val="28"/>
          <w:szCs w:val="28"/>
        </w:rPr>
        <w:t>»</w:t>
      </w:r>
      <w:r w:rsidRPr="006A11FA">
        <w:rPr>
          <w:sz w:val="28"/>
          <w:szCs w:val="28"/>
        </w:rPr>
        <w:t xml:space="preserve">, </w:t>
      </w:r>
      <w:r>
        <w:rPr>
          <w:sz w:val="28"/>
          <w:szCs w:val="28"/>
        </w:rPr>
        <w:t>«</w:t>
      </w:r>
      <w:r w:rsidRPr="006A11FA">
        <w:rPr>
          <w:sz w:val="28"/>
          <w:szCs w:val="28"/>
        </w:rPr>
        <w:t>разработать…</w:t>
      </w:r>
      <w:r>
        <w:rPr>
          <w:sz w:val="28"/>
          <w:szCs w:val="28"/>
        </w:rPr>
        <w:t>»</w:t>
      </w:r>
      <w:r w:rsidRPr="006A11FA">
        <w:rPr>
          <w:sz w:val="28"/>
          <w:szCs w:val="28"/>
        </w:rPr>
        <w:t xml:space="preserve">, </w:t>
      </w:r>
      <w:r>
        <w:rPr>
          <w:sz w:val="28"/>
          <w:szCs w:val="28"/>
        </w:rPr>
        <w:t>«</w:t>
      </w:r>
      <w:r w:rsidRPr="006A11FA">
        <w:rPr>
          <w:sz w:val="28"/>
          <w:szCs w:val="28"/>
        </w:rPr>
        <w:t>систематизировать…</w:t>
      </w:r>
      <w:r>
        <w:rPr>
          <w:sz w:val="28"/>
          <w:szCs w:val="28"/>
        </w:rPr>
        <w:t>»</w:t>
      </w:r>
      <w:r w:rsidRPr="006A11FA">
        <w:rPr>
          <w:sz w:val="28"/>
          <w:szCs w:val="28"/>
        </w:rPr>
        <w:t xml:space="preserve"> и т.</w:t>
      </w:r>
      <w:r>
        <w:rPr>
          <w:sz w:val="28"/>
          <w:szCs w:val="28"/>
        </w:rPr>
        <w:t xml:space="preserve"> </w:t>
      </w:r>
      <w:r w:rsidRPr="006A11FA">
        <w:rPr>
          <w:sz w:val="28"/>
          <w:szCs w:val="28"/>
        </w:rPr>
        <w:t xml:space="preserve">д. Задачи должны определять содержание </w:t>
      </w:r>
      <w:r>
        <w:rPr>
          <w:sz w:val="28"/>
          <w:szCs w:val="28"/>
        </w:rPr>
        <w:t>бакалаврск</w:t>
      </w:r>
      <w:r w:rsidRPr="006A11FA">
        <w:rPr>
          <w:sz w:val="28"/>
          <w:szCs w:val="28"/>
        </w:rPr>
        <w:t>ой работы. Количество задач может диктоваться главами и/или параграфами. Принято формулировать 3</w:t>
      </w:r>
      <w:r>
        <w:rPr>
          <w:sz w:val="28"/>
          <w:szCs w:val="28"/>
        </w:rPr>
        <w:t>–</w:t>
      </w:r>
      <w:r w:rsidRPr="006A11FA">
        <w:rPr>
          <w:sz w:val="28"/>
          <w:szCs w:val="28"/>
        </w:rPr>
        <w:t xml:space="preserve">5 задач. </w:t>
      </w:r>
    </w:p>
    <w:p w:rsidR="00A85F21" w:rsidRPr="00A4090C" w:rsidRDefault="00A85F21" w:rsidP="007C7466">
      <w:pPr>
        <w:ind w:firstLine="709"/>
        <w:jc w:val="both"/>
        <w:rPr>
          <w:sz w:val="28"/>
          <w:szCs w:val="28"/>
        </w:rPr>
      </w:pPr>
      <w:r w:rsidRPr="00A4090C">
        <w:rPr>
          <w:i/>
          <w:sz w:val="28"/>
          <w:szCs w:val="28"/>
        </w:rPr>
        <w:t>Пути (способы) решения основных задач</w:t>
      </w:r>
      <w:r w:rsidRPr="00A4090C">
        <w:rPr>
          <w:sz w:val="28"/>
          <w:szCs w:val="28"/>
        </w:rPr>
        <w:t xml:space="preserve">. 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w:t>
      </w:r>
      <w:r>
        <w:rPr>
          <w:sz w:val="28"/>
          <w:szCs w:val="28"/>
        </w:rPr>
        <w:t>ВКР</w:t>
      </w:r>
      <w:r w:rsidRPr="00A4090C">
        <w:rPr>
          <w:sz w:val="28"/>
          <w:szCs w:val="28"/>
        </w:rPr>
        <w:t>. Здесь же дается характеристика источников получения информации</w:t>
      </w:r>
      <w:r>
        <w:rPr>
          <w:sz w:val="28"/>
          <w:szCs w:val="28"/>
        </w:rPr>
        <w:t> —</w:t>
      </w:r>
      <w:r w:rsidRPr="00A4090C">
        <w:rPr>
          <w:sz w:val="28"/>
          <w:szCs w:val="28"/>
        </w:rPr>
        <w:t xml:space="preserve"> опросных групп, объектов наблюдения, </w:t>
      </w:r>
      <w:r>
        <w:rPr>
          <w:sz w:val="28"/>
          <w:szCs w:val="28"/>
        </w:rPr>
        <w:t>документ</w:t>
      </w:r>
      <w:r w:rsidRPr="00A4090C">
        <w:rPr>
          <w:sz w:val="28"/>
          <w:szCs w:val="28"/>
        </w:rPr>
        <w:t xml:space="preserve">ов и пр. В качестве основных методов, которые активно используются в процессе подготовки </w:t>
      </w:r>
      <w:r>
        <w:rPr>
          <w:sz w:val="28"/>
          <w:szCs w:val="28"/>
        </w:rPr>
        <w:lastRenderedPageBreak/>
        <w:t>ВКР,</w:t>
      </w:r>
      <w:r w:rsidRPr="00A4090C">
        <w:rPr>
          <w:sz w:val="28"/>
          <w:szCs w:val="28"/>
        </w:rPr>
        <w:t xml:space="preserve"> выступают: наблюдение, опросы, беседы, тесты, изучение документов, изучение литературы, экспериментальная работа и др. </w:t>
      </w:r>
    </w:p>
    <w:p w:rsidR="00A85F21" w:rsidRPr="00A4090C" w:rsidRDefault="00A85F21" w:rsidP="007C7466">
      <w:pPr>
        <w:ind w:firstLine="709"/>
        <w:jc w:val="both"/>
        <w:rPr>
          <w:sz w:val="28"/>
          <w:szCs w:val="28"/>
        </w:rPr>
      </w:pPr>
      <w:r w:rsidRPr="00A4090C">
        <w:rPr>
          <w:i/>
          <w:sz w:val="28"/>
          <w:szCs w:val="28"/>
        </w:rPr>
        <w:t>Практическая значимость работы</w:t>
      </w:r>
      <w:r w:rsidRPr="00A4090C">
        <w:rPr>
          <w:sz w:val="28"/>
          <w:szCs w:val="28"/>
        </w:rPr>
        <w:t xml:space="preserve">.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w:t>
      </w:r>
      <w:r>
        <w:rPr>
          <w:sz w:val="28"/>
          <w:szCs w:val="28"/>
        </w:rPr>
        <w:t>бакалаврск</w:t>
      </w:r>
      <w:r w:rsidRPr="00A4090C">
        <w:rPr>
          <w:sz w:val="28"/>
          <w:szCs w:val="28"/>
        </w:rPr>
        <w:t xml:space="preserve">ой работе (в процессе исследования) </w:t>
      </w:r>
      <w:r>
        <w:rPr>
          <w:sz w:val="28"/>
          <w:szCs w:val="28"/>
        </w:rPr>
        <w:t>«</w:t>
      </w:r>
      <w:r w:rsidRPr="00A4090C">
        <w:rPr>
          <w:sz w:val="28"/>
          <w:szCs w:val="28"/>
        </w:rPr>
        <w:t>уточнено…</w:t>
      </w:r>
      <w:r>
        <w:rPr>
          <w:sz w:val="28"/>
          <w:szCs w:val="28"/>
        </w:rPr>
        <w:t>»</w:t>
      </w:r>
      <w:r w:rsidRPr="00A4090C">
        <w:rPr>
          <w:sz w:val="28"/>
          <w:szCs w:val="28"/>
        </w:rPr>
        <w:t xml:space="preserve">, </w:t>
      </w:r>
      <w:r>
        <w:rPr>
          <w:sz w:val="28"/>
          <w:szCs w:val="28"/>
        </w:rPr>
        <w:t>«</w:t>
      </w:r>
      <w:r w:rsidRPr="00A4090C">
        <w:rPr>
          <w:sz w:val="28"/>
          <w:szCs w:val="28"/>
        </w:rPr>
        <w:t>дополнено…</w:t>
      </w:r>
      <w:r>
        <w:rPr>
          <w:sz w:val="28"/>
          <w:szCs w:val="28"/>
        </w:rPr>
        <w:t>»</w:t>
      </w:r>
      <w:r w:rsidRPr="00A4090C">
        <w:rPr>
          <w:sz w:val="28"/>
          <w:szCs w:val="28"/>
        </w:rPr>
        <w:t xml:space="preserve">, </w:t>
      </w:r>
      <w:r>
        <w:rPr>
          <w:sz w:val="28"/>
          <w:szCs w:val="28"/>
        </w:rPr>
        <w:t>«</w:t>
      </w:r>
      <w:r w:rsidRPr="00A4090C">
        <w:rPr>
          <w:sz w:val="28"/>
          <w:szCs w:val="28"/>
        </w:rPr>
        <w:t>выявлено влияние…</w:t>
      </w:r>
      <w:r>
        <w:rPr>
          <w:sz w:val="28"/>
          <w:szCs w:val="28"/>
        </w:rPr>
        <w:t>»</w:t>
      </w:r>
      <w:r w:rsidRPr="00A4090C">
        <w:rPr>
          <w:sz w:val="28"/>
          <w:szCs w:val="28"/>
        </w:rPr>
        <w:t xml:space="preserve">, </w:t>
      </w:r>
      <w:r>
        <w:rPr>
          <w:sz w:val="28"/>
          <w:szCs w:val="28"/>
        </w:rPr>
        <w:t>«</w:t>
      </w:r>
      <w:r w:rsidRPr="00A4090C">
        <w:rPr>
          <w:sz w:val="28"/>
          <w:szCs w:val="28"/>
        </w:rPr>
        <w:t>описано…</w:t>
      </w:r>
      <w:r>
        <w:rPr>
          <w:sz w:val="28"/>
          <w:szCs w:val="28"/>
        </w:rPr>
        <w:t>»</w:t>
      </w:r>
      <w:r w:rsidRPr="00A4090C">
        <w:rPr>
          <w:sz w:val="28"/>
          <w:szCs w:val="28"/>
        </w:rPr>
        <w:t xml:space="preserve">, </w:t>
      </w:r>
      <w:r>
        <w:rPr>
          <w:sz w:val="28"/>
          <w:szCs w:val="28"/>
        </w:rPr>
        <w:t>«</w:t>
      </w:r>
      <w:r w:rsidRPr="00A4090C">
        <w:rPr>
          <w:sz w:val="28"/>
          <w:szCs w:val="28"/>
        </w:rPr>
        <w:t>проанализировано…</w:t>
      </w:r>
      <w:r>
        <w:rPr>
          <w:sz w:val="28"/>
          <w:szCs w:val="28"/>
        </w:rPr>
        <w:t>»</w:t>
      </w:r>
      <w:r w:rsidRPr="00A4090C">
        <w:rPr>
          <w:sz w:val="28"/>
          <w:szCs w:val="28"/>
        </w:rPr>
        <w:t xml:space="preserve"> и т.д. </w:t>
      </w:r>
    </w:p>
    <w:p w:rsidR="00A85F21" w:rsidRPr="00A4090C" w:rsidRDefault="00A85F21" w:rsidP="007C7466">
      <w:pPr>
        <w:ind w:firstLine="709"/>
        <w:jc w:val="both"/>
        <w:rPr>
          <w:sz w:val="28"/>
          <w:szCs w:val="28"/>
        </w:rPr>
      </w:pPr>
      <w:r w:rsidRPr="00A4090C">
        <w:rPr>
          <w:sz w:val="28"/>
          <w:szCs w:val="28"/>
        </w:rPr>
        <w:t xml:space="preserve">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A4090C">
        <w:rPr>
          <w:i/>
          <w:sz w:val="28"/>
          <w:szCs w:val="28"/>
        </w:rPr>
        <w:t>справки о внедрении</w:t>
      </w:r>
      <w:r w:rsidRPr="00A4090C">
        <w:rPr>
          <w:sz w:val="28"/>
          <w:szCs w:val="28"/>
        </w:rPr>
        <w:t xml:space="preserve">  усиливает практическую значимость выполненного исследования. </w:t>
      </w:r>
    </w:p>
    <w:p w:rsidR="00A85F21" w:rsidRPr="00286DA8" w:rsidRDefault="00A85F21" w:rsidP="007C7466">
      <w:pPr>
        <w:ind w:firstLine="720"/>
        <w:jc w:val="both"/>
        <w:rPr>
          <w:sz w:val="28"/>
          <w:szCs w:val="28"/>
        </w:rPr>
      </w:pPr>
      <w:r w:rsidRPr="00286DA8">
        <w:rPr>
          <w:sz w:val="28"/>
          <w:szCs w:val="28"/>
        </w:rPr>
        <w:t>Введение не должно быть излишне подробным, рекомендуемый объем введения составляет 2</w:t>
      </w:r>
      <w:r>
        <w:rPr>
          <w:sz w:val="28"/>
          <w:szCs w:val="28"/>
        </w:rPr>
        <w:t>–3</w:t>
      </w:r>
      <w:r w:rsidRPr="00286DA8">
        <w:rPr>
          <w:sz w:val="28"/>
          <w:szCs w:val="28"/>
        </w:rPr>
        <w:t xml:space="preserve"> страницы.</w:t>
      </w:r>
    </w:p>
    <w:p w:rsidR="00A85F21" w:rsidRDefault="00A85F21" w:rsidP="007C7466">
      <w:pPr>
        <w:jc w:val="center"/>
        <w:rPr>
          <w:b/>
          <w:sz w:val="28"/>
          <w:szCs w:val="28"/>
        </w:rPr>
      </w:pPr>
    </w:p>
    <w:p w:rsidR="00A85F21" w:rsidRDefault="00A85F21" w:rsidP="00A85F21">
      <w:pPr>
        <w:numPr>
          <w:ilvl w:val="1"/>
          <w:numId w:val="14"/>
        </w:numPr>
        <w:jc w:val="center"/>
        <w:rPr>
          <w:b/>
          <w:sz w:val="28"/>
          <w:szCs w:val="28"/>
        </w:rPr>
      </w:pPr>
      <w:r>
        <w:rPr>
          <w:b/>
          <w:sz w:val="28"/>
          <w:szCs w:val="28"/>
        </w:rPr>
        <w:t>Основная содержательная часть</w:t>
      </w:r>
    </w:p>
    <w:p w:rsidR="00A85F21" w:rsidRPr="00C92C23" w:rsidRDefault="00A85F21" w:rsidP="007C7466">
      <w:pPr>
        <w:pStyle w:val="11"/>
        <w:widowControl w:val="0"/>
        <w:ind w:firstLine="709"/>
        <w:jc w:val="both"/>
        <w:rPr>
          <w:color w:val="000000"/>
          <w:sz w:val="28"/>
          <w:szCs w:val="28"/>
        </w:rPr>
      </w:pPr>
      <w:r>
        <w:rPr>
          <w:sz w:val="28"/>
        </w:rPr>
        <w:t xml:space="preserve">В основной части ВКР освещаются теоретические и практические аспекты, связанные с решением поставленных проблем в рамках выбранной темы. </w:t>
      </w:r>
      <w:r w:rsidRPr="003F47D5">
        <w:rPr>
          <w:sz w:val="28"/>
        </w:rPr>
        <w:t>Содержание глав основной части должно точно соответствовать теме работы и полностью е</w:t>
      </w:r>
      <w:r>
        <w:rPr>
          <w:sz w:val="28"/>
        </w:rPr>
        <w:t>е</w:t>
      </w:r>
      <w:r w:rsidRPr="003F47D5">
        <w:rPr>
          <w:sz w:val="28"/>
        </w:rPr>
        <w:t xml:space="preserve"> раскрывать</w:t>
      </w:r>
      <w:r>
        <w:rPr>
          <w:sz w:val="28"/>
        </w:rPr>
        <w:t>.</w:t>
      </w:r>
      <w:r>
        <w:rPr>
          <w:color w:val="000000"/>
          <w:sz w:val="28"/>
          <w:szCs w:val="28"/>
        </w:rPr>
        <w:t xml:space="preserve"> </w:t>
      </w:r>
    </w:p>
    <w:p w:rsidR="00A85F21" w:rsidRPr="00C92C23" w:rsidRDefault="00A85F21" w:rsidP="007C7466">
      <w:pPr>
        <w:tabs>
          <w:tab w:val="left" w:pos="1276"/>
        </w:tabs>
        <w:ind w:firstLine="709"/>
        <w:jc w:val="both"/>
        <w:rPr>
          <w:color w:val="000000"/>
          <w:sz w:val="28"/>
          <w:szCs w:val="28"/>
        </w:rPr>
      </w:pPr>
      <w:r w:rsidRPr="00C92C23">
        <w:rPr>
          <w:color w:val="000000"/>
          <w:sz w:val="28"/>
          <w:szCs w:val="28"/>
        </w:rPr>
        <w:t>Основная часть содержит:</w:t>
      </w:r>
      <w:r>
        <w:rPr>
          <w:color w:val="000000"/>
          <w:sz w:val="28"/>
          <w:szCs w:val="28"/>
        </w:rPr>
        <w:t xml:space="preserve"> </w:t>
      </w:r>
    </w:p>
    <w:p w:rsidR="00A85F21" w:rsidRPr="00C92C23" w:rsidRDefault="00A85F21" w:rsidP="00A85F21">
      <w:pPr>
        <w:numPr>
          <w:ilvl w:val="0"/>
          <w:numId w:val="19"/>
        </w:numPr>
        <w:tabs>
          <w:tab w:val="left" w:pos="993"/>
          <w:tab w:val="left" w:pos="1080"/>
        </w:tabs>
        <w:ind w:left="0" w:firstLine="680"/>
        <w:jc w:val="both"/>
        <w:rPr>
          <w:color w:val="000000"/>
          <w:sz w:val="28"/>
          <w:szCs w:val="28"/>
        </w:rPr>
      </w:pPr>
      <w:r w:rsidRPr="00C92C23">
        <w:rPr>
          <w:color w:val="000000"/>
          <w:sz w:val="28"/>
          <w:szCs w:val="28"/>
        </w:rPr>
        <w:t xml:space="preserve">теоретическое обоснование выбранной проблемы исследования; </w:t>
      </w:r>
    </w:p>
    <w:p w:rsidR="00A85F21" w:rsidRPr="00E53DF2" w:rsidRDefault="00A85F21" w:rsidP="00A85F21">
      <w:pPr>
        <w:numPr>
          <w:ilvl w:val="0"/>
          <w:numId w:val="19"/>
        </w:numPr>
        <w:tabs>
          <w:tab w:val="left" w:pos="993"/>
          <w:tab w:val="left" w:pos="1080"/>
        </w:tabs>
        <w:ind w:left="0" w:firstLine="680"/>
        <w:jc w:val="both"/>
        <w:rPr>
          <w:color w:val="000000"/>
          <w:sz w:val="28"/>
          <w:szCs w:val="28"/>
        </w:rPr>
      </w:pPr>
      <w:r w:rsidRPr="00E53DF2">
        <w:rPr>
          <w:color w:val="000000"/>
          <w:sz w:val="28"/>
          <w:szCs w:val="28"/>
        </w:rPr>
        <w:t>анализ</w:t>
      </w:r>
      <w:r>
        <w:rPr>
          <w:color w:val="000000"/>
          <w:sz w:val="28"/>
          <w:szCs w:val="28"/>
        </w:rPr>
        <w:t xml:space="preserve"> </w:t>
      </w:r>
      <w:r w:rsidRPr="00E53DF2">
        <w:rPr>
          <w:color w:val="000000"/>
          <w:sz w:val="28"/>
          <w:szCs w:val="28"/>
        </w:rPr>
        <w:t>известных</w:t>
      </w:r>
      <w:r>
        <w:rPr>
          <w:color w:val="000000"/>
          <w:sz w:val="28"/>
          <w:szCs w:val="28"/>
        </w:rPr>
        <w:t xml:space="preserve"> </w:t>
      </w:r>
      <w:r w:rsidRPr="00E53DF2">
        <w:rPr>
          <w:color w:val="000000"/>
          <w:sz w:val="28"/>
          <w:szCs w:val="28"/>
        </w:rPr>
        <w:t>теоретических</w:t>
      </w:r>
      <w:r>
        <w:rPr>
          <w:color w:val="000000"/>
          <w:sz w:val="28"/>
          <w:szCs w:val="28"/>
        </w:rPr>
        <w:t xml:space="preserve"> </w:t>
      </w:r>
      <w:r w:rsidRPr="00E53DF2">
        <w:rPr>
          <w:color w:val="000000"/>
          <w:sz w:val="28"/>
          <w:szCs w:val="28"/>
        </w:rPr>
        <w:t>и (или)</w:t>
      </w:r>
      <w:r>
        <w:rPr>
          <w:color w:val="000000"/>
          <w:sz w:val="28"/>
          <w:szCs w:val="28"/>
        </w:rPr>
        <w:t xml:space="preserve"> </w:t>
      </w:r>
      <w:r w:rsidRPr="00E53DF2">
        <w:rPr>
          <w:color w:val="000000"/>
          <w:sz w:val="28"/>
          <w:szCs w:val="28"/>
        </w:rPr>
        <w:t>экспериментальных</w:t>
      </w:r>
      <w:r>
        <w:rPr>
          <w:color w:val="000000"/>
          <w:sz w:val="28"/>
          <w:szCs w:val="28"/>
        </w:rPr>
        <w:t xml:space="preserve"> </w:t>
      </w:r>
      <w:r w:rsidRPr="00E53DF2">
        <w:rPr>
          <w:color w:val="000000"/>
          <w:sz w:val="28"/>
          <w:szCs w:val="28"/>
        </w:rPr>
        <w:t xml:space="preserve">исследований, являющийся базой для проведения собственного исследования; </w:t>
      </w:r>
    </w:p>
    <w:p w:rsidR="00A85F21" w:rsidRPr="00C92C23" w:rsidRDefault="00A85F21" w:rsidP="00A85F21">
      <w:pPr>
        <w:numPr>
          <w:ilvl w:val="0"/>
          <w:numId w:val="19"/>
        </w:numPr>
        <w:tabs>
          <w:tab w:val="left" w:pos="993"/>
          <w:tab w:val="left" w:pos="1080"/>
        </w:tabs>
        <w:ind w:left="0" w:firstLine="680"/>
        <w:jc w:val="both"/>
        <w:rPr>
          <w:color w:val="000000"/>
          <w:sz w:val="28"/>
          <w:szCs w:val="28"/>
        </w:rPr>
      </w:pPr>
      <w:r w:rsidRPr="00C92C23">
        <w:rPr>
          <w:color w:val="000000"/>
          <w:sz w:val="28"/>
          <w:szCs w:val="28"/>
        </w:rPr>
        <w:t xml:space="preserve">описание собственного исследования и полученных результатов; </w:t>
      </w:r>
    </w:p>
    <w:p w:rsidR="00A85F21" w:rsidRDefault="00A85F21" w:rsidP="00A85F21">
      <w:pPr>
        <w:numPr>
          <w:ilvl w:val="0"/>
          <w:numId w:val="19"/>
        </w:numPr>
        <w:tabs>
          <w:tab w:val="left" w:pos="993"/>
          <w:tab w:val="left" w:pos="1080"/>
        </w:tabs>
        <w:ind w:left="0" w:firstLine="680"/>
        <w:jc w:val="both"/>
        <w:rPr>
          <w:color w:val="000000"/>
          <w:sz w:val="28"/>
          <w:szCs w:val="28"/>
        </w:rPr>
      </w:pPr>
      <w:r w:rsidRPr="00306F8E">
        <w:rPr>
          <w:color w:val="000000"/>
          <w:sz w:val="28"/>
          <w:szCs w:val="28"/>
        </w:rPr>
        <w:t xml:space="preserve">иллюстративное сопровождение текста в виде таблиц и рисунков. </w:t>
      </w:r>
    </w:p>
    <w:p w:rsidR="00A85F21" w:rsidRPr="003F47D5" w:rsidRDefault="00A85F21" w:rsidP="007C7466">
      <w:pPr>
        <w:pStyle w:val="11"/>
        <w:widowControl w:val="0"/>
        <w:ind w:firstLine="709"/>
        <w:jc w:val="both"/>
        <w:rPr>
          <w:color w:val="000000"/>
          <w:sz w:val="28"/>
          <w:szCs w:val="28"/>
        </w:rPr>
      </w:pPr>
      <w:r w:rsidRPr="000554A8">
        <w:rPr>
          <w:color w:val="000000"/>
          <w:sz w:val="28"/>
          <w:szCs w:val="28"/>
        </w:rPr>
        <w:t xml:space="preserve">Основная часть </w:t>
      </w:r>
      <w:r>
        <w:rPr>
          <w:color w:val="000000"/>
          <w:sz w:val="28"/>
          <w:szCs w:val="28"/>
        </w:rPr>
        <w:t>выпускной квалификационной работы</w:t>
      </w:r>
      <w:r w:rsidRPr="000554A8">
        <w:rPr>
          <w:color w:val="000000"/>
          <w:sz w:val="28"/>
          <w:szCs w:val="28"/>
        </w:rPr>
        <w:t xml:space="preserve">, как правило, содержит несколько глав, каждая из которых делится на параграфы в соответствии с логикой изложения материала. </w:t>
      </w:r>
      <w:r w:rsidRPr="003F47D5">
        <w:rPr>
          <w:color w:val="000000"/>
          <w:sz w:val="28"/>
          <w:szCs w:val="28"/>
        </w:rPr>
        <w:t xml:space="preserve">В </w:t>
      </w:r>
      <w:r>
        <w:rPr>
          <w:color w:val="000000"/>
          <w:sz w:val="28"/>
          <w:szCs w:val="28"/>
        </w:rPr>
        <w:t>бакалаврской работе</w:t>
      </w:r>
      <w:r w:rsidRPr="003F47D5">
        <w:rPr>
          <w:color w:val="000000"/>
          <w:sz w:val="28"/>
          <w:szCs w:val="28"/>
        </w:rPr>
        <w:t xml:space="preserve"> должно быть, как правило, не менее двух глав. Каждая глава состоит из двух и более параграфов и должна заканчиваться выводами по данной главе. </w:t>
      </w:r>
    </w:p>
    <w:p w:rsidR="00A85F21" w:rsidRPr="006A11FA" w:rsidRDefault="00A85F21" w:rsidP="007C7466">
      <w:pPr>
        <w:ind w:firstLine="709"/>
        <w:jc w:val="both"/>
        <w:rPr>
          <w:sz w:val="28"/>
          <w:szCs w:val="28"/>
        </w:rPr>
      </w:pPr>
      <w:r w:rsidRPr="006A11FA">
        <w:rPr>
          <w:sz w:val="28"/>
          <w:szCs w:val="28"/>
        </w:rPr>
        <w:t>Каждый параграф имеет: вводную часть</w:t>
      </w:r>
      <w:r>
        <w:rPr>
          <w:sz w:val="28"/>
          <w:szCs w:val="28"/>
        </w:rPr>
        <w:t> —</w:t>
      </w:r>
      <w:r w:rsidRPr="006A11FA">
        <w:rPr>
          <w:sz w:val="28"/>
          <w:szCs w:val="28"/>
        </w:rPr>
        <w:t xml:space="preserve"> несколько предложений, вводящих в замысел параграфа; последовательное раскрытие содержания; вывод</w:t>
      </w:r>
      <w:r>
        <w:rPr>
          <w:sz w:val="28"/>
          <w:szCs w:val="28"/>
        </w:rPr>
        <w:t> —</w:t>
      </w:r>
      <w:r w:rsidRPr="006A11FA">
        <w:rPr>
          <w:sz w:val="28"/>
          <w:szCs w:val="28"/>
        </w:rPr>
        <w:t xml:space="preserve"> обобщающую мысль изложенного; переход к следующему параграфу.</w:t>
      </w:r>
    </w:p>
    <w:p w:rsidR="00A85F21" w:rsidRPr="006A11FA" w:rsidRDefault="00A85F21" w:rsidP="007C7466">
      <w:pPr>
        <w:ind w:firstLine="709"/>
        <w:jc w:val="both"/>
        <w:rPr>
          <w:sz w:val="28"/>
          <w:szCs w:val="28"/>
        </w:rPr>
      </w:pPr>
      <w:r w:rsidRPr="006A11FA">
        <w:rPr>
          <w:sz w:val="28"/>
          <w:szCs w:val="28"/>
        </w:rPr>
        <w:t>Первая глава обычно носит теоретический характер, вторая</w:t>
      </w:r>
      <w:r>
        <w:t>—</w:t>
      </w:r>
      <w:r w:rsidRPr="006A11FA">
        <w:rPr>
          <w:sz w:val="28"/>
          <w:szCs w:val="28"/>
        </w:rPr>
        <w:t xml:space="preserve"> прикладной</w:t>
      </w:r>
      <w:r>
        <w:rPr>
          <w:sz w:val="28"/>
          <w:szCs w:val="28"/>
        </w:rPr>
        <w:t>, исследовательский</w:t>
      </w:r>
      <w:r w:rsidRPr="006A11FA">
        <w:rPr>
          <w:sz w:val="28"/>
          <w:szCs w:val="28"/>
        </w:rPr>
        <w:t xml:space="preserve"> и рекомендательный. </w:t>
      </w:r>
    </w:p>
    <w:p w:rsidR="00A85F21" w:rsidRPr="006A11FA" w:rsidRDefault="00A85F21" w:rsidP="007C7466">
      <w:pPr>
        <w:ind w:firstLine="709"/>
        <w:jc w:val="both"/>
        <w:rPr>
          <w:sz w:val="28"/>
          <w:szCs w:val="28"/>
        </w:rPr>
      </w:pPr>
      <w:r w:rsidRPr="006A11FA">
        <w:rPr>
          <w:sz w:val="28"/>
          <w:szCs w:val="28"/>
        </w:rPr>
        <w:t xml:space="preserve">При написании основной части </w:t>
      </w:r>
      <w:r>
        <w:rPr>
          <w:sz w:val="28"/>
          <w:szCs w:val="28"/>
        </w:rPr>
        <w:t>бакалаврск</w:t>
      </w:r>
      <w:r w:rsidRPr="006A11FA">
        <w:rPr>
          <w:sz w:val="28"/>
          <w:szCs w:val="28"/>
        </w:rPr>
        <w:t xml:space="preserve">ой работы </w:t>
      </w:r>
      <w:r>
        <w:rPr>
          <w:sz w:val="28"/>
          <w:szCs w:val="28"/>
        </w:rPr>
        <w:t xml:space="preserve">необходимо </w:t>
      </w:r>
      <w:r w:rsidRPr="006A11FA">
        <w:rPr>
          <w:sz w:val="28"/>
          <w:szCs w:val="28"/>
        </w:rPr>
        <w:t>обратит</w:t>
      </w:r>
      <w:r>
        <w:rPr>
          <w:sz w:val="28"/>
          <w:szCs w:val="28"/>
        </w:rPr>
        <w:t>ь</w:t>
      </w:r>
      <w:r w:rsidRPr="006A11FA">
        <w:rPr>
          <w:sz w:val="28"/>
          <w:szCs w:val="28"/>
        </w:rPr>
        <w:t xml:space="preserve"> внимание на следующие важные моменты:</w:t>
      </w:r>
    </w:p>
    <w:p w:rsidR="00A85F21" w:rsidRPr="006A11FA" w:rsidRDefault="00A85F21" w:rsidP="00A85F21">
      <w:pPr>
        <w:numPr>
          <w:ilvl w:val="0"/>
          <w:numId w:val="20"/>
        </w:numPr>
        <w:tabs>
          <w:tab w:val="left" w:pos="1080"/>
        </w:tabs>
        <w:ind w:left="0" w:firstLine="680"/>
        <w:jc w:val="both"/>
        <w:rPr>
          <w:sz w:val="28"/>
          <w:szCs w:val="28"/>
        </w:rPr>
      </w:pPr>
      <w:r w:rsidRPr="006A11FA">
        <w:rPr>
          <w:sz w:val="28"/>
          <w:szCs w:val="28"/>
        </w:rPr>
        <w:t xml:space="preserve">стиль изложения должен быть научным, носить характер доказательности, убедительности как следствие проведенного анализа; </w:t>
      </w:r>
    </w:p>
    <w:p w:rsidR="00A85F21" w:rsidRPr="006A11FA" w:rsidRDefault="00A85F21" w:rsidP="00A85F21">
      <w:pPr>
        <w:numPr>
          <w:ilvl w:val="0"/>
          <w:numId w:val="20"/>
        </w:numPr>
        <w:tabs>
          <w:tab w:val="left" w:pos="1080"/>
        </w:tabs>
        <w:ind w:left="0" w:firstLine="680"/>
        <w:jc w:val="both"/>
        <w:rPr>
          <w:sz w:val="28"/>
          <w:szCs w:val="28"/>
        </w:rPr>
      </w:pPr>
      <w:r w:rsidRPr="006A11FA">
        <w:rPr>
          <w:sz w:val="28"/>
          <w:szCs w:val="28"/>
        </w:rPr>
        <w:t xml:space="preserve">следуйте принципу соразмерности. Если предпринята попытка проанализировать несколько подходов в обсуждении проблемы или </w:t>
      </w:r>
      <w:r w:rsidRPr="006A11FA">
        <w:rPr>
          <w:sz w:val="28"/>
          <w:szCs w:val="28"/>
        </w:rPr>
        <w:lastRenderedPageBreak/>
        <w:t>несколько концепций, теоретических моделей,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A85F21" w:rsidRPr="006A11FA" w:rsidRDefault="00A85F21" w:rsidP="00A85F21">
      <w:pPr>
        <w:numPr>
          <w:ilvl w:val="0"/>
          <w:numId w:val="20"/>
        </w:numPr>
        <w:tabs>
          <w:tab w:val="left" w:pos="1080"/>
        </w:tabs>
        <w:ind w:left="0" w:firstLine="680"/>
        <w:jc w:val="both"/>
        <w:rPr>
          <w:sz w:val="28"/>
          <w:szCs w:val="28"/>
        </w:rPr>
      </w:pPr>
      <w:r w:rsidRPr="006A11FA">
        <w:rPr>
          <w:sz w:val="28"/>
          <w:szCs w:val="28"/>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т.е. это должно быть специально оговорено, используя следующие выражения: «по мнению</w:t>
      </w:r>
      <w:r>
        <w:rPr>
          <w:sz w:val="28"/>
          <w:szCs w:val="28"/>
        </w:rPr>
        <w:t xml:space="preserve"> автора</w:t>
      </w:r>
      <w:r w:rsidRPr="006A11FA">
        <w:rPr>
          <w:sz w:val="28"/>
          <w:szCs w:val="28"/>
        </w:rPr>
        <w:t>», «</w:t>
      </w:r>
      <w:r>
        <w:rPr>
          <w:sz w:val="28"/>
          <w:szCs w:val="28"/>
        </w:rPr>
        <w:t>мы считаем</w:t>
      </w:r>
      <w:r w:rsidRPr="006A11FA">
        <w:rPr>
          <w:sz w:val="28"/>
          <w:szCs w:val="28"/>
        </w:rPr>
        <w:t>», «вряд ли можно согласиться» и т.д.;</w:t>
      </w:r>
    </w:p>
    <w:p w:rsidR="00A85F21" w:rsidRPr="006A11FA" w:rsidRDefault="00A85F21" w:rsidP="00A85F21">
      <w:pPr>
        <w:numPr>
          <w:ilvl w:val="0"/>
          <w:numId w:val="20"/>
        </w:numPr>
        <w:tabs>
          <w:tab w:val="left" w:pos="1080"/>
        </w:tabs>
        <w:ind w:left="0" w:firstLine="680"/>
        <w:jc w:val="both"/>
        <w:rPr>
          <w:sz w:val="28"/>
          <w:szCs w:val="28"/>
        </w:rPr>
      </w:pPr>
      <w:r w:rsidRPr="006A11FA">
        <w:rPr>
          <w:sz w:val="28"/>
          <w:szCs w:val="28"/>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r>
        <w:rPr>
          <w:sz w:val="28"/>
          <w:szCs w:val="28"/>
        </w:rPr>
        <w:t>.</w:t>
      </w:r>
    </w:p>
    <w:p w:rsidR="00A85F21" w:rsidRPr="006A11FA" w:rsidRDefault="00A85F21" w:rsidP="007C7466">
      <w:pPr>
        <w:ind w:firstLine="709"/>
        <w:jc w:val="both"/>
        <w:rPr>
          <w:sz w:val="28"/>
          <w:szCs w:val="28"/>
        </w:rPr>
      </w:pPr>
      <w:r w:rsidRPr="006A11FA">
        <w:rPr>
          <w:sz w:val="28"/>
          <w:szCs w:val="28"/>
        </w:rPr>
        <w:t xml:space="preserve">В </w:t>
      </w:r>
      <w:r w:rsidRPr="002C5EED">
        <w:rPr>
          <w:i/>
          <w:sz w:val="28"/>
          <w:szCs w:val="28"/>
        </w:rPr>
        <w:t>первой главе</w:t>
      </w:r>
      <w:r w:rsidRPr="006A11FA">
        <w:rPr>
          <w:sz w:val="28"/>
          <w:szCs w:val="28"/>
        </w:rPr>
        <w:t xml:space="preserve"> излагаются теоретические положения по рассматриваемой теме. При этом следует уделить внимание новейшим теоретическим разработкам.</w:t>
      </w:r>
    </w:p>
    <w:p w:rsidR="00A85F21" w:rsidRPr="006A11FA" w:rsidRDefault="00A85F21" w:rsidP="007C7466">
      <w:pPr>
        <w:ind w:firstLine="709"/>
        <w:jc w:val="both"/>
        <w:rPr>
          <w:sz w:val="28"/>
          <w:szCs w:val="28"/>
        </w:rPr>
      </w:pPr>
      <w:r w:rsidRPr="006A11FA">
        <w:rPr>
          <w:sz w:val="28"/>
          <w:szCs w:val="28"/>
        </w:rPr>
        <w:t>Студент должен высказать свое отно</w:t>
      </w:r>
      <w:r>
        <w:rPr>
          <w:sz w:val="28"/>
          <w:szCs w:val="28"/>
        </w:rPr>
        <w:t>шение к дискуссионным положения</w:t>
      </w:r>
      <w:r w:rsidRPr="006A11FA">
        <w:rPr>
          <w:sz w:val="28"/>
          <w:szCs w:val="28"/>
        </w:rPr>
        <w:t xml:space="preserve">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экономических явлений. </w:t>
      </w:r>
      <w:r>
        <w:rPr>
          <w:sz w:val="28"/>
          <w:szCs w:val="28"/>
        </w:rPr>
        <w:t>Н</w:t>
      </w:r>
      <w:r w:rsidRPr="006A11FA">
        <w:rPr>
          <w:sz w:val="28"/>
          <w:szCs w:val="28"/>
        </w:rPr>
        <w:t>а изложение этой главы в работе отводится 2</w:t>
      </w:r>
      <w:r>
        <w:rPr>
          <w:sz w:val="28"/>
          <w:szCs w:val="28"/>
        </w:rPr>
        <w:t>5</w:t>
      </w:r>
      <w:r w:rsidRPr="006A11FA">
        <w:rPr>
          <w:sz w:val="28"/>
          <w:szCs w:val="28"/>
        </w:rPr>
        <w:t>-30 страниц.</w:t>
      </w:r>
    </w:p>
    <w:p w:rsidR="00A85F21" w:rsidRPr="006A11FA" w:rsidRDefault="00A85F21" w:rsidP="007C7466">
      <w:pPr>
        <w:ind w:firstLine="709"/>
        <w:jc w:val="both"/>
        <w:rPr>
          <w:sz w:val="28"/>
          <w:szCs w:val="28"/>
        </w:rPr>
      </w:pPr>
      <w:r w:rsidRPr="006A11FA">
        <w:rPr>
          <w:sz w:val="28"/>
          <w:szCs w:val="28"/>
        </w:rPr>
        <w:t xml:space="preserve">Во </w:t>
      </w:r>
      <w:r w:rsidRPr="002C5EED">
        <w:rPr>
          <w:i/>
          <w:sz w:val="28"/>
          <w:szCs w:val="28"/>
        </w:rPr>
        <w:t>второй главе</w:t>
      </w:r>
      <w:r w:rsidRPr="006A11FA">
        <w:rPr>
          <w:sz w:val="28"/>
          <w:szCs w:val="28"/>
        </w:rPr>
        <w:t xml:space="preserve">, </w:t>
      </w:r>
      <w:r>
        <w:rPr>
          <w:sz w:val="28"/>
          <w:szCs w:val="28"/>
        </w:rPr>
        <w:t>имеющ</w:t>
      </w:r>
      <w:r w:rsidRPr="006A11FA">
        <w:rPr>
          <w:sz w:val="28"/>
          <w:szCs w:val="28"/>
        </w:rPr>
        <w:t>ей аналитический характер, излагаются результаты исследования, которое было проведено студентом на предприятии</w:t>
      </w:r>
      <w:r>
        <w:rPr>
          <w:sz w:val="28"/>
          <w:szCs w:val="28"/>
        </w:rPr>
        <w:t>, в организации социальной сферы</w:t>
      </w:r>
      <w:r w:rsidRPr="006A11FA">
        <w:rPr>
          <w:sz w:val="28"/>
          <w:szCs w:val="28"/>
        </w:rPr>
        <w:t>.</w:t>
      </w:r>
    </w:p>
    <w:p w:rsidR="00A85F21" w:rsidRPr="00295473" w:rsidRDefault="00A85F21" w:rsidP="007C7466">
      <w:pPr>
        <w:ind w:firstLine="709"/>
        <w:jc w:val="both"/>
        <w:rPr>
          <w:sz w:val="28"/>
          <w:szCs w:val="28"/>
        </w:rPr>
      </w:pPr>
      <w:r w:rsidRPr="006A11FA">
        <w:rPr>
          <w:sz w:val="28"/>
          <w:szCs w:val="28"/>
        </w:rPr>
        <w:t xml:space="preserve">В начале этой главы приводят </w:t>
      </w:r>
      <w:r>
        <w:rPr>
          <w:sz w:val="28"/>
          <w:szCs w:val="28"/>
        </w:rPr>
        <w:t>социально-экономическую</w:t>
      </w:r>
      <w:r w:rsidRPr="006A11FA">
        <w:rPr>
          <w:sz w:val="28"/>
          <w:szCs w:val="28"/>
        </w:rPr>
        <w:t xml:space="preserve"> характеристику объекта, по материалам которого выполнялась </w:t>
      </w:r>
      <w:r>
        <w:rPr>
          <w:sz w:val="28"/>
          <w:szCs w:val="28"/>
        </w:rPr>
        <w:t>выпуск</w:t>
      </w:r>
      <w:r w:rsidRPr="006A11FA">
        <w:rPr>
          <w:sz w:val="28"/>
          <w:szCs w:val="28"/>
        </w:rPr>
        <w:t>ная работа</w:t>
      </w:r>
      <w:r>
        <w:rPr>
          <w:sz w:val="28"/>
          <w:szCs w:val="28"/>
        </w:rPr>
        <w:t xml:space="preserve"> (форма собственности организации; направление ее деятельности и выполняемые функции; о</w:t>
      </w:r>
      <w:r w:rsidRPr="00295473">
        <w:rPr>
          <w:sz w:val="28"/>
          <w:szCs w:val="28"/>
        </w:rPr>
        <w:t>сновные структурные подразделения организации</w:t>
      </w:r>
      <w:r>
        <w:rPr>
          <w:sz w:val="28"/>
          <w:szCs w:val="28"/>
        </w:rPr>
        <w:t>; штатный состав; к</w:t>
      </w:r>
      <w:r w:rsidRPr="00295473">
        <w:rPr>
          <w:sz w:val="28"/>
          <w:szCs w:val="28"/>
        </w:rPr>
        <w:t>онтингент (клиентура), с которым работает организация, его краткая харак</w:t>
      </w:r>
      <w:r>
        <w:rPr>
          <w:sz w:val="28"/>
          <w:szCs w:val="28"/>
        </w:rPr>
        <w:t>теристика; о</w:t>
      </w:r>
      <w:r w:rsidRPr="00295473">
        <w:rPr>
          <w:sz w:val="28"/>
          <w:szCs w:val="28"/>
        </w:rPr>
        <w:t>сновные перспективные направления работы организации и их описание (наличие перспективного плана, целевых программ, проектов развития</w:t>
      </w:r>
      <w:r>
        <w:rPr>
          <w:sz w:val="28"/>
          <w:szCs w:val="28"/>
        </w:rPr>
        <w:t xml:space="preserve">), анализ кадрового состава, показателей движения персонала </w:t>
      </w:r>
      <w:r w:rsidRPr="00295473">
        <w:rPr>
          <w:sz w:val="28"/>
          <w:szCs w:val="28"/>
        </w:rPr>
        <w:t>и т.п..</w:t>
      </w:r>
    </w:p>
    <w:p w:rsidR="00A85F21" w:rsidRDefault="00A85F21" w:rsidP="007C7466">
      <w:pPr>
        <w:ind w:firstLine="709"/>
        <w:jc w:val="both"/>
        <w:rPr>
          <w:sz w:val="28"/>
          <w:szCs w:val="28"/>
        </w:rPr>
      </w:pPr>
      <w:r w:rsidRPr="006A11FA">
        <w:rPr>
          <w:sz w:val="28"/>
          <w:szCs w:val="28"/>
        </w:rPr>
        <w:t>Затем проводится более глубокий анализ изучаемой проблемы. При этом студент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w:t>
      </w:r>
    </w:p>
    <w:p w:rsidR="00A85F21" w:rsidRPr="00770A63" w:rsidRDefault="00A85F21" w:rsidP="007C7466">
      <w:pPr>
        <w:ind w:firstLine="709"/>
        <w:jc w:val="both"/>
        <w:rPr>
          <w:sz w:val="28"/>
          <w:szCs w:val="28"/>
        </w:rPr>
      </w:pPr>
      <w:r w:rsidRPr="00770A63">
        <w:rPr>
          <w:i/>
          <w:sz w:val="28"/>
          <w:szCs w:val="28"/>
        </w:rPr>
        <w:t xml:space="preserve">Также </w:t>
      </w:r>
      <w:r w:rsidRPr="00770A63">
        <w:rPr>
          <w:sz w:val="28"/>
          <w:szCs w:val="28"/>
        </w:rPr>
        <w:t xml:space="preserve">во второй главе студент разрабатывает предложения по совершенствованию изучаемого процесса (повышению эффективности </w:t>
      </w:r>
      <w:r>
        <w:rPr>
          <w:sz w:val="28"/>
          <w:szCs w:val="28"/>
        </w:rPr>
        <w:t xml:space="preserve">системы управления персоналом или отдельных направлений кадрового менеджмента, </w:t>
      </w:r>
      <w:r w:rsidRPr="00770A63">
        <w:rPr>
          <w:sz w:val="28"/>
          <w:szCs w:val="28"/>
        </w:rPr>
        <w:t xml:space="preserve">внедрению новых методик и технологий </w:t>
      </w:r>
      <w:r>
        <w:rPr>
          <w:sz w:val="28"/>
          <w:szCs w:val="28"/>
        </w:rPr>
        <w:t>найма, оценки, мотивации, развития персонала,</w:t>
      </w:r>
      <w:r w:rsidRPr="00770A63">
        <w:rPr>
          <w:sz w:val="28"/>
          <w:szCs w:val="28"/>
        </w:rPr>
        <w:t xml:space="preserve">, разработке </w:t>
      </w:r>
      <w:r>
        <w:rPr>
          <w:sz w:val="28"/>
          <w:szCs w:val="28"/>
        </w:rPr>
        <w:t>специальных</w:t>
      </w:r>
      <w:r w:rsidRPr="00770A63">
        <w:rPr>
          <w:sz w:val="28"/>
          <w:szCs w:val="28"/>
        </w:rPr>
        <w:t xml:space="preserve"> проектов и программ развития служб </w:t>
      </w:r>
      <w:r>
        <w:rPr>
          <w:sz w:val="28"/>
          <w:szCs w:val="28"/>
        </w:rPr>
        <w:t xml:space="preserve">управления персоналом </w:t>
      </w:r>
      <w:r w:rsidRPr="00770A63">
        <w:rPr>
          <w:sz w:val="28"/>
          <w:szCs w:val="28"/>
        </w:rPr>
        <w:t>и т.д.) Все предложения и рекомендации должны носить конкретный характер, быть доведены до стадии разработки, обеспечивающей их практическое применение.</w:t>
      </w:r>
    </w:p>
    <w:p w:rsidR="00A85F21" w:rsidRPr="00770A63" w:rsidRDefault="00A85F21" w:rsidP="007C7466">
      <w:pPr>
        <w:ind w:firstLine="709"/>
        <w:jc w:val="both"/>
        <w:rPr>
          <w:sz w:val="28"/>
          <w:szCs w:val="28"/>
        </w:rPr>
      </w:pPr>
      <w:r w:rsidRPr="00770A63">
        <w:rPr>
          <w:sz w:val="28"/>
          <w:szCs w:val="28"/>
        </w:rPr>
        <w:lastRenderedPageBreak/>
        <w:t>Базой для разработки конкретных мероприятий служит проведенный анализ исследуемой проблемы в</w:t>
      </w:r>
      <w:r>
        <w:rPr>
          <w:sz w:val="28"/>
          <w:szCs w:val="28"/>
        </w:rPr>
        <w:t>о втор</w:t>
      </w:r>
      <w:r w:rsidRPr="00770A63">
        <w:rPr>
          <w:sz w:val="28"/>
          <w:szCs w:val="28"/>
        </w:rPr>
        <w:t>ой глав</w:t>
      </w:r>
      <w:r>
        <w:rPr>
          <w:sz w:val="28"/>
          <w:szCs w:val="28"/>
        </w:rPr>
        <w:t>е</w:t>
      </w:r>
      <w:r w:rsidRPr="00770A63">
        <w:rPr>
          <w:sz w:val="28"/>
          <w:szCs w:val="28"/>
        </w:rPr>
        <w:t xml:space="preserve">, а также имеющийся прогрессивный отечественный и зарубежный опыт, обобщенный в </w:t>
      </w:r>
      <w:r>
        <w:rPr>
          <w:sz w:val="28"/>
          <w:szCs w:val="28"/>
        </w:rPr>
        <w:t>перв</w:t>
      </w:r>
      <w:r w:rsidRPr="00770A63">
        <w:rPr>
          <w:sz w:val="28"/>
          <w:szCs w:val="28"/>
        </w:rPr>
        <w:t>ой главе.</w:t>
      </w:r>
    </w:p>
    <w:p w:rsidR="00A85F21" w:rsidRPr="00770A63" w:rsidRDefault="00A85F21" w:rsidP="007C7466">
      <w:pPr>
        <w:ind w:firstLine="709"/>
        <w:jc w:val="both"/>
        <w:rPr>
          <w:sz w:val="28"/>
          <w:szCs w:val="28"/>
        </w:rPr>
      </w:pPr>
      <w:r w:rsidRPr="00770A63">
        <w:rPr>
          <w:sz w:val="28"/>
          <w:szCs w:val="28"/>
        </w:rPr>
        <w:t xml:space="preserve">Следует учесть, что профессионализм в сфере управления </w:t>
      </w:r>
      <w:r>
        <w:rPr>
          <w:sz w:val="28"/>
          <w:szCs w:val="28"/>
        </w:rPr>
        <w:t xml:space="preserve">человеческими ресурсами </w:t>
      </w:r>
      <w:r w:rsidRPr="00770A63">
        <w:rPr>
          <w:sz w:val="28"/>
          <w:szCs w:val="28"/>
        </w:rPr>
        <w:t>связан как с умением детально  анализировать конкретные ситуации, так и с творческим подходом к решению поставленных проблем, а не с механическим применением сложившихся стереотипных приемов. Поэтому рекомендации, связанные с изучением зарубежного опыта, должны быть достаточно обоснованы и переработаны с учетом специфики развития региона и организаци</w:t>
      </w:r>
      <w:r>
        <w:rPr>
          <w:sz w:val="28"/>
          <w:szCs w:val="28"/>
        </w:rPr>
        <w:t>и</w:t>
      </w:r>
      <w:r w:rsidRPr="00770A63">
        <w:rPr>
          <w:sz w:val="28"/>
          <w:szCs w:val="28"/>
        </w:rPr>
        <w:t>.</w:t>
      </w:r>
    </w:p>
    <w:p w:rsidR="00A85F21" w:rsidRPr="00770A63" w:rsidRDefault="00A85F21" w:rsidP="007C7466">
      <w:pPr>
        <w:ind w:firstLine="709"/>
        <w:jc w:val="both"/>
        <w:rPr>
          <w:sz w:val="28"/>
          <w:szCs w:val="28"/>
        </w:rPr>
      </w:pPr>
      <w:r w:rsidRPr="00770A63">
        <w:rPr>
          <w:sz w:val="28"/>
          <w:szCs w:val="28"/>
        </w:rPr>
        <w:t xml:space="preserve">Логически завершающим </w:t>
      </w:r>
      <w:r>
        <w:rPr>
          <w:sz w:val="28"/>
          <w:szCs w:val="28"/>
        </w:rPr>
        <w:t>бакалаврское</w:t>
      </w:r>
      <w:r w:rsidRPr="00770A63">
        <w:rPr>
          <w:sz w:val="28"/>
          <w:szCs w:val="28"/>
        </w:rPr>
        <w:t xml:space="preserve"> исследование должно быть обоснование выдвигаемых предложений (оценка эффективности применения отдельных методик и технологий</w:t>
      </w:r>
      <w:r>
        <w:rPr>
          <w:sz w:val="28"/>
          <w:szCs w:val="28"/>
        </w:rPr>
        <w:t xml:space="preserve"> работы с персоналом</w:t>
      </w:r>
      <w:r w:rsidRPr="00770A63">
        <w:rPr>
          <w:sz w:val="28"/>
          <w:szCs w:val="28"/>
        </w:rPr>
        <w:t xml:space="preserve">, их влияние на конечные результаты деятельности </w:t>
      </w:r>
      <w:r>
        <w:rPr>
          <w:sz w:val="28"/>
          <w:szCs w:val="28"/>
        </w:rPr>
        <w:t>организации</w:t>
      </w:r>
      <w:r w:rsidRPr="00770A63">
        <w:rPr>
          <w:sz w:val="28"/>
          <w:szCs w:val="28"/>
        </w:rPr>
        <w:t>, прог</w:t>
      </w:r>
      <w:r>
        <w:rPr>
          <w:sz w:val="28"/>
          <w:szCs w:val="28"/>
        </w:rPr>
        <w:t>рамма</w:t>
      </w:r>
      <w:r w:rsidRPr="00770A63">
        <w:rPr>
          <w:sz w:val="28"/>
          <w:szCs w:val="28"/>
        </w:rPr>
        <w:t xml:space="preserve"> возможного изменения со</w:t>
      </w:r>
      <w:r>
        <w:rPr>
          <w:sz w:val="28"/>
          <w:szCs w:val="28"/>
        </w:rPr>
        <w:t>ответствующего направления работы с персоналом</w:t>
      </w:r>
      <w:r w:rsidRPr="00770A63">
        <w:rPr>
          <w:sz w:val="28"/>
          <w:szCs w:val="28"/>
        </w:rPr>
        <w:t xml:space="preserve"> и т.п.)</w:t>
      </w:r>
    </w:p>
    <w:p w:rsidR="00A85F21" w:rsidRDefault="00A85F21" w:rsidP="007C7466">
      <w:pPr>
        <w:ind w:firstLine="709"/>
        <w:jc w:val="both"/>
        <w:rPr>
          <w:sz w:val="28"/>
          <w:szCs w:val="28"/>
        </w:rPr>
      </w:pPr>
      <w:r w:rsidRPr="006A11FA">
        <w:rPr>
          <w:sz w:val="28"/>
          <w:szCs w:val="28"/>
        </w:rPr>
        <w:t>Содержание второй главы должно быть проиллюстрировано таблицами, схемами, графиками. Объем этой главы</w:t>
      </w:r>
      <w:r>
        <w:rPr>
          <w:sz w:val="28"/>
          <w:szCs w:val="28"/>
        </w:rPr>
        <w:t> —</w:t>
      </w:r>
      <w:r w:rsidRPr="006A11FA">
        <w:rPr>
          <w:sz w:val="28"/>
          <w:szCs w:val="28"/>
        </w:rPr>
        <w:t xml:space="preserve"> от 35 до 40 страниц.</w:t>
      </w:r>
    </w:p>
    <w:p w:rsidR="00A85F21" w:rsidRPr="006A11FA" w:rsidRDefault="00A85F21" w:rsidP="007C7466">
      <w:pPr>
        <w:ind w:firstLine="709"/>
        <w:jc w:val="both"/>
        <w:rPr>
          <w:sz w:val="28"/>
          <w:szCs w:val="28"/>
          <w:u w:val="single"/>
        </w:rPr>
      </w:pPr>
      <w:r>
        <w:rPr>
          <w:sz w:val="28"/>
          <w:szCs w:val="28"/>
        </w:rPr>
        <w:t>При необходимости отдельные разработки или материалы могут быть выделены в третью главу, объем которой составит 10-20 страниц.</w:t>
      </w:r>
    </w:p>
    <w:p w:rsidR="00A85F21" w:rsidRPr="006A11FA" w:rsidRDefault="00A85F21" w:rsidP="007C7466">
      <w:pPr>
        <w:ind w:firstLine="709"/>
        <w:jc w:val="both"/>
        <w:rPr>
          <w:sz w:val="28"/>
          <w:szCs w:val="28"/>
        </w:rPr>
      </w:pPr>
      <w:r w:rsidRPr="006A11FA">
        <w:rPr>
          <w:sz w:val="28"/>
          <w:szCs w:val="28"/>
        </w:rPr>
        <w:t xml:space="preserve">Обязательным для </w:t>
      </w:r>
      <w:r>
        <w:rPr>
          <w:sz w:val="28"/>
          <w:szCs w:val="28"/>
        </w:rPr>
        <w:t>выпуск</w:t>
      </w:r>
      <w:r w:rsidRPr="006A11FA">
        <w:rPr>
          <w:sz w:val="28"/>
          <w:szCs w:val="28"/>
        </w:rPr>
        <w:t>ной работы является логическая связь между главами и последовательное развитие основной идеи темы на протяжении всей работы.</w:t>
      </w:r>
    </w:p>
    <w:p w:rsidR="00A85F21" w:rsidRDefault="00A85F21" w:rsidP="007C7466">
      <w:pPr>
        <w:rPr>
          <w:b/>
          <w:sz w:val="28"/>
          <w:szCs w:val="28"/>
        </w:rPr>
      </w:pPr>
    </w:p>
    <w:p w:rsidR="00A85F21" w:rsidRDefault="00A85F21" w:rsidP="00A85F21">
      <w:pPr>
        <w:numPr>
          <w:ilvl w:val="1"/>
          <w:numId w:val="14"/>
        </w:numPr>
        <w:tabs>
          <w:tab w:val="num" w:pos="0"/>
        </w:tabs>
        <w:ind w:left="0" w:firstLine="0"/>
        <w:jc w:val="center"/>
        <w:rPr>
          <w:b/>
          <w:sz w:val="28"/>
          <w:szCs w:val="28"/>
        </w:rPr>
      </w:pPr>
      <w:r>
        <w:rPr>
          <w:b/>
          <w:sz w:val="28"/>
          <w:szCs w:val="28"/>
        </w:rPr>
        <w:t>Заключение</w:t>
      </w:r>
    </w:p>
    <w:p w:rsidR="00A85F21" w:rsidRPr="00471EF5" w:rsidRDefault="00A85F21" w:rsidP="007C7466">
      <w:pPr>
        <w:ind w:firstLine="720"/>
        <w:jc w:val="both"/>
        <w:rPr>
          <w:sz w:val="28"/>
          <w:szCs w:val="28"/>
        </w:rPr>
      </w:pPr>
      <w:r w:rsidRPr="00471EF5">
        <w:rPr>
          <w:sz w:val="28"/>
          <w:szCs w:val="28"/>
        </w:rPr>
        <w:t xml:space="preserve">Заключение содержит краткий обзор основных аналитических выводов проведенного исследования и описание полученных в ходе него результатов. </w:t>
      </w:r>
    </w:p>
    <w:p w:rsidR="00A85F21" w:rsidRPr="006A11FA" w:rsidRDefault="00A85F21" w:rsidP="007C7466">
      <w:pPr>
        <w:ind w:firstLine="720"/>
        <w:jc w:val="both"/>
        <w:rPr>
          <w:sz w:val="28"/>
          <w:szCs w:val="28"/>
        </w:rPr>
      </w:pPr>
      <w:r w:rsidRPr="006A11FA">
        <w:rPr>
          <w:sz w:val="28"/>
          <w:szCs w:val="28"/>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w:t>
      </w:r>
      <w:r>
        <w:rPr>
          <w:sz w:val="28"/>
          <w:szCs w:val="28"/>
        </w:rPr>
        <w:t>решения</w:t>
      </w:r>
      <w:r w:rsidRPr="006A11FA">
        <w:rPr>
          <w:sz w:val="28"/>
          <w:szCs w:val="28"/>
        </w:rPr>
        <w:t xml:space="preserve"> проблемы с оценкой их эффективности по конкретному объекту исследования. </w:t>
      </w:r>
    </w:p>
    <w:p w:rsidR="00A85F21" w:rsidRPr="006A11FA" w:rsidRDefault="00A85F21" w:rsidP="007C7466">
      <w:pPr>
        <w:ind w:firstLine="720"/>
        <w:jc w:val="both"/>
        <w:rPr>
          <w:sz w:val="28"/>
          <w:szCs w:val="28"/>
        </w:rPr>
      </w:pPr>
      <w:r w:rsidRPr="006A11FA">
        <w:rPr>
          <w:sz w:val="28"/>
          <w:szCs w:val="28"/>
        </w:rPr>
        <w:t xml:space="preserve">Заключение представляет результат научного творчества студента, краткий итог </w:t>
      </w:r>
      <w:r>
        <w:rPr>
          <w:sz w:val="28"/>
          <w:szCs w:val="28"/>
        </w:rPr>
        <w:t>выпуск</w:t>
      </w:r>
      <w:r w:rsidRPr="006A11FA">
        <w:rPr>
          <w:sz w:val="28"/>
          <w:szCs w:val="28"/>
        </w:rPr>
        <w:t xml:space="preserve">ной работы. Учитывая, что содержание </w:t>
      </w:r>
      <w:r>
        <w:rPr>
          <w:sz w:val="28"/>
          <w:szCs w:val="28"/>
        </w:rPr>
        <w:t>бакалаврск</w:t>
      </w:r>
      <w:r w:rsidRPr="006A11FA">
        <w:rPr>
          <w:sz w:val="28"/>
          <w:szCs w:val="28"/>
        </w:rPr>
        <w:t xml:space="preserve">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 должно найти отражение решение основных задач </w:t>
      </w:r>
      <w:r>
        <w:rPr>
          <w:sz w:val="28"/>
          <w:szCs w:val="28"/>
        </w:rPr>
        <w:t>выпускн</w:t>
      </w:r>
      <w:r w:rsidRPr="006A11FA">
        <w:rPr>
          <w:sz w:val="28"/>
          <w:szCs w:val="28"/>
        </w:rPr>
        <w:t xml:space="preserve">ой </w:t>
      </w:r>
      <w:r>
        <w:rPr>
          <w:sz w:val="28"/>
          <w:szCs w:val="28"/>
        </w:rPr>
        <w:t xml:space="preserve">квалификационной </w:t>
      </w:r>
      <w:r w:rsidRPr="006A11FA">
        <w:rPr>
          <w:sz w:val="28"/>
          <w:szCs w:val="28"/>
        </w:rPr>
        <w:t xml:space="preserve">работы, раскрытие содержания положений, </w:t>
      </w:r>
      <w:r w:rsidRPr="006A11FA">
        <w:rPr>
          <w:sz w:val="28"/>
          <w:szCs w:val="28"/>
        </w:rPr>
        <w:lastRenderedPageBreak/>
        <w:t xml:space="preserve">выносимых на защиту. Здесь же отражаются наиболее важные практические рекомендации, получившие обоснование в работе. </w:t>
      </w:r>
    </w:p>
    <w:p w:rsidR="00A85F21" w:rsidRPr="006A11FA" w:rsidRDefault="00A85F21" w:rsidP="007C7466">
      <w:pPr>
        <w:ind w:firstLine="720"/>
        <w:jc w:val="both"/>
        <w:rPr>
          <w:sz w:val="28"/>
          <w:szCs w:val="28"/>
        </w:rPr>
      </w:pPr>
      <w:r w:rsidRPr="006A11FA">
        <w:rPr>
          <w:sz w:val="28"/>
          <w:szCs w:val="28"/>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w:t>
      </w:r>
      <w:r>
        <w:rPr>
          <w:sz w:val="28"/>
          <w:szCs w:val="28"/>
        </w:rPr>
        <w:t xml:space="preserve">по </w:t>
      </w:r>
      <w:r w:rsidRPr="006A11FA">
        <w:rPr>
          <w:sz w:val="28"/>
          <w:szCs w:val="28"/>
        </w:rPr>
        <w:t xml:space="preserve">другим причинам). </w:t>
      </w:r>
    </w:p>
    <w:p w:rsidR="00A85F21" w:rsidRPr="006A11FA" w:rsidRDefault="00A85F21" w:rsidP="007C7466">
      <w:pPr>
        <w:ind w:firstLine="720"/>
        <w:jc w:val="both"/>
        <w:rPr>
          <w:sz w:val="28"/>
          <w:szCs w:val="28"/>
        </w:rPr>
      </w:pPr>
      <w:r w:rsidRPr="006A11FA">
        <w:rPr>
          <w:sz w:val="28"/>
          <w:szCs w:val="28"/>
        </w:rPr>
        <w:t xml:space="preserve">К выводам и рекомендациям предъявляются следующие требования: </w:t>
      </w:r>
    </w:p>
    <w:p w:rsidR="00A85F21" w:rsidRPr="006A11FA" w:rsidRDefault="00A85F21" w:rsidP="00A85F21">
      <w:pPr>
        <w:numPr>
          <w:ilvl w:val="0"/>
          <w:numId w:val="21"/>
        </w:numPr>
        <w:tabs>
          <w:tab w:val="left" w:pos="1080"/>
        </w:tabs>
        <w:ind w:left="0" w:firstLine="680"/>
        <w:jc w:val="both"/>
        <w:rPr>
          <w:sz w:val="28"/>
          <w:szCs w:val="28"/>
        </w:rPr>
      </w:pPr>
      <w:r w:rsidRPr="006A11FA">
        <w:rPr>
          <w:sz w:val="28"/>
          <w:szCs w:val="28"/>
        </w:rPr>
        <w:t>они должны содержать основные обобщения и итоги теоретических и экспериментальных исследований;</w:t>
      </w:r>
    </w:p>
    <w:p w:rsidR="00A85F21" w:rsidRPr="006A11FA" w:rsidRDefault="00A85F21" w:rsidP="00A85F21">
      <w:pPr>
        <w:numPr>
          <w:ilvl w:val="0"/>
          <w:numId w:val="21"/>
        </w:numPr>
        <w:tabs>
          <w:tab w:val="left" w:pos="1080"/>
        </w:tabs>
        <w:ind w:left="0" w:firstLine="680"/>
        <w:jc w:val="both"/>
        <w:rPr>
          <w:sz w:val="28"/>
          <w:szCs w:val="28"/>
        </w:rPr>
      </w:pPr>
      <w:r w:rsidRPr="006A11FA">
        <w:rPr>
          <w:sz w:val="28"/>
          <w:szCs w:val="28"/>
        </w:rPr>
        <w:t>быть четкими, краткими, однозначными;</w:t>
      </w:r>
    </w:p>
    <w:p w:rsidR="00A85F21" w:rsidRPr="006A11FA" w:rsidRDefault="00A85F21" w:rsidP="00A85F21">
      <w:pPr>
        <w:numPr>
          <w:ilvl w:val="0"/>
          <w:numId w:val="21"/>
        </w:numPr>
        <w:tabs>
          <w:tab w:val="left" w:pos="1080"/>
        </w:tabs>
        <w:ind w:left="0" w:firstLine="680"/>
        <w:jc w:val="both"/>
        <w:rPr>
          <w:sz w:val="28"/>
          <w:szCs w:val="28"/>
        </w:rPr>
      </w:pPr>
      <w:r w:rsidRPr="006A11FA">
        <w:rPr>
          <w:sz w:val="28"/>
          <w:szCs w:val="28"/>
        </w:rPr>
        <w:t xml:space="preserve">не должны содержать интерпретаций и ссылок на литературу. </w:t>
      </w:r>
    </w:p>
    <w:p w:rsidR="00A85F21" w:rsidRPr="006A11FA" w:rsidRDefault="00A85F21" w:rsidP="007C7466">
      <w:pPr>
        <w:ind w:firstLine="720"/>
        <w:jc w:val="both"/>
        <w:rPr>
          <w:sz w:val="28"/>
          <w:szCs w:val="28"/>
        </w:rPr>
      </w:pPr>
      <w:r w:rsidRPr="006A11FA">
        <w:rPr>
          <w:sz w:val="28"/>
          <w:szCs w:val="28"/>
        </w:rPr>
        <w:t xml:space="preserve">Общий объем заключения </w:t>
      </w:r>
      <w:r>
        <w:rPr>
          <w:sz w:val="28"/>
          <w:szCs w:val="28"/>
        </w:rPr>
        <w:t>2–3</w:t>
      </w:r>
      <w:r w:rsidRPr="006A11FA">
        <w:rPr>
          <w:sz w:val="28"/>
          <w:szCs w:val="28"/>
        </w:rPr>
        <w:t xml:space="preserve"> страницы. </w:t>
      </w:r>
    </w:p>
    <w:p w:rsidR="00A85F21" w:rsidRDefault="00A85F21" w:rsidP="007C7466">
      <w:pPr>
        <w:jc w:val="center"/>
        <w:rPr>
          <w:b/>
          <w:sz w:val="28"/>
          <w:szCs w:val="28"/>
        </w:rPr>
      </w:pPr>
    </w:p>
    <w:p w:rsidR="00A85F21" w:rsidRDefault="00A85F21" w:rsidP="00A85F21">
      <w:pPr>
        <w:numPr>
          <w:ilvl w:val="1"/>
          <w:numId w:val="14"/>
        </w:numPr>
        <w:jc w:val="center"/>
        <w:rPr>
          <w:b/>
          <w:sz w:val="28"/>
          <w:szCs w:val="28"/>
        </w:rPr>
      </w:pPr>
      <w:r>
        <w:rPr>
          <w:b/>
          <w:sz w:val="28"/>
          <w:szCs w:val="28"/>
        </w:rPr>
        <w:t>Список использованной литературы</w:t>
      </w:r>
    </w:p>
    <w:p w:rsidR="00A85F21" w:rsidRPr="000F1078" w:rsidRDefault="00A85F21" w:rsidP="007C7466">
      <w:pPr>
        <w:tabs>
          <w:tab w:val="left" w:pos="709"/>
        </w:tabs>
        <w:ind w:firstLine="720"/>
        <w:jc w:val="both"/>
        <w:rPr>
          <w:color w:val="000000"/>
          <w:sz w:val="28"/>
          <w:szCs w:val="28"/>
        </w:rPr>
      </w:pPr>
      <w:r w:rsidRPr="006A546B">
        <w:rPr>
          <w:color w:val="000000"/>
          <w:sz w:val="28"/>
          <w:szCs w:val="28"/>
        </w:rPr>
        <w:t>Список использованных источников</w:t>
      </w:r>
      <w:r w:rsidRPr="00CC2377">
        <w:rPr>
          <w:color w:val="000000"/>
          <w:sz w:val="28"/>
          <w:szCs w:val="28"/>
        </w:rPr>
        <w:t xml:space="preserve"> должен содержать сведения об источниках, использованных при подготовке ВКР. Сведения об источниках приводятся в соответствии с требованиями ГОСТ 7.1-2003</w:t>
      </w:r>
      <w:r>
        <w:rPr>
          <w:color w:val="000000"/>
          <w:sz w:val="28"/>
          <w:szCs w:val="28"/>
        </w:rPr>
        <w:t xml:space="preserve"> </w:t>
      </w:r>
      <w:r w:rsidRPr="00E925D2">
        <w:rPr>
          <w:sz w:val="28"/>
        </w:rPr>
        <w:t>«Библиографическая зап</w:t>
      </w:r>
      <w:r>
        <w:rPr>
          <w:sz w:val="28"/>
        </w:rPr>
        <w:t>ись. Библиографическое описание</w:t>
      </w:r>
      <w:r w:rsidRPr="00E925D2">
        <w:rPr>
          <w:sz w:val="28"/>
        </w:rPr>
        <w:t>».</w:t>
      </w:r>
    </w:p>
    <w:p w:rsidR="00A85F21" w:rsidRPr="006A546B" w:rsidRDefault="00A85F21" w:rsidP="007C7466">
      <w:pPr>
        <w:tabs>
          <w:tab w:val="left" w:pos="1276"/>
        </w:tabs>
        <w:ind w:firstLine="720"/>
        <w:jc w:val="both"/>
        <w:rPr>
          <w:color w:val="000000"/>
          <w:sz w:val="28"/>
          <w:szCs w:val="28"/>
        </w:rPr>
      </w:pPr>
      <w:r w:rsidRPr="006A546B">
        <w:rPr>
          <w:color w:val="000000"/>
          <w:sz w:val="28"/>
          <w:szCs w:val="28"/>
        </w:rPr>
        <w:t>Нумерация использованных источников должна быть сплошной.</w:t>
      </w:r>
    </w:p>
    <w:p w:rsidR="00A85F21" w:rsidRPr="00AB3EDB" w:rsidRDefault="00A85F21" w:rsidP="007C7466">
      <w:pPr>
        <w:tabs>
          <w:tab w:val="left" w:pos="1276"/>
        </w:tabs>
        <w:ind w:firstLine="720"/>
        <w:jc w:val="both"/>
        <w:rPr>
          <w:color w:val="000000"/>
          <w:sz w:val="28"/>
          <w:szCs w:val="28"/>
        </w:rPr>
      </w:pPr>
      <w:r w:rsidRPr="00AB3EDB">
        <w:rPr>
          <w:color w:val="000000"/>
          <w:sz w:val="28"/>
          <w:szCs w:val="28"/>
        </w:rPr>
        <w:t>Список литературы включает все источники, которыми студент пользовался при написании</w:t>
      </w:r>
      <w:r>
        <w:rPr>
          <w:color w:val="000000"/>
          <w:sz w:val="28"/>
          <w:szCs w:val="28"/>
        </w:rPr>
        <w:t xml:space="preserve"> своей работы. </w:t>
      </w:r>
    </w:p>
    <w:p w:rsidR="00A85F21" w:rsidRDefault="00A85F21" w:rsidP="007C7466">
      <w:pPr>
        <w:pStyle w:val="11"/>
        <w:widowControl w:val="0"/>
        <w:ind w:firstLine="720"/>
        <w:jc w:val="both"/>
        <w:rPr>
          <w:sz w:val="28"/>
        </w:rPr>
      </w:pPr>
      <w:r>
        <w:rPr>
          <w:sz w:val="28"/>
        </w:rPr>
        <w:t>Последовательность размещения в списке использованных источников должна быть следующей:</w:t>
      </w:r>
    </w:p>
    <w:p w:rsidR="00A85F21" w:rsidRDefault="00A85F21" w:rsidP="00A85F21">
      <w:pPr>
        <w:pStyle w:val="11"/>
        <w:widowControl w:val="0"/>
        <w:numPr>
          <w:ilvl w:val="0"/>
          <w:numId w:val="15"/>
        </w:numPr>
        <w:tabs>
          <w:tab w:val="left" w:pos="1080"/>
        </w:tabs>
        <w:ind w:left="0" w:firstLine="720"/>
        <w:jc w:val="both"/>
        <w:rPr>
          <w:sz w:val="28"/>
        </w:rPr>
      </w:pPr>
      <w:r>
        <w:rPr>
          <w:sz w:val="28"/>
        </w:rPr>
        <w:t>законы Российской Федерации (в очередности от последнего года принятия к предыдущим);</w:t>
      </w:r>
    </w:p>
    <w:p w:rsidR="00A85F21" w:rsidRDefault="00A85F21" w:rsidP="00A85F21">
      <w:pPr>
        <w:pStyle w:val="11"/>
        <w:widowControl w:val="0"/>
        <w:numPr>
          <w:ilvl w:val="0"/>
          <w:numId w:val="15"/>
        </w:numPr>
        <w:tabs>
          <w:tab w:val="left" w:pos="1080"/>
        </w:tabs>
        <w:ind w:left="0" w:firstLine="720"/>
        <w:jc w:val="both"/>
        <w:rPr>
          <w:sz w:val="28"/>
        </w:rPr>
      </w:pPr>
      <w:r>
        <w:rPr>
          <w:sz w:val="28"/>
        </w:rPr>
        <w:t>указы Президента РФ (в той же последовательности);</w:t>
      </w:r>
    </w:p>
    <w:p w:rsidR="00A85F21" w:rsidRDefault="00A85F21" w:rsidP="00A85F21">
      <w:pPr>
        <w:pStyle w:val="11"/>
        <w:widowControl w:val="0"/>
        <w:numPr>
          <w:ilvl w:val="0"/>
          <w:numId w:val="15"/>
        </w:numPr>
        <w:tabs>
          <w:tab w:val="left" w:pos="1080"/>
        </w:tabs>
        <w:ind w:left="0" w:firstLine="720"/>
        <w:jc w:val="both"/>
        <w:rPr>
          <w:sz w:val="28"/>
        </w:rPr>
      </w:pPr>
      <w:r>
        <w:rPr>
          <w:sz w:val="28"/>
        </w:rPr>
        <w:t>нормативные акты Правительства РФ (в той же последовательности);</w:t>
      </w:r>
    </w:p>
    <w:p w:rsidR="00A85F21" w:rsidRDefault="00A85F21" w:rsidP="00A85F21">
      <w:pPr>
        <w:pStyle w:val="11"/>
        <w:widowControl w:val="0"/>
        <w:numPr>
          <w:ilvl w:val="0"/>
          <w:numId w:val="15"/>
        </w:numPr>
        <w:tabs>
          <w:tab w:val="left" w:pos="1080"/>
        </w:tabs>
        <w:ind w:left="0" w:firstLine="720"/>
        <w:jc w:val="both"/>
        <w:rPr>
          <w:sz w:val="28"/>
        </w:rPr>
      </w:pPr>
      <w:r>
        <w:rPr>
          <w:sz w:val="28"/>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A85F21" w:rsidRDefault="00A85F21" w:rsidP="00A85F21">
      <w:pPr>
        <w:pStyle w:val="11"/>
        <w:widowControl w:val="0"/>
        <w:numPr>
          <w:ilvl w:val="0"/>
          <w:numId w:val="15"/>
        </w:numPr>
        <w:tabs>
          <w:tab w:val="left" w:pos="1080"/>
        </w:tabs>
        <w:ind w:left="0" w:firstLine="720"/>
        <w:jc w:val="both"/>
        <w:rPr>
          <w:sz w:val="28"/>
        </w:rPr>
      </w:pPr>
      <w:r>
        <w:rPr>
          <w:sz w:val="28"/>
        </w:rPr>
        <w:t>статистические издания;</w:t>
      </w:r>
    </w:p>
    <w:p w:rsidR="00A85F21" w:rsidRDefault="00A85F21" w:rsidP="00A85F21">
      <w:pPr>
        <w:pStyle w:val="11"/>
        <w:widowControl w:val="0"/>
        <w:numPr>
          <w:ilvl w:val="0"/>
          <w:numId w:val="15"/>
        </w:numPr>
        <w:tabs>
          <w:tab w:val="left" w:pos="1080"/>
        </w:tabs>
        <w:ind w:left="0" w:firstLine="720"/>
        <w:jc w:val="both"/>
        <w:rPr>
          <w:sz w:val="28"/>
        </w:rPr>
      </w:pPr>
      <w:r>
        <w:rPr>
          <w:sz w:val="28"/>
        </w:rPr>
        <w:t>иные официальные материалы (меморандумы, резолюции, рекомендации международных организаций и конференций, официальные доклады, отчеты и т.п.);</w:t>
      </w:r>
    </w:p>
    <w:p w:rsidR="00A85F21" w:rsidRDefault="00A85F21" w:rsidP="00A85F21">
      <w:pPr>
        <w:pStyle w:val="11"/>
        <w:widowControl w:val="0"/>
        <w:numPr>
          <w:ilvl w:val="0"/>
          <w:numId w:val="15"/>
        </w:numPr>
        <w:tabs>
          <w:tab w:val="left" w:pos="1080"/>
        </w:tabs>
        <w:ind w:left="0" w:firstLine="720"/>
        <w:jc w:val="both"/>
        <w:rPr>
          <w:sz w:val="28"/>
        </w:rPr>
      </w:pPr>
      <w:r>
        <w:rPr>
          <w:sz w:val="28"/>
        </w:rPr>
        <w:t>монографии, учебники, учебные пособия, авторефераты диссертаций, научные статьи (в алфавитном порядке по фамилиям авторов и заглавию публикаций, в случае если их автор не указан);</w:t>
      </w:r>
    </w:p>
    <w:p w:rsidR="00A85F21" w:rsidRDefault="00A85F21" w:rsidP="00A85F21">
      <w:pPr>
        <w:pStyle w:val="11"/>
        <w:widowControl w:val="0"/>
        <w:numPr>
          <w:ilvl w:val="0"/>
          <w:numId w:val="15"/>
        </w:numPr>
        <w:tabs>
          <w:tab w:val="left" w:pos="1080"/>
        </w:tabs>
        <w:ind w:left="0" w:firstLine="720"/>
        <w:jc w:val="both"/>
        <w:rPr>
          <w:sz w:val="28"/>
        </w:rPr>
      </w:pPr>
      <w:r>
        <w:rPr>
          <w:sz w:val="28"/>
        </w:rPr>
        <w:t>источники на иностранных языках (в соответствии с латинским алфавитом);</w:t>
      </w:r>
    </w:p>
    <w:p w:rsidR="00A85F21" w:rsidRDefault="00A85F21" w:rsidP="00A85F21">
      <w:pPr>
        <w:pStyle w:val="11"/>
        <w:widowControl w:val="0"/>
        <w:numPr>
          <w:ilvl w:val="0"/>
          <w:numId w:val="15"/>
        </w:numPr>
        <w:tabs>
          <w:tab w:val="left" w:pos="1080"/>
        </w:tabs>
        <w:ind w:left="0" w:firstLine="720"/>
        <w:jc w:val="both"/>
        <w:rPr>
          <w:sz w:val="28"/>
        </w:rPr>
      </w:pPr>
      <w:r>
        <w:rPr>
          <w:sz w:val="28"/>
        </w:rPr>
        <w:t>интернет-источники.</w:t>
      </w:r>
    </w:p>
    <w:p w:rsidR="00A85F21" w:rsidRDefault="00A85F21" w:rsidP="007C7466">
      <w:pPr>
        <w:pStyle w:val="11"/>
        <w:widowControl w:val="0"/>
        <w:ind w:firstLine="720"/>
        <w:jc w:val="both"/>
        <w:rPr>
          <w:sz w:val="28"/>
        </w:rPr>
      </w:pPr>
      <w:r w:rsidRPr="004F7363">
        <w:rPr>
          <w:sz w:val="28"/>
        </w:rPr>
        <w:t>Официальные документы</w:t>
      </w:r>
      <w:r w:rsidRPr="008054F9">
        <w:rPr>
          <w:i/>
          <w:sz w:val="28"/>
        </w:rPr>
        <w:t xml:space="preserve"> </w:t>
      </w:r>
      <w:r w:rsidRPr="00E925D2">
        <w:rPr>
          <w:sz w:val="28"/>
        </w:rPr>
        <w:t>описываются под заглавием. В подзаголовочных данных приводятся слова: «закон, указ, постановление и т.</w:t>
      </w:r>
      <w:r>
        <w:rPr>
          <w:sz w:val="28"/>
        </w:rPr>
        <w:t> </w:t>
      </w:r>
      <w:r w:rsidRPr="00E925D2">
        <w:rPr>
          <w:sz w:val="28"/>
        </w:rPr>
        <w:t xml:space="preserve">п.» и название учреждения или организации (если они не входят в состав заглавия), а также отмечаются дата принятия постановления (закона, указа и </w:t>
      </w:r>
      <w:r w:rsidRPr="00E925D2">
        <w:rPr>
          <w:sz w:val="28"/>
        </w:rPr>
        <w:lastRenderedPageBreak/>
        <w:t>т.</w:t>
      </w:r>
      <w:r>
        <w:rPr>
          <w:sz w:val="28"/>
        </w:rPr>
        <w:t> </w:t>
      </w:r>
      <w:r w:rsidRPr="00E925D2">
        <w:rPr>
          <w:sz w:val="28"/>
        </w:rPr>
        <w:t>д.), год, номер постановления.</w:t>
      </w:r>
    </w:p>
    <w:p w:rsidR="00A85F21" w:rsidRDefault="00A85F21" w:rsidP="007C7466">
      <w:pPr>
        <w:pStyle w:val="11"/>
        <w:widowControl w:val="0"/>
        <w:ind w:firstLine="720"/>
        <w:jc w:val="both"/>
        <w:rPr>
          <w:sz w:val="28"/>
        </w:rPr>
      </w:pPr>
    </w:p>
    <w:p w:rsidR="00A85F21" w:rsidRPr="004D560E" w:rsidRDefault="00A85F21" w:rsidP="00A85F21">
      <w:pPr>
        <w:numPr>
          <w:ilvl w:val="1"/>
          <w:numId w:val="14"/>
        </w:numPr>
        <w:jc w:val="center"/>
        <w:rPr>
          <w:b/>
          <w:sz w:val="28"/>
          <w:szCs w:val="28"/>
        </w:rPr>
      </w:pPr>
      <w:r>
        <w:rPr>
          <w:b/>
          <w:sz w:val="28"/>
          <w:szCs w:val="28"/>
        </w:rPr>
        <w:t>Приложения</w:t>
      </w:r>
    </w:p>
    <w:p w:rsidR="00A85F21" w:rsidRPr="006A11FA" w:rsidRDefault="00A85F21" w:rsidP="007C7466">
      <w:pPr>
        <w:ind w:firstLine="720"/>
        <w:jc w:val="both"/>
        <w:rPr>
          <w:sz w:val="28"/>
          <w:szCs w:val="28"/>
        </w:rPr>
      </w:pPr>
      <w:r w:rsidRPr="006A11FA">
        <w:rPr>
          <w:sz w:val="28"/>
          <w:szCs w:val="28"/>
        </w:rPr>
        <w:t xml:space="preserve">В </w:t>
      </w:r>
      <w:r>
        <w:rPr>
          <w:sz w:val="28"/>
          <w:szCs w:val="28"/>
        </w:rPr>
        <w:t>бакалаврской</w:t>
      </w:r>
      <w:r w:rsidRPr="006A11FA">
        <w:rPr>
          <w:sz w:val="28"/>
          <w:szCs w:val="28"/>
        </w:rPr>
        <w:t xml:space="preserve"> работе могут иметь место материалы прикладного характера, которые были использованы автором в процессе разработки темы, а именно:</w:t>
      </w:r>
    </w:p>
    <w:p w:rsidR="00A85F21" w:rsidRPr="006A11FA" w:rsidRDefault="00A85F21" w:rsidP="00A85F21">
      <w:pPr>
        <w:numPr>
          <w:ilvl w:val="0"/>
          <w:numId w:val="12"/>
        </w:numPr>
        <w:tabs>
          <w:tab w:val="clear" w:pos="900"/>
          <w:tab w:val="num" w:pos="0"/>
          <w:tab w:val="left" w:pos="1080"/>
        </w:tabs>
        <w:ind w:left="0" w:firstLine="720"/>
        <w:jc w:val="both"/>
        <w:rPr>
          <w:sz w:val="28"/>
          <w:szCs w:val="28"/>
        </w:rPr>
      </w:pPr>
      <w:r>
        <w:rPr>
          <w:sz w:val="28"/>
          <w:szCs w:val="28"/>
        </w:rPr>
        <w:t>р</w:t>
      </w:r>
      <w:r w:rsidRPr="006A11FA">
        <w:rPr>
          <w:sz w:val="28"/>
          <w:szCs w:val="28"/>
        </w:rPr>
        <w:t>азличные положения, инструкции, копии документов;</w:t>
      </w:r>
    </w:p>
    <w:p w:rsidR="00A85F21" w:rsidRPr="006A11FA" w:rsidRDefault="00A85F21" w:rsidP="00A85F21">
      <w:pPr>
        <w:numPr>
          <w:ilvl w:val="0"/>
          <w:numId w:val="12"/>
        </w:numPr>
        <w:tabs>
          <w:tab w:val="clear" w:pos="900"/>
          <w:tab w:val="num" w:pos="0"/>
          <w:tab w:val="left" w:pos="1080"/>
        </w:tabs>
        <w:ind w:left="0" w:firstLine="720"/>
        <w:jc w:val="both"/>
        <w:rPr>
          <w:sz w:val="28"/>
          <w:szCs w:val="28"/>
        </w:rPr>
      </w:pPr>
      <w:r>
        <w:rPr>
          <w:sz w:val="28"/>
          <w:szCs w:val="28"/>
        </w:rPr>
        <w:t>с</w:t>
      </w:r>
      <w:r w:rsidRPr="006A11FA">
        <w:rPr>
          <w:sz w:val="28"/>
          <w:szCs w:val="28"/>
        </w:rPr>
        <w:t>хемы, графики, диаграммы, таблицы, которые нецелесообразно размещать в тексте, т.к. они носят прикладной или иллюстративный характер;</w:t>
      </w:r>
    </w:p>
    <w:p w:rsidR="00A85F21" w:rsidRPr="006A11FA" w:rsidRDefault="00A85F21" w:rsidP="00A85F21">
      <w:pPr>
        <w:numPr>
          <w:ilvl w:val="0"/>
          <w:numId w:val="12"/>
        </w:numPr>
        <w:tabs>
          <w:tab w:val="clear" w:pos="900"/>
          <w:tab w:val="num" w:pos="0"/>
          <w:tab w:val="left" w:pos="1080"/>
        </w:tabs>
        <w:ind w:left="0" w:firstLine="720"/>
        <w:jc w:val="both"/>
        <w:rPr>
          <w:sz w:val="28"/>
          <w:szCs w:val="28"/>
        </w:rPr>
      </w:pPr>
      <w:r>
        <w:rPr>
          <w:sz w:val="28"/>
          <w:szCs w:val="28"/>
        </w:rPr>
        <w:t>б</w:t>
      </w:r>
      <w:r w:rsidRPr="006A11FA">
        <w:rPr>
          <w:sz w:val="28"/>
          <w:szCs w:val="28"/>
        </w:rPr>
        <w:t>ланки опросов, тестов и систематизированный материал по ним</w:t>
      </w:r>
      <w:r>
        <w:rPr>
          <w:sz w:val="28"/>
          <w:szCs w:val="28"/>
        </w:rPr>
        <w:t>.</w:t>
      </w:r>
    </w:p>
    <w:p w:rsidR="00A85F21" w:rsidRDefault="00A85F21" w:rsidP="007C7466">
      <w:pPr>
        <w:ind w:firstLine="720"/>
        <w:jc w:val="both"/>
        <w:rPr>
          <w:sz w:val="28"/>
          <w:szCs w:val="28"/>
        </w:rPr>
      </w:pPr>
      <w:r w:rsidRPr="006A11FA">
        <w:rPr>
          <w:sz w:val="28"/>
          <w:szCs w:val="28"/>
        </w:rPr>
        <w:t xml:space="preserve">В тексте работы делается ссылка на каждое приложение. </w:t>
      </w:r>
    </w:p>
    <w:p w:rsidR="00A85F21" w:rsidRDefault="00A85F21" w:rsidP="007C7466">
      <w:pPr>
        <w:ind w:firstLine="720"/>
        <w:jc w:val="both"/>
        <w:rPr>
          <w:sz w:val="28"/>
          <w:szCs w:val="28"/>
        </w:rPr>
      </w:pPr>
    </w:p>
    <w:p w:rsidR="00A85F21" w:rsidRDefault="00A85F21"/>
    <w:p w:rsidR="00A85F21" w:rsidRDefault="00A85F21"/>
    <w:p w:rsidR="00762C69" w:rsidRDefault="00762C69"/>
    <w:p w:rsidR="00762C69" w:rsidRDefault="009B42C7">
      <w:r>
        <w:rPr>
          <w:b/>
          <w:sz w:val="28"/>
        </w:rPr>
        <w:t>10. Требования к оформлению выпускной квалификационной работы</w:t>
      </w:r>
    </w:p>
    <w:p w:rsidR="00762C69" w:rsidRDefault="00762C69">
      <w:pPr>
        <w:rPr>
          <w:sz w:val="28"/>
        </w:rPr>
      </w:pPr>
    </w:p>
    <w:p w:rsidR="00A85F21" w:rsidRPr="00A46F31" w:rsidRDefault="00A85F21" w:rsidP="006D0A07">
      <w:pPr>
        <w:pStyle w:val="21"/>
        <w:spacing w:before="120" w:after="120"/>
        <w:ind w:firstLine="0"/>
        <w:jc w:val="center"/>
        <w:outlineLvl w:val="1"/>
        <w:rPr>
          <w:rFonts w:ascii="Times New Roman" w:hAnsi="Times New Roman"/>
          <w:b/>
          <w:sz w:val="28"/>
        </w:rPr>
      </w:pPr>
      <w:bookmarkStart w:id="1" w:name="_Toc442362040"/>
      <w:r w:rsidRPr="00A46F31">
        <w:rPr>
          <w:rFonts w:ascii="Times New Roman" w:hAnsi="Times New Roman"/>
          <w:b/>
          <w:sz w:val="28"/>
        </w:rPr>
        <w:t>Оформление текста работы</w:t>
      </w:r>
      <w:bookmarkEnd w:id="1"/>
    </w:p>
    <w:p w:rsidR="00A85F21" w:rsidRDefault="00A85F21" w:rsidP="006D0A07">
      <w:pPr>
        <w:pStyle w:val="21"/>
        <w:ind w:firstLine="709"/>
        <w:rPr>
          <w:rFonts w:ascii="Times New Roman" w:hAnsi="Times New Roman"/>
          <w:sz w:val="28"/>
        </w:rPr>
      </w:pPr>
      <w:r>
        <w:rPr>
          <w:rFonts w:ascii="Times New Roman" w:hAnsi="Times New Roman"/>
          <w:sz w:val="28"/>
        </w:rPr>
        <w:t>Виды учебных работ представляют собой текстовые документы, которые могут содержать текст, таблицы, формулы, иллюстрации (рисунки, схемы, графики, диаграммы) или их сочетания.</w:t>
      </w:r>
    </w:p>
    <w:p w:rsidR="00A85F21" w:rsidRDefault="00A85F21" w:rsidP="006D0A07">
      <w:pPr>
        <w:pStyle w:val="21"/>
        <w:ind w:firstLine="709"/>
        <w:rPr>
          <w:rFonts w:ascii="Times New Roman" w:hAnsi="Times New Roman"/>
          <w:sz w:val="28"/>
        </w:rPr>
      </w:pPr>
      <w:r>
        <w:rPr>
          <w:rFonts w:ascii="Times New Roman" w:hAnsi="Times New Roman"/>
          <w:sz w:val="28"/>
        </w:rPr>
        <w:t xml:space="preserve">Текст работы выполняется на одной стороне листа белой бумаги формата А4 компьютерным способом – используется текстовый редактор </w:t>
      </w:r>
      <w:r>
        <w:rPr>
          <w:rFonts w:ascii="Times New Roman" w:hAnsi="Times New Roman"/>
          <w:sz w:val="28"/>
          <w:lang w:val="en-US"/>
        </w:rPr>
        <w:t>Word</w:t>
      </w:r>
      <w:r>
        <w:rPr>
          <w:rFonts w:ascii="Times New Roman" w:hAnsi="Times New Roman"/>
          <w:sz w:val="28"/>
        </w:rPr>
        <w:t>, текст оформляется шрифтом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14 пт, начертание нормальное, межстрочный интервал – полуторный. Форматирование – по ширине. Установка функции «переноса» обязательна.</w:t>
      </w:r>
    </w:p>
    <w:p w:rsidR="00A85F21" w:rsidRDefault="00A85F21" w:rsidP="006D0A07">
      <w:pPr>
        <w:pStyle w:val="21"/>
        <w:ind w:firstLine="709"/>
        <w:rPr>
          <w:rFonts w:ascii="Times New Roman" w:hAnsi="Times New Roman"/>
          <w:sz w:val="28"/>
        </w:rPr>
      </w:pPr>
      <w:r>
        <w:rPr>
          <w:rFonts w:ascii="Times New Roman" w:hAnsi="Times New Roman"/>
          <w:sz w:val="28"/>
        </w:rPr>
        <w:t xml:space="preserve">Параметры страницы: верхнее поле – </w:t>
      </w:r>
      <w:smartTag w:uri="urn:schemas-microsoft-com:office:smarttags" w:element="metricconverter">
        <w:smartTagPr>
          <w:attr w:name="ProductID" w:val="15 мм"/>
        </w:smartTagPr>
        <w:r>
          <w:rPr>
            <w:rFonts w:ascii="Times New Roman" w:hAnsi="Times New Roman"/>
            <w:sz w:val="28"/>
          </w:rPr>
          <w:t>15 мм</w:t>
        </w:r>
      </w:smartTag>
      <w:r>
        <w:rPr>
          <w:rFonts w:ascii="Times New Roman" w:hAnsi="Times New Roman"/>
          <w:sz w:val="28"/>
        </w:rPr>
        <w:t xml:space="preserve">, нижнее поле – </w:t>
      </w:r>
      <w:smartTag w:uri="urn:schemas-microsoft-com:office:smarttags" w:element="metricconverter">
        <w:smartTagPr>
          <w:attr w:name="ProductID" w:val="20 мм"/>
        </w:smartTagPr>
        <w:r>
          <w:rPr>
            <w:rFonts w:ascii="Times New Roman" w:hAnsi="Times New Roman"/>
            <w:sz w:val="28"/>
          </w:rPr>
          <w:t>20 мм</w:t>
        </w:r>
      </w:smartTag>
      <w:r>
        <w:rPr>
          <w:rFonts w:ascii="Times New Roman" w:hAnsi="Times New Roman"/>
          <w:sz w:val="28"/>
        </w:rPr>
        <w:t xml:space="preserve">, левое поле – </w:t>
      </w:r>
      <w:smartTag w:uri="urn:schemas-microsoft-com:office:smarttags" w:element="metricconverter">
        <w:smartTagPr>
          <w:attr w:name="ProductID" w:val="30 мм"/>
        </w:smartTagPr>
        <w:r>
          <w:rPr>
            <w:rFonts w:ascii="Times New Roman" w:hAnsi="Times New Roman"/>
            <w:sz w:val="28"/>
          </w:rPr>
          <w:t>30 мм</w:t>
        </w:r>
      </w:smartTag>
      <w:r>
        <w:rPr>
          <w:rFonts w:ascii="Times New Roman" w:hAnsi="Times New Roman"/>
          <w:sz w:val="28"/>
        </w:rPr>
        <w:t xml:space="preserve">, правое поле – </w:t>
      </w:r>
      <w:smartTag w:uri="urn:schemas-microsoft-com:office:smarttags" w:element="metricconverter">
        <w:smartTagPr>
          <w:attr w:name="ProductID" w:val="10 мм"/>
        </w:smartTagPr>
        <w:r>
          <w:rPr>
            <w:rFonts w:ascii="Times New Roman" w:hAnsi="Times New Roman"/>
            <w:sz w:val="28"/>
          </w:rPr>
          <w:t>10 мм</w:t>
        </w:r>
      </w:smartTag>
      <w:r>
        <w:rPr>
          <w:rFonts w:ascii="Times New Roman" w:hAnsi="Times New Roman"/>
          <w:sz w:val="28"/>
        </w:rPr>
        <w:t xml:space="preserve">. </w:t>
      </w:r>
    </w:p>
    <w:p w:rsidR="00A85F21" w:rsidRPr="006D0A07" w:rsidRDefault="00A85F21" w:rsidP="006D0A07">
      <w:pPr>
        <w:pStyle w:val="21"/>
        <w:ind w:firstLine="709"/>
        <w:rPr>
          <w:rFonts w:ascii="Times New Roman" w:hAnsi="Times New Roman"/>
          <w:sz w:val="28"/>
        </w:rPr>
      </w:pPr>
      <w:r>
        <w:rPr>
          <w:rFonts w:ascii="Times New Roman" w:hAnsi="Times New Roman"/>
          <w:sz w:val="28"/>
        </w:rPr>
        <w:t>Параметры абзаца: первая строка (красная) – отступ 1,25 см. Для основного текста левая граница абзаца – 0, правая граница – 0. Абзацный отступ должен быть одинаковым по всему тексту работы.</w:t>
      </w:r>
      <w:r w:rsidRPr="006D0A07">
        <w:rPr>
          <w:rFonts w:ascii="Times New Roman" w:hAnsi="Times New Roman"/>
          <w:sz w:val="28"/>
        </w:rPr>
        <w:t xml:space="preserve"> </w:t>
      </w:r>
    </w:p>
    <w:p w:rsidR="00A85F21" w:rsidRDefault="00A85F21" w:rsidP="006D0A07">
      <w:pPr>
        <w:pStyle w:val="21"/>
        <w:ind w:firstLine="709"/>
        <w:rPr>
          <w:rFonts w:ascii="Times New Roman" w:hAnsi="Times New Roman"/>
          <w:sz w:val="28"/>
        </w:rPr>
      </w:pPr>
      <w:r>
        <w:rPr>
          <w:rFonts w:ascii="Times New Roman" w:hAnsi="Times New Roman"/>
          <w:sz w:val="28"/>
        </w:rPr>
        <w:t>Текст основной части делят на разделы, подразделы и пункты.</w:t>
      </w:r>
    </w:p>
    <w:p w:rsidR="00A85F21" w:rsidRDefault="00A85F21" w:rsidP="006D0A07">
      <w:pPr>
        <w:pStyle w:val="21"/>
        <w:ind w:firstLine="709"/>
        <w:rPr>
          <w:rFonts w:ascii="Times New Roman" w:hAnsi="Times New Roman"/>
          <w:sz w:val="28"/>
        </w:rPr>
      </w:pPr>
      <w:r>
        <w:rPr>
          <w:rFonts w:ascii="Times New Roman" w:hAnsi="Times New Roman"/>
          <w:sz w:val="28"/>
        </w:rPr>
        <w:t>Заголовки 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размер – 16 пт, регистр: ВСЕ ПРОПИСНЫЕ, начертание</w:t>
      </w:r>
      <w:r w:rsidRPr="006D0A07">
        <w:rPr>
          <w:rFonts w:ascii="Times New Roman" w:hAnsi="Times New Roman"/>
          <w:sz w:val="28"/>
        </w:rPr>
        <w:t xml:space="preserve"> </w:t>
      </w:r>
      <w:r>
        <w:rPr>
          <w:rFonts w:ascii="Times New Roman" w:hAnsi="Times New Roman"/>
          <w:sz w:val="28"/>
        </w:rPr>
        <w:t>– полужирное, межстрочный интервал – одинарный, интервал перед – 12 пт, интервал после – 6 пт, абзацный отступ – 0, форматирование – по центру. Заголовки подразделов: шрифт Т</w:t>
      </w:r>
      <w:r>
        <w:rPr>
          <w:rFonts w:ascii="Times New Roman" w:hAnsi="Times New Roman"/>
          <w:sz w:val="28"/>
          <w:lang w:val="en-US"/>
        </w:rPr>
        <w:t>imes</w:t>
      </w:r>
      <w:r>
        <w:rPr>
          <w:rFonts w:ascii="Times New Roman" w:hAnsi="Times New Roman"/>
          <w:sz w:val="28"/>
        </w:rPr>
        <w:t xml:space="preserve"> </w:t>
      </w:r>
      <w:r>
        <w:rPr>
          <w:rFonts w:ascii="Times New Roman" w:hAnsi="Times New Roman"/>
          <w:sz w:val="28"/>
          <w:lang w:val="en-US"/>
        </w:rPr>
        <w:t>New</w:t>
      </w:r>
      <w:r>
        <w:rPr>
          <w:rFonts w:ascii="Times New Roman" w:hAnsi="Times New Roman"/>
          <w:sz w:val="28"/>
        </w:rPr>
        <w:t xml:space="preserve"> </w:t>
      </w:r>
      <w:r>
        <w:rPr>
          <w:rFonts w:ascii="Times New Roman" w:hAnsi="Times New Roman"/>
          <w:sz w:val="28"/>
          <w:lang w:val="en-US"/>
        </w:rPr>
        <w:t>Roman</w:t>
      </w:r>
      <w:r>
        <w:rPr>
          <w:rFonts w:ascii="Times New Roman" w:hAnsi="Times New Roman"/>
          <w:sz w:val="28"/>
        </w:rPr>
        <w:t xml:space="preserve">, размер – 14 пт, регистр: Как в предложениях, начертание – полужирное, межстрочный интервал – одинарный, интервал перед – 6 пт, интервал после – 6 пт, абзацный отступ – 0, форматирование – по центру. </w:t>
      </w:r>
      <w:r w:rsidRPr="00D254C7">
        <w:rPr>
          <w:rFonts w:ascii="Times New Roman" w:hAnsi="Times New Roman"/>
          <w:b/>
          <w:i/>
          <w:sz w:val="28"/>
        </w:rPr>
        <w:t>Переносы слов в заголовках не допускаются.</w:t>
      </w:r>
      <w:r>
        <w:rPr>
          <w:rFonts w:ascii="Times New Roman" w:hAnsi="Times New Roman"/>
          <w:sz w:val="28"/>
        </w:rPr>
        <w:t xml:space="preserve"> </w:t>
      </w:r>
      <w:r w:rsidRPr="00D10048">
        <w:rPr>
          <w:rFonts w:ascii="Times New Roman" w:hAnsi="Times New Roman"/>
          <w:sz w:val="28"/>
        </w:rPr>
        <w:t>Рекомендуется пользоваться комбинацией клавиш</w:t>
      </w:r>
      <w:r w:rsidRPr="006D0A07">
        <w:rPr>
          <w:rFonts w:ascii="Times New Roman" w:hAnsi="Times New Roman"/>
          <w:sz w:val="28"/>
        </w:rPr>
        <w:t xml:space="preserve"> </w:t>
      </w:r>
      <w:r>
        <w:rPr>
          <w:rFonts w:ascii="Times New Roman" w:hAnsi="Times New Roman"/>
          <w:sz w:val="28"/>
          <w:lang w:val="en-US"/>
        </w:rPr>
        <w:t>Shift</w:t>
      </w:r>
      <w:r w:rsidRPr="00D10048">
        <w:rPr>
          <w:rFonts w:ascii="Times New Roman" w:hAnsi="Times New Roman"/>
          <w:sz w:val="28"/>
        </w:rPr>
        <w:t xml:space="preserve"> </w:t>
      </w:r>
      <w:r w:rsidRPr="006D0A07">
        <w:rPr>
          <w:rFonts w:ascii="Times New Roman" w:hAnsi="Times New Roman"/>
          <w:sz w:val="28"/>
        </w:rPr>
        <w:t xml:space="preserve">+ </w:t>
      </w:r>
      <w:r w:rsidRPr="00D10048">
        <w:rPr>
          <w:rFonts w:ascii="Times New Roman" w:hAnsi="Times New Roman"/>
          <w:sz w:val="28"/>
        </w:rPr>
        <w:t>C</w:t>
      </w:r>
      <w:r>
        <w:rPr>
          <w:rFonts w:ascii="Times New Roman" w:hAnsi="Times New Roman"/>
          <w:sz w:val="28"/>
          <w:lang w:val="en-US"/>
        </w:rPr>
        <w:t>aps</w:t>
      </w:r>
      <w:r w:rsidRPr="006D0A07">
        <w:rPr>
          <w:rFonts w:ascii="Times New Roman" w:hAnsi="Times New Roman"/>
          <w:sz w:val="28"/>
        </w:rPr>
        <w:t xml:space="preserve"> </w:t>
      </w:r>
      <w:r>
        <w:rPr>
          <w:rFonts w:ascii="Times New Roman" w:hAnsi="Times New Roman"/>
          <w:sz w:val="28"/>
          <w:lang w:val="en-US"/>
        </w:rPr>
        <w:t>Lock</w:t>
      </w:r>
      <w:r w:rsidRPr="00D10048">
        <w:rPr>
          <w:rFonts w:ascii="Times New Roman" w:hAnsi="Times New Roman"/>
          <w:sz w:val="28"/>
        </w:rPr>
        <w:t>+</w:t>
      </w:r>
      <w:r>
        <w:rPr>
          <w:rFonts w:ascii="Times New Roman" w:hAnsi="Times New Roman"/>
          <w:sz w:val="28"/>
          <w:lang w:val="en-US"/>
        </w:rPr>
        <w:t>Enter</w:t>
      </w:r>
      <w:r w:rsidRPr="00D10048">
        <w:rPr>
          <w:rFonts w:ascii="Times New Roman" w:hAnsi="Times New Roman"/>
          <w:sz w:val="28"/>
        </w:rPr>
        <w:t xml:space="preserve">, которая осуществляет «мягкий перенос». </w:t>
      </w:r>
      <w:r w:rsidRPr="00050DE6">
        <w:rPr>
          <w:rFonts w:ascii="Times New Roman" w:hAnsi="Times New Roman"/>
          <w:b/>
          <w:i/>
          <w:sz w:val="28"/>
        </w:rPr>
        <w:t>Точку в конце заголовка не ставят.</w:t>
      </w:r>
      <w:r>
        <w:rPr>
          <w:rFonts w:ascii="Times New Roman" w:hAnsi="Times New Roman"/>
          <w:sz w:val="28"/>
        </w:rPr>
        <w:t xml:space="preserve"> Если заголовок состоит из двух предложений, их разделяют точкой. Подчеркивать заголовки не следует. </w:t>
      </w:r>
      <w:r>
        <w:rPr>
          <w:rFonts w:ascii="Times New Roman" w:hAnsi="Times New Roman"/>
          <w:sz w:val="28"/>
        </w:rPr>
        <w:lastRenderedPageBreak/>
        <w:t>При переносе части заголовка на другую строку следует учитывать логику предложения.</w:t>
      </w:r>
    </w:p>
    <w:p w:rsidR="00A85F21" w:rsidRDefault="00A85F21" w:rsidP="006D0A07">
      <w:pPr>
        <w:pStyle w:val="21"/>
        <w:ind w:firstLine="709"/>
        <w:rPr>
          <w:rFonts w:ascii="Times New Roman" w:hAnsi="Times New Roman"/>
          <w:sz w:val="28"/>
        </w:rPr>
      </w:pPr>
      <w:r>
        <w:rPr>
          <w:rFonts w:ascii="Times New Roman" w:hAnsi="Times New Roman"/>
          <w:sz w:val="28"/>
        </w:rPr>
        <w:t>Каждый раздел (</w:t>
      </w:r>
      <w:r w:rsidRPr="00235AD3">
        <w:rPr>
          <w:rFonts w:ascii="Times New Roman" w:hAnsi="Times New Roman"/>
          <w:i/>
          <w:sz w:val="28"/>
        </w:rPr>
        <w:t>но не подраздел</w:t>
      </w:r>
      <w:r>
        <w:rPr>
          <w:rFonts w:ascii="Times New Roman" w:hAnsi="Times New Roman"/>
          <w:sz w:val="28"/>
        </w:rPr>
        <w:t xml:space="preserve">), а также оглавление, введение, заключение, список использованных источников и приложения следует начинать с новой страницы. </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 xml:space="preserve">Страницы работы следует нумеровать арабскими цифрами, соблюдая сквозную нумерацию по всему тексту работы. </w:t>
      </w:r>
      <w:r w:rsidRPr="00D73499">
        <w:rPr>
          <w:rFonts w:ascii="Times New Roman" w:hAnsi="Times New Roman"/>
          <w:b/>
          <w:sz w:val="28"/>
        </w:rPr>
        <w:t>Номер страницы проставляют по центру внизу страницы.</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 xml:space="preserve">Титульный лист </w:t>
      </w:r>
      <w:r>
        <w:rPr>
          <w:rFonts w:ascii="Times New Roman" w:hAnsi="Times New Roman"/>
          <w:sz w:val="28"/>
        </w:rPr>
        <w:t xml:space="preserve">и оглавление </w:t>
      </w:r>
      <w:r w:rsidRPr="00D10048">
        <w:rPr>
          <w:rFonts w:ascii="Times New Roman" w:hAnsi="Times New Roman"/>
          <w:sz w:val="28"/>
        </w:rPr>
        <w:t xml:space="preserve">включают в общую нумерацию страниц работы. Номер страницы на </w:t>
      </w:r>
      <w:r>
        <w:rPr>
          <w:rFonts w:ascii="Times New Roman" w:hAnsi="Times New Roman"/>
          <w:sz w:val="28"/>
        </w:rPr>
        <w:t>них</w:t>
      </w:r>
      <w:r w:rsidRPr="00D10048">
        <w:rPr>
          <w:rFonts w:ascii="Times New Roman" w:hAnsi="Times New Roman"/>
          <w:sz w:val="28"/>
        </w:rPr>
        <w:t xml:space="preserve"> не проставляют.</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w:t>
      </w:r>
      <w:r>
        <w:rPr>
          <w:rFonts w:ascii="Times New Roman" w:hAnsi="Times New Roman"/>
          <w:sz w:val="28"/>
        </w:rPr>
        <w:t> </w:t>
      </w:r>
      <w:r w:rsidRPr="00D10048">
        <w:rPr>
          <w:rFonts w:ascii="Times New Roman" w:hAnsi="Times New Roman"/>
          <w:sz w:val="28"/>
        </w:rPr>
        <w:t>е. – то есть; т.</w:t>
      </w:r>
      <w:r>
        <w:rPr>
          <w:rFonts w:ascii="Times New Roman" w:hAnsi="Times New Roman"/>
          <w:sz w:val="28"/>
        </w:rPr>
        <w:t> </w:t>
      </w:r>
      <w:r w:rsidRPr="00D10048">
        <w:rPr>
          <w:rFonts w:ascii="Times New Roman" w:hAnsi="Times New Roman"/>
          <w:sz w:val="28"/>
        </w:rPr>
        <w:t>д. – так далее; т.</w:t>
      </w:r>
      <w:r>
        <w:rPr>
          <w:rFonts w:ascii="Times New Roman" w:hAnsi="Times New Roman"/>
          <w:sz w:val="28"/>
        </w:rPr>
        <w:t> </w:t>
      </w:r>
      <w:r w:rsidRPr="00D10048">
        <w:rPr>
          <w:rFonts w:ascii="Times New Roman" w:hAnsi="Times New Roman"/>
          <w:sz w:val="28"/>
        </w:rPr>
        <w:t>п. – тому подобное; и др. – и другие; пр. – прочее; см. – смотри; номин.</w:t>
      </w:r>
      <w:r>
        <w:rPr>
          <w:rFonts w:ascii="Times New Roman" w:hAnsi="Times New Roman"/>
          <w:sz w:val="28"/>
        </w:rPr>
        <w:t> </w:t>
      </w:r>
      <w:r w:rsidRPr="00D10048">
        <w:rPr>
          <w:rFonts w:ascii="Times New Roman" w:hAnsi="Times New Roman"/>
          <w:sz w:val="28"/>
        </w:rPr>
        <w:t>– номинальный; наим. – наименьший; наиб. – наибольший; св. – свыше (при цифрах)</w:t>
      </w:r>
      <w:r>
        <w:rPr>
          <w:rFonts w:ascii="Times New Roman" w:hAnsi="Times New Roman"/>
          <w:sz w:val="28"/>
        </w:rPr>
        <w:t>, р. – рубли</w:t>
      </w:r>
      <w:r w:rsidRPr="00D10048">
        <w:rPr>
          <w:rFonts w:ascii="Times New Roman" w:hAnsi="Times New Roman"/>
          <w:sz w:val="28"/>
        </w:rPr>
        <w:t>. Необходимо избегать разнобоя в сокращениях в тексте и в таблицах</w:t>
      </w:r>
      <w:r>
        <w:rPr>
          <w:rFonts w:ascii="Times New Roman" w:hAnsi="Times New Roman"/>
          <w:sz w:val="28"/>
        </w:rPr>
        <w:t>.</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Фамилии, названия учреждений, организаций, фирм, название изделий и другие собственные имена в тексте работы приводят на языке оригинала.</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w:t>
      </w:r>
      <w:r>
        <w:rPr>
          <w:rFonts w:ascii="Times New Roman" w:hAnsi="Times New Roman"/>
          <w:sz w:val="28"/>
        </w:rPr>
        <w:t xml:space="preserve">в тексте </w:t>
      </w:r>
      <w:r w:rsidRPr="00D10048">
        <w:rPr>
          <w:rFonts w:ascii="Times New Roman" w:hAnsi="Times New Roman"/>
          <w:sz w:val="28"/>
        </w:rPr>
        <w:t xml:space="preserve">от предшествующего слова или цифры. Знаки номера (№), параграфа (§) и слово «страница» (с.) отбиваются от идущей за ними цифры неразрывным пробелом. </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В соответствии с правилами русского языка должны ставиться дефисы (-), тире (—) и соединительные тире (–). Дефис никогда не отбивается пробелами: все-таки, финансово-экономический, компакт-диск. Тире, напротив, должно отбиваться пробелами с обеих сторон: «Счастье</w:t>
      </w:r>
      <w:r>
        <w:rPr>
          <w:rFonts w:ascii="Times New Roman" w:hAnsi="Times New Roman"/>
          <w:sz w:val="28"/>
        </w:rPr>
        <w:t> </w:t>
      </w:r>
      <w:r w:rsidRPr="00D10048">
        <w:rPr>
          <w:rFonts w:ascii="Times New Roman" w:hAnsi="Times New Roman"/>
          <w:sz w:val="28"/>
        </w:rPr>
        <w:t xml:space="preserve">— это когда тебя понимают». </w:t>
      </w:r>
      <w:r>
        <w:rPr>
          <w:rFonts w:ascii="Times New Roman" w:hAnsi="Times New Roman"/>
          <w:sz w:val="28"/>
        </w:rPr>
        <w:t>П</w:t>
      </w:r>
      <w:r w:rsidRPr="00D10048">
        <w:rPr>
          <w:rFonts w:ascii="Times New Roman" w:hAnsi="Times New Roman"/>
          <w:sz w:val="28"/>
        </w:rPr>
        <w:t xml:space="preserve">еред тире </w:t>
      </w:r>
      <w:r>
        <w:rPr>
          <w:rFonts w:ascii="Times New Roman" w:hAnsi="Times New Roman"/>
          <w:sz w:val="28"/>
        </w:rPr>
        <w:t>нужно ставить н</w:t>
      </w:r>
      <w:r w:rsidRPr="00D10048">
        <w:rPr>
          <w:rFonts w:ascii="Times New Roman" w:hAnsi="Times New Roman"/>
          <w:sz w:val="28"/>
        </w:rPr>
        <w:t xml:space="preserve">еразрывный пробел, </w:t>
      </w:r>
      <w:r>
        <w:rPr>
          <w:rFonts w:ascii="Times New Roman" w:hAnsi="Times New Roman"/>
          <w:sz w:val="28"/>
        </w:rPr>
        <w:t>т. к.</w:t>
      </w:r>
      <w:r w:rsidRPr="00D10048">
        <w:rPr>
          <w:rFonts w:ascii="Times New Roman" w:hAnsi="Times New Roman"/>
          <w:sz w:val="28"/>
        </w:rPr>
        <w:t xml:space="preserve"> в середине предложения тире не должно переходить на следующую строку и начинать ее. Соединительное тире, или знак «минус», ставится для обозначения периода «от … до»</w:t>
      </w:r>
      <w:r>
        <w:rPr>
          <w:rFonts w:ascii="Times New Roman" w:hAnsi="Times New Roman"/>
          <w:sz w:val="28"/>
        </w:rPr>
        <w:t xml:space="preserve"> </w:t>
      </w:r>
      <w:r w:rsidRPr="00D10048">
        <w:rPr>
          <w:rFonts w:ascii="Times New Roman" w:hAnsi="Times New Roman"/>
          <w:sz w:val="28"/>
        </w:rPr>
        <w:t xml:space="preserve">между цифрами </w:t>
      </w:r>
      <w:r>
        <w:rPr>
          <w:rFonts w:ascii="Times New Roman" w:hAnsi="Times New Roman"/>
          <w:sz w:val="28"/>
        </w:rPr>
        <w:t>без отбивки</w:t>
      </w:r>
      <w:r w:rsidRPr="00D10048">
        <w:rPr>
          <w:rFonts w:ascii="Times New Roman" w:hAnsi="Times New Roman"/>
          <w:sz w:val="28"/>
        </w:rPr>
        <w:t>: 1990–1996 гг., 8–10 км/ч</w:t>
      </w:r>
      <w:r>
        <w:rPr>
          <w:rFonts w:ascii="Times New Roman" w:hAnsi="Times New Roman"/>
          <w:sz w:val="28"/>
        </w:rPr>
        <w:t xml:space="preserve">.: между словами </w:t>
      </w:r>
      <w:r w:rsidRPr="00D10048">
        <w:rPr>
          <w:rFonts w:ascii="Times New Roman" w:hAnsi="Times New Roman"/>
          <w:sz w:val="28"/>
        </w:rPr>
        <w:t>–</w:t>
      </w:r>
      <w:r>
        <w:rPr>
          <w:rFonts w:ascii="Times New Roman" w:hAnsi="Times New Roman"/>
          <w:sz w:val="28"/>
        </w:rPr>
        <w:t xml:space="preserve"> с отбивкой: </w:t>
      </w:r>
      <w:r w:rsidRPr="00D10048">
        <w:rPr>
          <w:rFonts w:ascii="Times New Roman" w:hAnsi="Times New Roman"/>
          <w:sz w:val="28"/>
        </w:rPr>
        <w:t>пять</w:t>
      </w:r>
      <w:r>
        <w:rPr>
          <w:rFonts w:ascii="Times New Roman" w:hAnsi="Times New Roman"/>
          <w:sz w:val="28"/>
        </w:rPr>
        <w:t xml:space="preserve"> </w:t>
      </w:r>
      <w:r w:rsidRPr="00D10048">
        <w:rPr>
          <w:rFonts w:ascii="Times New Roman" w:hAnsi="Times New Roman"/>
          <w:sz w:val="28"/>
        </w:rPr>
        <w:t>–</w:t>
      </w:r>
      <w:r>
        <w:rPr>
          <w:rFonts w:ascii="Times New Roman" w:hAnsi="Times New Roman"/>
          <w:sz w:val="28"/>
        </w:rPr>
        <w:t xml:space="preserve"> </w:t>
      </w:r>
      <w:r w:rsidRPr="00D10048">
        <w:rPr>
          <w:rFonts w:ascii="Times New Roman" w:hAnsi="Times New Roman"/>
          <w:sz w:val="28"/>
        </w:rPr>
        <w:t>шесть минут</w:t>
      </w:r>
      <w:r>
        <w:rPr>
          <w:rFonts w:ascii="Times New Roman" w:hAnsi="Times New Roman"/>
          <w:sz w:val="28"/>
        </w:rPr>
        <w:t>.</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Всегда отбиваются неразрывным пробелом (Ctrl+Shift+пробел) инициалы от фамилии и инициалы друг от друга</w:t>
      </w:r>
      <w:r>
        <w:rPr>
          <w:rFonts w:ascii="Times New Roman" w:hAnsi="Times New Roman"/>
          <w:sz w:val="28"/>
        </w:rPr>
        <w:t>.</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Кавычки и скобки набираются вплотную к слову, без пробелов. При наборе необходимо использовать типографские кавычки – «елочки». Скобки ставятся точно так же, как и кавычки. Если скобка завершает предложение, точка ставится после нее. Многозначные числа должны быть разбиты на разряды: 9</w:t>
      </w:r>
      <w:r>
        <w:rPr>
          <w:rFonts w:ascii="Times New Roman" w:hAnsi="Times New Roman"/>
          <w:sz w:val="28"/>
        </w:rPr>
        <w:t> </w:t>
      </w:r>
      <w:r w:rsidRPr="00D10048">
        <w:rPr>
          <w:rFonts w:ascii="Times New Roman" w:hAnsi="Times New Roman"/>
          <w:sz w:val="28"/>
        </w:rPr>
        <w:t>876</w:t>
      </w:r>
      <w:r>
        <w:rPr>
          <w:rFonts w:ascii="Times New Roman" w:hAnsi="Times New Roman"/>
          <w:sz w:val="28"/>
        </w:rPr>
        <w:t> </w:t>
      </w:r>
      <w:r w:rsidRPr="00D10048">
        <w:rPr>
          <w:rFonts w:ascii="Times New Roman" w:hAnsi="Times New Roman"/>
          <w:sz w:val="28"/>
        </w:rPr>
        <w:t xml:space="preserve">543. Пробелы здесь только неразрывные, простые и </w:t>
      </w:r>
      <w:r w:rsidRPr="00D10048">
        <w:rPr>
          <w:rFonts w:ascii="Times New Roman" w:hAnsi="Times New Roman"/>
          <w:sz w:val="28"/>
        </w:rPr>
        <w:lastRenderedPageBreak/>
        <w:t>десятичные дроби не отбивают от целой части: 0,5; 13/4, как и обозначение степени (</w:t>
      </w:r>
      <w:r w:rsidRPr="00186B88">
        <w:rPr>
          <w:rFonts w:ascii="Times New Roman" w:hAnsi="Times New Roman"/>
          <w:sz w:val="28"/>
          <w:szCs w:val="28"/>
        </w:rPr>
        <w:t>м²).</w:t>
      </w:r>
      <w:r w:rsidRPr="00D10048">
        <w:rPr>
          <w:rFonts w:ascii="Times New Roman" w:hAnsi="Times New Roman"/>
          <w:sz w:val="28"/>
        </w:rPr>
        <w:t xml:space="preserve"> Число от размерности, напротив, отбивается неразрывным пробелом: 3</w:t>
      </w:r>
      <w:r>
        <w:rPr>
          <w:rFonts w:ascii="Times New Roman" w:hAnsi="Times New Roman"/>
          <w:sz w:val="28"/>
        </w:rPr>
        <w:t> </w:t>
      </w:r>
      <w:r w:rsidRPr="00D10048">
        <w:rPr>
          <w:rFonts w:ascii="Times New Roman" w:hAnsi="Times New Roman"/>
          <w:sz w:val="28"/>
        </w:rPr>
        <w:t>кг, 200</w:t>
      </w:r>
      <w:r>
        <w:rPr>
          <w:rFonts w:ascii="Times New Roman" w:hAnsi="Times New Roman"/>
          <w:sz w:val="28"/>
        </w:rPr>
        <w:t> </w:t>
      </w:r>
      <w:r w:rsidRPr="00D10048">
        <w:rPr>
          <w:rFonts w:ascii="Times New Roman" w:hAnsi="Times New Roman"/>
          <w:sz w:val="28"/>
        </w:rPr>
        <w:t>кВт, а также 1927</w:t>
      </w:r>
      <w:r>
        <w:rPr>
          <w:rFonts w:ascii="Times New Roman" w:hAnsi="Times New Roman"/>
          <w:sz w:val="28"/>
        </w:rPr>
        <w:t> </w:t>
      </w:r>
      <w:r w:rsidRPr="00D10048">
        <w:rPr>
          <w:rFonts w:ascii="Times New Roman" w:hAnsi="Times New Roman"/>
          <w:sz w:val="28"/>
        </w:rPr>
        <w:t>г., XIX–XX</w:t>
      </w:r>
      <w:r>
        <w:rPr>
          <w:rFonts w:ascii="Times New Roman" w:hAnsi="Times New Roman"/>
          <w:sz w:val="28"/>
        </w:rPr>
        <w:t> </w:t>
      </w:r>
      <w:r w:rsidRPr="00D10048">
        <w:rPr>
          <w:rFonts w:ascii="Times New Roman" w:hAnsi="Times New Roman"/>
          <w:sz w:val="28"/>
        </w:rPr>
        <w:t>вв.</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Римские цифры следует применять только для обозначения сорта (категории, класса и др.) изделия, кварталов года, полугодия. В остальных случаях применяют арабские цифры.</w:t>
      </w:r>
    </w:p>
    <w:p w:rsidR="00A85F21" w:rsidRPr="00D10048" w:rsidRDefault="00A85F21" w:rsidP="006D0A07">
      <w:pPr>
        <w:pStyle w:val="21"/>
        <w:ind w:firstLine="709"/>
        <w:rPr>
          <w:rFonts w:ascii="Times New Roman" w:hAnsi="Times New Roman"/>
          <w:sz w:val="28"/>
        </w:rPr>
      </w:pPr>
      <w:r w:rsidRPr="00D10048">
        <w:rPr>
          <w:rFonts w:ascii="Times New Roman" w:hAnsi="Times New Roman"/>
          <w:sz w:val="28"/>
        </w:rPr>
        <w:t>Буква «ё» при наборе не употребляется.</w:t>
      </w:r>
    </w:p>
    <w:p w:rsidR="00A85F21" w:rsidRDefault="00A85F21" w:rsidP="006D0A07">
      <w:pPr>
        <w:pStyle w:val="21"/>
        <w:ind w:firstLine="709"/>
        <w:rPr>
          <w:rFonts w:ascii="Times New Roman" w:hAnsi="Times New Roman"/>
          <w:sz w:val="28"/>
        </w:rPr>
      </w:pPr>
      <w:r>
        <w:rPr>
          <w:rFonts w:ascii="Times New Roman" w:hAnsi="Times New Roman"/>
          <w:sz w:val="28"/>
        </w:rPr>
        <w:t>Принятые в работе малораспространенные сокращения, условные обозначения, символы, единицы и специфические термины должны быть представлены в виде отдельного списка. Если они повторяются в работе менее трех раз, отдельный список не составляют, а расшифровку дают непосредственно в тексте работы при первом упоминании.</w:t>
      </w:r>
    </w:p>
    <w:p w:rsidR="00A85F21" w:rsidRDefault="00A85F21" w:rsidP="006D0A07">
      <w:pPr>
        <w:pStyle w:val="21"/>
        <w:ind w:firstLine="709"/>
        <w:rPr>
          <w:rFonts w:ascii="Times New Roman" w:hAnsi="Times New Roman"/>
          <w:sz w:val="28"/>
        </w:rPr>
      </w:pPr>
      <w:r>
        <w:rPr>
          <w:rFonts w:ascii="Times New Roman" w:hAnsi="Times New Roman"/>
          <w:b/>
          <w:i/>
          <w:sz w:val="28"/>
        </w:rPr>
        <w:t xml:space="preserve">Пример. </w:t>
      </w:r>
      <w:r>
        <w:rPr>
          <w:rFonts w:ascii="Times New Roman" w:hAnsi="Times New Roman"/>
          <w:i/>
          <w:sz w:val="28"/>
        </w:rPr>
        <w:t>Вся номенклатура готовой продукции (ГП) указывается в порядке убывания суммарной стоимости всех позиций номенклатуры. При этом цену единицы ГП умножают на количество их на складе</w:t>
      </w:r>
      <w:r>
        <w:rPr>
          <w:rFonts w:ascii="Times New Roman" w:hAnsi="Times New Roman"/>
          <w:sz w:val="28"/>
        </w:rPr>
        <w:t>.</w:t>
      </w:r>
    </w:p>
    <w:p w:rsidR="00A85F21" w:rsidRDefault="00A85F21" w:rsidP="00186B88">
      <w:pPr>
        <w:pStyle w:val="21"/>
        <w:spacing w:before="120" w:after="120"/>
        <w:ind w:firstLine="0"/>
        <w:jc w:val="center"/>
        <w:outlineLvl w:val="1"/>
        <w:rPr>
          <w:rFonts w:ascii="Times New Roman" w:hAnsi="Times New Roman"/>
          <w:b/>
          <w:sz w:val="28"/>
        </w:rPr>
      </w:pPr>
      <w:bookmarkStart w:id="2" w:name="_Toc442362041"/>
    </w:p>
    <w:p w:rsidR="00A85F21" w:rsidRPr="00D10048" w:rsidRDefault="00A85F21" w:rsidP="00186B88">
      <w:pPr>
        <w:pStyle w:val="21"/>
        <w:spacing w:before="120" w:after="120"/>
        <w:ind w:firstLine="0"/>
        <w:jc w:val="center"/>
        <w:outlineLvl w:val="1"/>
        <w:rPr>
          <w:rFonts w:ascii="Times New Roman" w:hAnsi="Times New Roman"/>
          <w:b/>
          <w:sz w:val="28"/>
        </w:rPr>
      </w:pPr>
      <w:r w:rsidRPr="00D10048">
        <w:rPr>
          <w:rFonts w:ascii="Times New Roman" w:hAnsi="Times New Roman"/>
          <w:b/>
          <w:sz w:val="28"/>
        </w:rPr>
        <w:t>Деление текста работы</w:t>
      </w:r>
      <w:bookmarkEnd w:id="2"/>
    </w:p>
    <w:p w:rsidR="00A85F21" w:rsidRDefault="00A85F21" w:rsidP="00BD6385">
      <w:pPr>
        <w:pStyle w:val="21"/>
        <w:ind w:firstLine="709"/>
        <w:rPr>
          <w:rFonts w:ascii="Times New Roman" w:hAnsi="Times New Roman"/>
          <w:sz w:val="28"/>
        </w:rPr>
      </w:pPr>
      <w:r>
        <w:rPr>
          <w:rFonts w:ascii="Times New Roman" w:hAnsi="Times New Roman"/>
          <w:sz w:val="28"/>
        </w:rPr>
        <w:t xml:space="preserve">Текст основной части работы делят на разделы, подразделы и пункты. Разделы должны иметь порядковую нумерацию в пределах всего текста и обозначаться </w:t>
      </w:r>
      <w:r w:rsidRPr="00050DE6">
        <w:rPr>
          <w:rFonts w:ascii="Times New Roman" w:hAnsi="Times New Roman"/>
          <w:b/>
          <w:i/>
          <w:sz w:val="28"/>
        </w:rPr>
        <w:t>арабскими цифрами</w:t>
      </w:r>
      <w:r>
        <w:rPr>
          <w:rFonts w:ascii="Times New Roman" w:hAnsi="Times New Roman"/>
          <w:b/>
          <w:i/>
          <w:sz w:val="28"/>
        </w:rPr>
        <w:t>. Пример</w:t>
      </w:r>
      <w:r>
        <w:rPr>
          <w:rFonts w:ascii="Times New Roman" w:hAnsi="Times New Roman"/>
          <w:sz w:val="28"/>
        </w:rPr>
        <w:t xml:space="preserve"> 1, 2, 3.</w:t>
      </w:r>
    </w:p>
    <w:p w:rsidR="00A85F21" w:rsidRDefault="00A85F21" w:rsidP="00BD6385">
      <w:pPr>
        <w:pStyle w:val="21"/>
        <w:ind w:firstLine="709"/>
        <w:rPr>
          <w:rFonts w:ascii="Times New Roman" w:hAnsi="Times New Roman"/>
          <w:sz w:val="28"/>
        </w:rPr>
      </w:pPr>
      <w:r>
        <w:rPr>
          <w:rFonts w:ascii="Times New Roman" w:hAnsi="Times New Roman"/>
          <w:sz w:val="28"/>
        </w:rPr>
        <w:t xml:space="preserve">«ВВЕДЕНИЕ», «ЗАКЛЮЧЕНИЕ», «ПЕРЕЧЕНЬ УСЛОВНЫХ ОБОЗНАЧЕНИЙ, СОКРАЩЕНИЙ, СИМВОЛОВ И ТЕРМИНОВ» (при наличии) и «СПИСОК ИСПОЛЬЗОВАННЫХ ИСТОЧНИКОВ» </w:t>
      </w:r>
      <w:r w:rsidRPr="007A39CA">
        <w:rPr>
          <w:rFonts w:ascii="Times New Roman" w:hAnsi="Times New Roman"/>
          <w:b/>
          <w:i/>
          <w:sz w:val="28"/>
        </w:rPr>
        <w:t>не нумеруются</w:t>
      </w:r>
      <w:r>
        <w:rPr>
          <w:rFonts w:ascii="Times New Roman" w:hAnsi="Times New Roman"/>
          <w:sz w:val="28"/>
        </w:rPr>
        <w:t>.</w:t>
      </w:r>
    </w:p>
    <w:p w:rsidR="00A85F21" w:rsidRDefault="00A85F21" w:rsidP="00BD6385">
      <w:pPr>
        <w:pStyle w:val="21"/>
        <w:ind w:firstLine="709"/>
        <w:rPr>
          <w:rFonts w:ascii="Times New Roman" w:hAnsi="Times New Roman"/>
          <w:sz w:val="28"/>
        </w:rPr>
      </w:pPr>
      <w:r>
        <w:rPr>
          <w:rFonts w:ascii="Times New Roman" w:hAnsi="Times New Roman"/>
          <w:sz w:val="28"/>
        </w:rPr>
        <w:t xml:space="preserve">Подразделы нумеруют арабскими цифрами в пределах каждого раздела. Номер подраздела состоит из номера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2.3. (третий подраздел второго раздела).</w:t>
      </w:r>
    </w:p>
    <w:p w:rsidR="00A85F21" w:rsidRDefault="00A85F21" w:rsidP="00BD6385">
      <w:pPr>
        <w:pStyle w:val="21"/>
        <w:ind w:firstLine="709"/>
        <w:rPr>
          <w:rFonts w:ascii="Times New Roman" w:hAnsi="Times New Roman"/>
          <w:sz w:val="28"/>
        </w:rPr>
      </w:pPr>
      <w:r>
        <w:rPr>
          <w:rFonts w:ascii="Times New Roman" w:hAnsi="Times New Roman"/>
          <w:sz w:val="28"/>
        </w:rPr>
        <w:t xml:space="preserve">Пункты нумеруют арабскими цифрами в пределах каждого подраздела. Номер пункта состоит из номеров раздела и подраздела, разделенных точкой. </w:t>
      </w:r>
      <w:r>
        <w:rPr>
          <w:rFonts w:ascii="Times New Roman" w:hAnsi="Times New Roman"/>
          <w:b/>
          <w:i/>
          <w:sz w:val="28"/>
        </w:rPr>
        <w:t>Пример:</w:t>
      </w:r>
      <w:r>
        <w:rPr>
          <w:rFonts w:ascii="Times New Roman" w:hAnsi="Times New Roman"/>
          <w:sz w:val="28"/>
        </w:rPr>
        <w:t xml:space="preserve"> 1.2. (второй подраздел первого раздела).</w:t>
      </w:r>
    </w:p>
    <w:p w:rsidR="00A85F21" w:rsidRDefault="00A85F21" w:rsidP="00BD6385">
      <w:pPr>
        <w:pStyle w:val="21"/>
        <w:ind w:firstLine="709"/>
        <w:rPr>
          <w:rFonts w:ascii="Times New Roman" w:hAnsi="Times New Roman"/>
          <w:sz w:val="28"/>
        </w:rPr>
      </w:pPr>
      <w:r>
        <w:rPr>
          <w:rFonts w:ascii="Times New Roman" w:hAnsi="Times New Roman"/>
          <w:sz w:val="28"/>
        </w:rPr>
        <w:t>Каждый пункт, подпункт и перечисления записывают с абзацного отступа.</w:t>
      </w:r>
    </w:p>
    <w:p w:rsidR="00A85F21" w:rsidRPr="00062046" w:rsidRDefault="00A85F21" w:rsidP="00BD6385">
      <w:pPr>
        <w:pStyle w:val="2"/>
        <w:spacing w:after="0" w:line="240" w:lineRule="auto"/>
        <w:ind w:left="0" w:firstLine="709"/>
        <w:jc w:val="both"/>
        <w:rPr>
          <w:sz w:val="28"/>
          <w:szCs w:val="28"/>
        </w:rPr>
      </w:pPr>
      <w:r w:rsidRPr="00062046">
        <w:rPr>
          <w:sz w:val="28"/>
          <w:szCs w:val="28"/>
        </w:rPr>
        <w:t>Структурные элементы, разделы, подразделы должны иметь заголовки. Заголовки должны четко и кратко отражать содержание разделов, подразделов.</w:t>
      </w:r>
    </w:p>
    <w:p w:rsidR="00A85F21" w:rsidRPr="00D10048" w:rsidRDefault="00A85F21" w:rsidP="00DF1A3A">
      <w:pPr>
        <w:pStyle w:val="21"/>
        <w:spacing w:before="120" w:after="120"/>
        <w:ind w:firstLine="0"/>
        <w:jc w:val="center"/>
        <w:outlineLvl w:val="1"/>
        <w:rPr>
          <w:rFonts w:ascii="Times New Roman" w:hAnsi="Times New Roman"/>
          <w:b/>
          <w:sz w:val="28"/>
        </w:rPr>
      </w:pPr>
      <w:bookmarkStart w:id="3" w:name="_Toc442362042"/>
      <w:r>
        <w:rPr>
          <w:rFonts w:ascii="Times New Roman" w:hAnsi="Times New Roman"/>
          <w:b/>
          <w:sz w:val="28"/>
        </w:rPr>
        <w:t>Перечисления в тексте работы</w:t>
      </w:r>
      <w:bookmarkEnd w:id="3"/>
    </w:p>
    <w:p w:rsidR="00A85F21" w:rsidRDefault="00A85F21" w:rsidP="00BD6385">
      <w:pPr>
        <w:ind w:firstLine="709"/>
        <w:jc w:val="both"/>
        <w:rPr>
          <w:sz w:val="28"/>
          <w:szCs w:val="28"/>
        </w:rPr>
      </w:pPr>
      <w:r w:rsidRPr="00D10048">
        <w:rPr>
          <w:sz w:val="28"/>
          <w:szCs w:val="28"/>
        </w:rPr>
        <w:t>В тексте работы часто используются перечисления (</w:t>
      </w:r>
      <w:r>
        <w:rPr>
          <w:sz w:val="28"/>
          <w:szCs w:val="28"/>
        </w:rPr>
        <w:t xml:space="preserve">нумерованные или маркированные </w:t>
      </w:r>
      <w:r w:rsidRPr="00D10048">
        <w:rPr>
          <w:sz w:val="28"/>
          <w:szCs w:val="28"/>
        </w:rPr>
        <w:t xml:space="preserve">списки). </w:t>
      </w:r>
      <w:r>
        <w:rPr>
          <w:sz w:val="28"/>
          <w:szCs w:val="28"/>
        </w:rPr>
        <w:t>Все такие списки должны быть оформлены в едином стиле на протяжении всего текста работы. Например:</w:t>
      </w:r>
    </w:p>
    <w:p w:rsidR="00A85F21" w:rsidRDefault="00A85F21" w:rsidP="00A85F21">
      <w:pPr>
        <w:pStyle w:val="21"/>
        <w:numPr>
          <w:ilvl w:val="0"/>
          <w:numId w:val="22"/>
        </w:numPr>
        <w:ind w:left="0" w:firstLine="709"/>
        <w:rPr>
          <w:rFonts w:ascii="Times New Roman" w:hAnsi="Times New Roman"/>
          <w:sz w:val="28"/>
        </w:rPr>
      </w:pPr>
      <w:r>
        <w:rPr>
          <w:rFonts w:ascii="Times New Roman" w:hAnsi="Times New Roman"/>
          <w:sz w:val="28"/>
        </w:rPr>
        <w:lastRenderedPageBreak/>
        <w:t>Текст.</w:t>
      </w:r>
    </w:p>
    <w:p w:rsidR="00A85F21" w:rsidRDefault="00A85F21" w:rsidP="00A85F21">
      <w:pPr>
        <w:pStyle w:val="21"/>
        <w:numPr>
          <w:ilvl w:val="0"/>
          <w:numId w:val="22"/>
        </w:numPr>
        <w:ind w:left="0" w:firstLine="709"/>
        <w:rPr>
          <w:rFonts w:ascii="Times New Roman" w:hAnsi="Times New Roman"/>
          <w:sz w:val="28"/>
        </w:rPr>
      </w:pPr>
      <w:r>
        <w:rPr>
          <w:rFonts w:ascii="Times New Roman" w:hAnsi="Times New Roman"/>
          <w:sz w:val="28"/>
        </w:rPr>
        <w:t>Текст</w:t>
      </w:r>
    </w:p>
    <w:p w:rsidR="00A85F21" w:rsidRDefault="00A85F21" w:rsidP="00A85F21">
      <w:pPr>
        <w:pStyle w:val="21"/>
        <w:numPr>
          <w:ilvl w:val="0"/>
          <w:numId w:val="22"/>
        </w:numPr>
        <w:ind w:left="0" w:firstLine="709"/>
        <w:rPr>
          <w:rFonts w:ascii="Times New Roman" w:hAnsi="Times New Roman"/>
          <w:sz w:val="28"/>
        </w:rPr>
      </w:pPr>
      <w:r>
        <w:rPr>
          <w:rFonts w:ascii="Times New Roman" w:hAnsi="Times New Roman"/>
          <w:sz w:val="28"/>
        </w:rPr>
        <w:t>Текст</w:t>
      </w:r>
    </w:p>
    <w:p w:rsidR="00A85F21" w:rsidRDefault="00A85F21" w:rsidP="00BD6385">
      <w:pPr>
        <w:pStyle w:val="21"/>
        <w:ind w:firstLine="709"/>
        <w:rPr>
          <w:rFonts w:ascii="Times New Roman" w:hAnsi="Times New Roman"/>
          <w:sz w:val="28"/>
        </w:rPr>
      </w:pPr>
      <w:r>
        <w:rPr>
          <w:rFonts w:ascii="Times New Roman" w:hAnsi="Times New Roman"/>
          <w:sz w:val="28"/>
        </w:rPr>
        <w:t>или</w:t>
      </w:r>
    </w:p>
    <w:p w:rsidR="00A85F21" w:rsidRDefault="00A85F21" w:rsidP="00A85F21">
      <w:pPr>
        <w:pStyle w:val="21"/>
        <w:numPr>
          <w:ilvl w:val="0"/>
          <w:numId w:val="23"/>
        </w:numPr>
        <w:ind w:left="0" w:firstLine="709"/>
        <w:rPr>
          <w:rFonts w:ascii="Times New Roman" w:hAnsi="Times New Roman"/>
          <w:sz w:val="28"/>
        </w:rPr>
      </w:pPr>
      <w:r>
        <w:rPr>
          <w:rFonts w:ascii="Times New Roman" w:hAnsi="Times New Roman"/>
          <w:sz w:val="28"/>
        </w:rPr>
        <w:t>текст;</w:t>
      </w:r>
    </w:p>
    <w:p w:rsidR="00A85F21" w:rsidRDefault="00A85F21" w:rsidP="00A85F21">
      <w:pPr>
        <w:pStyle w:val="21"/>
        <w:numPr>
          <w:ilvl w:val="0"/>
          <w:numId w:val="23"/>
        </w:numPr>
        <w:ind w:left="0" w:firstLine="709"/>
        <w:rPr>
          <w:rFonts w:ascii="Times New Roman" w:hAnsi="Times New Roman"/>
          <w:sz w:val="28"/>
        </w:rPr>
      </w:pPr>
      <w:r>
        <w:rPr>
          <w:rFonts w:ascii="Times New Roman" w:hAnsi="Times New Roman"/>
          <w:sz w:val="28"/>
        </w:rPr>
        <w:t>текст;</w:t>
      </w:r>
    </w:p>
    <w:p w:rsidR="00A85F21" w:rsidRDefault="00A85F21" w:rsidP="00A85F21">
      <w:pPr>
        <w:pStyle w:val="21"/>
        <w:numPr>
          <w:ilvl w:val="0"/>
          <w:numId w:val="23"/>
        </w:numPr>
        <w:ind w:left="0" w:firstLine="709"/>
        <w:rPr>
          <w:rFonts w:ascii="Times New Roman" w:hAnsi="Times New Roman"/>
          <w:sz w:val="28"/>
        </w:rPr>
      </w:pPr>
      <w:r>
        <w:rPr>
          <w:rFonts w:ascii="Times New Roman" w:hAnsi="Times New Roman"/>
          <w:sz w:val="28"/>
        </w:rPr>
        <w:t>текст.</w:t>
      </w:r>
    </w:p>
    <w:p w:rsidR="00A85F21" w:rsidRPr="00D10048" w:rsidRDefault="00A85F21" w:rsidP="00DF1A3A">
      <w:pPr>
        <w:pStyle w:val="21"/>
        <w:spacing w:before="120" w:after="120"/>
        <w:ind w:firstLine="0"/>
        <w:jc w:val="center"/>
        <w:outlineLvl w:val="1"/>
        <w:rPr>
          <w:rFonts w:ascii="Times New Roman" w:hAnsi="Times New Roman"/>
          <w:b/>
          <w:sz w:val="28"/>
        </w:rPr>
      </w:pPr>
      <w:bookmarkStart w:id="4" w:name="_Toc442362043"/>
      <w:r w:rsidRPr="00D10048">
        <w:rPr>
          <w:rFonts w:ascii="Times New Roman" w:hAnsi="Times New Roman"/>
          <w:b/>
          <w:sz w:val="28"/>
        </w:rPr>
        <w:t>Таблицы и иллюстрации</w:t>
      </w:r>
      <w:bookmarkEnd w:id="4"/>
    </w:p>
    <w:p w:rsidR="00A85F21" w:rsidRDefault="00A85F21" w:rsidP="00BD6385">
      <w:pPr>
        <w:pStyle w:val="21"/>
        <w:ind w:firstLine="709"/>
        <w:rPr>
          <w:rFonts w:ascii="Times New Roman" w:hAnsi="Times New Roman"/>
          <w:sz w:val="28"/>
        </w:rPr>
      </w:pPr>
      <w:r>
        <w:rPr>
          <w:rFonts w:ascii="Times New Roman" w:hAnsi="Times New Roman"/>
          <w:sz w:val="28"/>
        </w:rPr>
        <w:t>Цифровой материал оформляют, как правило, в таблицах. Таблицу размещают после первого упоминания о ней в тексте таким образом, чтобы ее можно было читать без поворота или с поворотом по часовой стрелке.</w:t>
      </w:r>
    </w:p>
    <w:p w:rsidR="00A85F21" w:rsidRDefault="00A85F21" w:rsidP="0078545B">
      <w:pPr>
        <w:pStyle w:val="21"/>
        <w:ind w:firstLine="709"/>
        <w:rPr>
          <w:rFonts w:ascii="Times New Roman" w:hAnsi="Times New Roman"/>
          <w:sz w:val="28"/>
        </w:rPr>
      </w:pPr>
      <w:r w:rsidRPr="0078545B">
        <w:rPr>
          <w:rFonts w:ascii="Times New Roman" w:hAnsi="Times New Roman"/>
          <w:sz w:val="28"/>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Заголовок таблицы должен отражать ее</w:t>
      </w:r>
      <w:r w:rsidRPr="00B479F6">
        <w:rPr>
          <w:sz w:val="28"/>
          <w:szCs w:val="28"/>
        </w:rPr>
        <w:t xml:space="preserve"> </w:t>
      </w:r>
      <w:r w:rsidRPr="0078545B">
        <w:rPr>
          <w:rFonts w:ascii="Times New Roman" w:hAnsi="Times New Roman"/>
          <w:sz w:val="28"/>
        </w:rPr>
        <w:t>содержание, быть точным, кратким. Его следует помещать над таблицей.</w:t>
      </w:r>
      <w:r>
        <w:rPr>
          <w:sz w:val="28"/>
          <w:szCs w:val="28"/>
        </w:rPr>
        <w:t xml:space="preserve"> </w:t>
      </w:r>
      <w:r>
        <w:rPr>
          <w:rFonts w:ascii="Times New Roman" w:hAnsi="Times New Roman"/>
          <w:sz w:val="28"/>
        </w:rPr>
        <w:t>Точка в конце заголовка таблицы не ставится.</w:t>
      </w:r>
    </w:p>
    <w:p w:rsidR="00A85F21" w:rsidRDefault="00A85F21" w:rsidP="0078545B">
      <w:pPr>
        <w:pStyle w:val="21"/>
        <w:keepNext/>
        <w:ind w:firstLine="709"/>
        <w:rPr>
          <w:rFonts w:ascii="Times New Roman" w:hAnsi="Times New Roman"/>
          <w:b/>
          <w:i/>
          <w:sz w:val="28"/>
        </w:rPr>
      </w:pPr>
      <w:r w:rsidRPr="008B4804">
        <w:rPr>
          <w:rFonts w:ascii="Times New Roman" w:hAnsi="Times New Roman"/>
          <w:sz w:val="28"/>
        </w:rPr>
        <w:t>В правом верхнем углу над заголовком таблицы помещают надпись «Таблица» с указанием номера (без знач</w:t>
      </w:r>
      <w:r>
        <w:rPr>
          <w:rFonts w:ascii="Times New Roman" w:hAnsi="Times New Roman"/>
          <w:sz w:val="28"/>
        </w:rPr>
        <w:t xml:space="preserve">ка №). </w:t>
      </w:r>
      <w:r w:rsidRPr="0078545B">
        <w:rPr>
          <w:rFonts w:ascii="Times New Roman" w:hAnsi="Times New Roman"/>
          <w:sz w:val="28"/>
        </w:rPr>
        <w:t>Таблицы следует нумеровать арабскими цифрами сквозной нумерацией в пределах раздела (но не подраздела!). В этом случае номер таблицы состоит из номера раздела и порядкового номера таблицы, разделенных точкой.</w:t>
      </w:r>
    </w:p>
    <w:p w:rsidR="00A85F21" w:rsidRPr="00056A48" w:rsidRDefault="00A85F21" w:rsidP="006A748E">
      <w:pPr>
        <w:spacing w:line="226" w:lineRule="auto"/>
        <w:ind w:firstLine="454"/>
        <w:jc w:val="right"/>
        <w:rPr>
          <w:sz w:val="28"/>
          <w:szCs w:val="28"/>
        </w:rPr>
      </w:pPr>
      <w:r w:rsidRPr="00056A48">
        <w:rPr>
          <w:sz w:val="28"/>
          <w:szCs w:val="28"/>
        </w:rPr>
        <w:t>Таблица 1</w:t>
      </w:r>
      <w:r>
        <w:rPr>
          <w:sz w:val="28"/>
          <w:szCs w:val="28"/>
        </w:rPr>
        <w:t>.1</w:t>
      </w:r>
    </w:p>
    <w:p w:rsidR="00A85F21" w:rsidRPr="00056A48" w:rsidRDefault="00A85F21" w:rsidP="006A748E">
      <w:pPr>
        <w:spacing w:line="226" w:lineRule="auto"/>
        <w:ind w:firstLine="454"/>
        <w:jc w:val="center"/>
        <w:rPr>
          <w:sz w:val="28"/>
          <w:szCs w:val="28"/>
        </w:rPr>
      </w:pPr>
      <w:r>
        <w:rPr>
          <w:sz w:val="28"/>
          <w:szCs w:val="28"/>
        </w:rPr>
        <w:t>Заголовок</w:t>
      </w:r>
      <w:r w:rsidRPr="00056A48">
        <w:rPr>
          <w:sz w:val="28"/>
          <w:szCs w:val="28"/>
        </w:rPr>
        <w:t xml:space="preserve"> таблицы</w:t>
      </w:r>
    </w:p>
    <w:p w:rsidR="00A85F21" w:rsidRPr="0021423B" w:rsidRDefault="00A85F21" w:rsidP="006A748E">
      <w:pPr>
        <w:spacing w:line="226" w:lineRule="auto"/>
        <w:ind w:firstLine="454"/>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A85F21" w:rsidRPr="0021423B" w:rsidTr="00C457B7">
        <w:trPr>
          <w:cantSplit/>
          <w:trHeight w:val="592"/>
          <w:jc w:val="center"/>
        </w:trPr>
        <w:tc>
          <w:tcPr>
            <w:tcW w:w="1857" w:type="dxa"/>
            <w:vMerge w:val="restart"/>
          </w:tcPr>
          <w:p w:rsidR="00A85F21" w:rsidRPr="0021423B" w:rsidRDefault="00E81BFE" w:rsidP="00C457B7">
            <w:pPr>
              <w:spacing w:line="226" w:lineRule="auto"/>
              <w:rPr>
                <w:sz w:val="26"/>
                <w:szCs w:val="26"/>
              </w:rPr>
            </w:pPr>
            <w:r w:rsidRPr="00B8364E">
              <w:rPr>
                <w:noProof/>
              </w:rPr>
              <mc:AlternateContent>
                <mc:Choice Requires="wps">
                  <w:drawing>
                    <wp:anchor distT="0" distB="0" distL="114300" distR="114300" simplePos="0" relativeHeight="251661824" behindDoc="0" locked="0" layoutInCell="1" allowOverlap="1">
                      <wp:simplePos x="0" y="0"/>
                      <wp:positionH relativeFrom="column">
                        <wp:posOffset>-1102360</wp:posOffset>
                      </wp:positionH>
                      <wp:positionV relativeFrom="paragraph">
                        <wp:posOffset>155575</wp:posOffset>
                      </wp:positionV>
                      <wp:extent cx="800100" cy="2286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A85F21" w:rsidRPr="001F55AC" w:rsidRDefault="00A85F21" w:rsidP="006A7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86.8pt;margin-top:12.25pt;width:6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" strokecolor="white">
                      <v:textbox>
                        <w:txbxContent>
                          <w:p w:rsidR="00A85F21" w:rsidRPr="001F55AC" w:rsidRDefault="00A85F21" w:rsidP="006A748E"/>
                        </w:txbxContent>
                      </v:textbox>
                    </v:rect>
                  </w:pict>
                </mc:Fallback>
              </mc:AlternateContent>
            </w:r>
          </w:p>
        </w:tc>
        <w:tc>
          <w:tcPr>
            <w:tcW w:w="2211" w:type="dxa"/>
            <w:gridSpan w:val="2"/>
          </w:tcPr>
          <w:p w:rsidR="00A85F21" w:rsidRPr="0021423B" w:rsidRDefault="00A85F21" w:rsidP="00C457B7">
            <w:pPr>
              <w:spacing w:line="226" w:lineRule="auto"/>
              <w:rPr>
                <w:sz w:val="26"/>
                <w:szCs w:val="26"/>
              </w:rPr>
            </w:pPr>
          </w:p>
        </w:tc>
        <w:tc>
          <w:tcPr>
            <w:tcW w:w="2160" w:type="dxa"/>
            <w:gridSpan w:val="2"/>
          </w:tcPr>
          <w:p w:rsidR="00A85F21" w:rsidRPr="0021423B" w:rsidRDefault="00E81BFE" w:rsidP="00C457B7">
            <w:pPr>
              <w:spacing w:line="226" w:lineRule="auto"/>
              <w:rPr>
                <w:sz w:val="26"/>
                <w:szCs w:val="26"/>
              </w:rPr>
            </w:pPr>
            <w:r w:rsidRPr="00B8364E">
              <w:rPr>
                <w:noProof/>
              </w:rPr>
              <mc:AlternateContent>
                <mc:Choice Requires="wps">
                  <w:drawing>
                    <wp:anchor distT="0" distB="0" distL="114300" distR="114300" simplePos="0" relativeHeight="251655680" behindDoc="0" locked="0" layoutInCell="1" allowOverlap="1">
                      <wp:simplePos x="0" y="0"/>
                      <wp:positionH relativeFrom="column">
                        <wp:posOffset>1343660</wp:posOffset>
                      </wp:positionH>
                      <wp:positionV relativeFrom="paragraph">
                        <wp:posOffset>41275</wp:posOffset>
                      </wp:positionV>
                      <wp:extent cx="114300" cy="344170"/>
                      <wp:effectExtent l="0" t="0" r="0" b="0"/>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4170"/>
                              </a:xfrm>
                              <a:prstGeom prst="rightBrace">
                                <a:avLst>
                                  <a:gd name="adj1" fmla="val 250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817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7" o:spid="_x0000_s1026" type="#_x0000_t88" style="position:absolute;margin-left:105.8pt;margin-top:3.25pt;width:9pt;height:2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"/>
                  </w:pict>
                </mc:Fallback>
              </mc:AlternateContent>
            </w:r>
            <w:r w:rsidRPr="00B8364E">
              <w:rPr>
                <w:noProof/>
              </w:rPr>
              <mc:AlternateContent>
                <mc:Choice Requires="wps">
                  <w:drawing>
                    <wp:anchor distT="0" distB="0" distL="114300" distR="114300" simplePos="0" relativeHeight="251660800" behindDoc="0" locked="0" layoutInCell="1" allowOverlap="1">
                      <wp:simplePos x="0" y="0"/>
                      <wp:positionH relativeFrom="column">
                        <wp:posOffset>1457960</wp:posOffset>
                      </wp:positionH>
                      <wp:positionV relativeFrom="paragraph">
                        <wp:posOffset>41275</wp:posOffset>
                      </wp:positionV>
                      <wp:extent cx="1257300" cy="12573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solidFill>
                                <a:srgbClr val="FFFFFF"/>
                              </a:solidFill>
                              <a:ln w="9525">
                                <a:solidFill>
                                  <a:srgbClr val="FFFFFF"/>
                                </a:solidFill>
                                <a:miter lim="800000"/>
                                <a:headEnd/>
                                <a:tailEnd/>
                              </a:ln>
                            </wps:spPr>
                            <wps:txbx>
                              <w:txbxContent>
                                <w:p w:rsidR="00A85F21" w:rsidRDefault="00A85F21" w:rsidP="006A748E">
                                  <w:pPr>
                                    <w:jc w:val="center"/>
                                    <w:rPr>
                                      <w:sz w:val="22"/>
                                    </w:rPr>
                                  </w:pPr>
                                  <w:r>
                                    <w:rPr>
                                      <w:sz w:val="22"/>
                                    </w:rPr>
                                    <w:t>Заголовки граф</w:t>
                                  </w:r>
                                </w:p>
                                <w:p w:rsidR="00A85F21" w:rsidRDefault="00A85F21" w:rsidP="006A748E">
                                  <w:pPr>
                                    <w:jc w:val="center"/>
                                    <w:rPr>
                                      <w:sz w:val="22"/>
                                    </w:rPr>
                                  </w:pPr>
                                </w:p>
                                <w:p w:rsidR="00A85F21" w:rsidRDefault="00A85F21" w:rsidP="006A748E">
                                  <w:pPr>
                                    <w:jc w:val="center"/>
                                    <w:rPr>
                                      <w:sz w:val="22"/>
                                    </w:rPr>
                                  </w:pPr>
                                  <w:r>
                                    <w:rPr>
                                      <w:sz w:val="22"/>
                                    </w:rPr>
                                    <w:t>Подзаголовки граф</w:t>
                                  </w:r>
                                </w:p>
                                <w:p w:rsidR="00A85F21" w:rsidRDefault="00A85F21" w:rsidP="006A748E">
                                  <w:pPr>
                                    <w:jc w:val="center"/>
                                    <w:rPr>
                                      <w:sz w:val="22"/>
                                    </w:rPr>
                                  </w:pPr>
                                  <w:r>
                                    <w:rPr>
                                      <w:sz w:val="22"/>
                                    </w:rPr>
                                    <w:t>Строки (горизонтальные ряды)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margin-left:114.8pt;margin-top:3.25pt;width:99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AWKBo6&#10;SgIAAGAEAAAOAAAAAAAAAAAAAAAAAC4CAABkcnMvZTJvRG9jLnhtbFBLAQItABQABgAIAAAAIQCd&#10;fo8q3QAAAAkBAAAPAAAAAAAAAAAAAAAAAKQEAABkcnMvZG93bnJldi54bWxQSwUGAAAAAAQABADz&#10;AAAArgUAAAAA&#10;" strokecolor="white">
                      <v:textbox>
                        <w:txbxContent>
                          <w:p w:rsidR="00A85F21" w:rsidRDefault="00A85F21" w:rsidP="006A748E">
                            <w:pPr>
                              <w:jc w:val="center"/>
                              <w:rPr>
                                <w:sz w:val="22"/>
                              </w:rPr>
                            </w:pPr>
                            <w:r>
                              <w:rPr>
                                <w:sz w:val="22"/>
                              </w:rPr>
                              <w:t>Заголовки граф</w:t>
                            </w:r>
                          </w:p>
                          <w:p w:rsidR="00A85F21" w:rsidRDefault="00A85F21" w:rsidP="006A748E">
                            <w:pPr>
                              <w:jc w:val="center"/>
                              <w:rPr>
                                <w:sz w:val="22"/>
                              </w:rPr>
                            </w:pPr>
                          </w:p>
                          <w:p w:rsidR="00A85F21" w:rsidRDefault="00A85F21" w:rsidP="006A748E">
                            <w:pPr>
                              <w:jc w:val="center"/>
                              <w:rPr>
                                <w:sz w:val="22"/>
                              </w:rPr>
                            </w:pPr>
                            <w:r>
                              <w:rPr>
                                <w:sz w:val="22"/>
                              </w:rPr>
                              <w:t>Подзаголовки граф</w:t>
                            </w:r>
                          </w:p>
                          <w:p w:rsidR="00A85F21" w:rsidRDefault="00A85F21" w:rsidP="006A748E">
                            <w:pPr>
                              <w:jc w:val="center"/>
                              <w:rPr>
                                <w:sz w:val="22"/>
                              </w:rPr>
                            </w:pPr>
                            <w:r>
                              <w:rPr>
                                <w:sz w:val="22"/>
                              </w:rPr>
                              <w:t>Строки (горизонтальные ряды)</w:t>
                            </w:r>
                          </w:p>
                        </w:txbxContent>
                      </v:textbox>
                    </v:rect>
                  </w:pict>
                </mc:Fallback>
              </mc:AlternateContent>
            </w:r>
          </w:p>
        </w:tc>
      </w:tr>
      <w:tr w:rsidR="00A85F21" w:rsidRPr="0021423B" w:rsidTr="00C457B7">
        <w:trPr>
          <w:cantSplit/>
          <w:trHeight w:val="350"/>
          <w:jc w:val="center"/>
        </w:trPr>
        <w:tc>
          <w:tcPr>
            <w:tcW w:w="1857" w:type="dxa"/>
            <w:vMerge/>
          </w:tcPr>
          <w:p w:rsidR="00A85F21" w:rsidRPr="0021423B" w:rsidRDefault="00A85F21" w:rsidP="00C457B7">
            <w:pPr>
              <w:spacing w:line="226" w:lineRule="auto"/>
              <w:jc w:val="both"/>
              <w:rPr>
                <w:sz w:val="26"/>
                <w:szCs w:val="26"/>
              </w:rPr>
            </w:pPr>
          </w:p>
        </w:tc>
        <w:tc>
          <w:tcPr>
            <w:tcW w:w="1131"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E81BFE" w:rsidP="00C457B7">
            <w:pPr>
              <w:spacing w:line="226" w:lineRule="auto"/>
              <w:jc w:val="both"/>
              <w:rPr>
                <w:sz w:val="26"/>
                <w:szCs w:val="26"/>
              </w:rPr>
            </w:pPr>
            <w:r w:rsidRPr="00B8364E">
              <w:rPr>
                <w:noProof/>
              </w:rPr>
              <mc:AlternateContent>
                <mc:Choice Requires="wps">
                  <w:drawing>
                    <wp:anchor distT="0" distB="0" distL="114300" distR="114300" simplePos="0" relativeHeight="251656704" behindDoc="0" locked="0" layoutInCell="1" allowOverlap="1">
                      <wp:simplePos x="0" y="0"/>
                      <wp:positionH relativeFrom="column">
                        <wp:posOffset>675005</wp:posOffset>
                      </wp:positionH>
                      <wp:positionV relativeFrom="paragraph">
                        <wp:posOffset>5715</wp:posOffset>
                      </wp:positionV>
                      <wp:extent cx="114300" cy="228600"/>
                      <wp:effectExtent l="0" t="0" r="0" b="0"/>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0645" id="Правая фигурная скобка 5" o:spid="_x0000_s1026" type="#_x0000_t88" style="position:absolute;margin-left:53.15pt;margin-top:.45pt;width: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Aj1x1ezAgAATgUAAA4A&#10;AAAAAAAAAAAAAAAALgIAAGRycy9lMm9Eb2MueG1sUEsBAi0AFAAGAAgAAAAhAPCiLPPcAAAABwEA&#10;AA8AAAAAAAAAAAAAAAAADQUAAGRycy9kb3ducmV2LnhtbFBLBQYAAAAABAAEAPMAAAAWBgAAAAA=&#10;"/>
                  </w:pict>
                </mc:Fallback>
              </mc:AlternateContent>
            </w:r>
          </w:p>
        </w:tc>
      </w:tr>
      <w:tr w:rsidR="00A85F21" w:rsidRPr="0021423B" w:rsidTr="00C457B7">
        <w:trPr>
          <w:jc w:val="center"/>
        </w:trPr>
        <w:tc>
          <w:tcPr>
            <w:tcW w:w="1857" w:type="dxa"/>
          </w:tcPr>
          <w:p w:rsidR="00A85F21" w:rsidRPr="0021423B" w:rsidRDefault="00A85F21" w:rsidP="00C457B7">
            <w:pPr>
              <w:spacing w:line="226" w:lineRule="auto"/>
              <w:jc w:val="both"/>
              <w:rPr>
                <w:sz w:val="26"/>
                <w:szCs w:val="26"/>
              </w:rPr>
            </w:pPr>
            <w:r w:rsidRPr="0021423B">
              <w:rPr>
                <w:sz w:val="26"/>
                <w:szCs w:val="26"/>
              </w:rPr>
              <w:t xml:space="preserve">                             </w:t>
            </w:r>
          </w:p>
        </w:tc>
        <w:tc>
          <w:tcPr>
            <w:tcW w:w="1131"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E81BFE" w:rsidP="00C457B7">
            <w:pPr>
              <w:spacing w:line="226" w:lineRule="auto"/>
              <w:jc w:val="both"/>
              <w:rPr>
                <w:sz w:val="26"/>
                <w:szCs w:val="26"/>
              </w:rPr>
            </w:pPr>
            <w:r w:rsidRPr="00B8364E">
              <w:rPr>
                <w:noProof/>
              </w:rPr>
              <mc:AlternateContent>
                <mc:Choice Requires="wps">
                  <w:drawing>
                    <wp:anchor distT="0" distB="0" distL="114300" distR="114300" simplePos="0" relativeHeight="251657728" behindDoc="0" locked="0" layoutInCell="1" allowOverlap="1">
                      <wp:simplePos x="0" y="0"/>
                      <wp:positionH relativeFrom="column">
                        <wp:posOffset>673100</wp:posOffset>
                      </wp:positionH>
                      <wp:positionV relativeFrom="paragraph">
                        <wp:posOffset>25400</wp:posOffset>
                      </wp:positionV>
                      <wp:extent cx="114300" cy="571500"/>
                      <wp:effectExtent l="0" t="0" r="0" b="0"/>
                      <wp:wrapNone/>
                      <wp:docPr id="4" name="Правая фигурная скобк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611E" id="Правая фигурная скобка 4" o:spid="_x0000_s1026" type="#_x0000_t88" style="position:absolute;margin-left:53pt;margin-top:2pt;width: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D4I3T0sgIAAE4FAAAOAAAA&#10;AAAAAAAAAAAAAC4CAABkcnMvZTJvRG9jLnhtbFBLAQItABQABgAIAAAAIQACdkGT2wAAAAgBAAAP&#10;AAAAAAAAAAAAAAAAAAwFAABkcnMvZG93bnJldi54bWxQSwUGAAAAAAQABADzAAAAFAYAAAAA&#10;"/>
                  </w:pict>
                </mc:Fallback>
              </mc:AlternateContent>
            </w:r>
          </w:p>
        </w:tc>
      </w:tr>
      <w:tr w:rsidR="00A85F21" w:rsidRPr="0021423B" w:rsidTr="00C457B7">
        <w:trPr>
          <w:jc w:val="center"/>
        </w:trPr>
        <w:tc>
          <w:tcPr>
            <w:tcW w:w="1857" w:type="dxa"/>
          </w:tcPr>
          <w:p w:rsidR="00A85F21" w:rsidRPr="0021423B" w:rsidRDefault="00A85F21" w:rsidP="00C457B7">
            <w:pPr>
              <w:spacing w:line="226" w:lineRule="auto"/>
              <w:jc w:val="both"/>
              <w:rPr>
                <w:sz w:val="26"/>
                <w:szCs w:val="26"/>
              </w:rPr>
            </w:pPr>
          </w:p>
        </w:tc>
        <w:tc>
          <w:tcPr>
            <w:tcW w:w="1131"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r>
      <w:tr w:rsidR="00A85F21" w:rsidRPr="0021423B" w:rsidTr="00C457B7">
        <w:trPr>
          <w:jc w:val="center"/>
        </w:trPr>
        <w:tc>
          <w:tcPr>
            <w:tcW w:w="1857" w:type="dxa"/>
          </w:tcPr>
          <w:p w:rsidR="00A85F21" w:rsidRPr="0021423B" w:rsidRDefault="00E81BFE" w:rsidP="00C457B7">
            <w:pPr>
              <w:spacing w:line="226" w:lineRule="auto"/>
              <w:jc w:val="both"/>
              <w:rPr>
                <w:sz w:val="26"/>
                <w:szCs w:val="26"/>
              </w:rPr>
            </w:pPr>
            <w:r w:rsidRPr="00B8364E">
              <w:rPr>
                <w:noProof/>
              </w:rPr>
              <mc:AlternateContent>
                <mc:Choice Requires="wps">
                  <w:drawing>
                    <wp:anchor distT="0" distB="0" distL="114300" distR="114300" simplePos="0" relativeHeight="251658752" behindDoc="0" locked="0" layoutInCell="1" allowOverlap="1">
                      <wp:simplePos x="0" y="0"/>
                      <wp:positionH relativeFrom="column">
                        <wp:posOffset>462915</wp:posOffset>
                      </wp:positionH>
                      <wp:positionV relativeFrom="paragraph">
                        <wp:posOffset>-225425</wp:posOffset>
                      </wp:positionV>
                      <wp:extent cx="152400" cy="914400"/>
                      <wp:effectExtent l="0" t="0" r="0" b="0"/>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9F50" id="Правая фигурная скобка 3" o:spid="_x0000_s1026" type="#_x0000_t88" style="position:absolute;margin-left:36.45pt;margin-top:-17.75pt;width:12pt;height:1in;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Lr+qhS4AgAA&#10;XgUAAA4AAAAAAAAAAAAAAAAALgIAAGRycy9lMm9Eb2MueG1sUEsBAi0AFAAGAAgAAAAhALjJXYrd&#10;AAAACAEAAA8AAAAAAAAAAAAAAAAAEgUAAGRycy9kb3ducmV2LnhtbFBLBQYAAAAABAAEAPMAAAAc&#10;BgAAAAA=&#10;"/>
                  </w:pict>
                </mc:Fallback>
              </mc:AlternateContent>
            </w:r>
          </w:p>
        </w:tc>
        <w:tc>
          <w:tcPr>
            <w:tcW w:w="1131"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c>
          <w:tcPr>
            <w:tcW w:w="1080" w:type="dxa"/>
          </w:tcPr>
          <w:p w:rsidR="00A85F21" w:rsidRPr="0021423B" w:rsidRDefault="00A85F21" w:rsidP="00C457B7">
            <w:pPr>
              <w:spacing w:line="226" w:lineRule="auto"/>
              <w:jc w:val="both"/>
              <w:rPr>
                <w:sz w:val="26"/>
                <w:szCs w:val="26"/>
              </w:rPr>
            </w:pPr>
          </w:p>
        </w:tc>
      </w:tr>
    </w:tbl>
    <w:p w:rsidR="00A85F21" w:rsidRPr="0021423B" w:rsidRDefault="00E81BFE" w:rsidP="006A748E">
      <w:pPr>
        <w:spacing w:line="226" w:lineRule="auto"/>
        <w:ind w:firstLine="454"/>
        <w:jc w:val="both"/>
        <w:rPr>
          <w:sz w:val="26"/>
          <w:szCs w:val="26"/>
        </w:rPr>
      </w:pPr>
      <w:r w:rsidRPr="00B8364E">
        <w:rPr>
          <w:noProof/>
        </w:rPr>
        <mc:AlternateContent>
          <mc:Choice Requires="wps">
            <w:drawing>
              <wp:anchor distT="0" distB="0" distL="114300" distR="114300" simplePos="0" relativeHeight="251659776" behindDoc="0" locked="0" layoutInCell="1" allowOverlap="1">
                <wp:simplePos x="0" y="0"/>
                <wp:positionH relativeFrom="column">
                  <wp:posOffset>3752850</wp:posOffset>
                </wp:positionH>
                <wp:positionV relativeFrom="paragraph">
                  <wp:posOffset>-1222375</wp:posOffset>
                </wp:positionV>
                <wp:extent cx="152400" cy="2628900"/>
                <wp:effectExtent l="0" t="0" r="0" b="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2400" cy="2628900"/>
                        </a:xfrm>
                        <a:prstGeom prst="rightBrace">
                          <a:avLst>
                            <a:gd name="adj1" fmla="val 143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7705" id="Правая фигурная скобка 1" o:spid="_x0000_s1026" type="#_x0000_t88" style="position:absolute;margin-left:295.5pt;margin-top:-96.25pt;width:12pt;height:207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BT&#10;ZoNnwAIAAGAFAAAOAAAAAAAAAAAAAAAAAC4CAABkcnMvZTJvRG9jLnhtbFBLAQItABQABgAIAAAA&#10;IQCh9lr33AAAAAgBAAAPAAAAAAAAAAAAAAAAABoFAABkcnMvZG93bnJldi54bWxQSwUGAAAAAAQA&#10;BADzAAAAIwYAAAAA&#10;"/>
            </w:pict>
          </mc:Fallback>
        </mc:AlternateContent>
      </w:r>
    </w:p>
    <w:p w:rsidR="00A85F21" w:rsidRPr="0021423B" w:rsidRDefault="00A85F21" w:rsidP="006A748E">
      <w:pPr>
        <w:spacing w:line="226" w:lineRule="auto"/>
        <w:ind w:firstLine="454"/>
        <w:jc w:val="both"/>
        <w:rPr>
          <w:sz w:val="26"/>
          <w:szCs w:val="26"/>
        </w:rPr>
      </w:pPr>
      <w:r w:rsidRPr="0021423B">
        <w:rPr>
          <w:sz w:val="26"/>
          <w:szCs w:val="26"/>
        </w:rPr>
        <w:t xml:space="preserve">                           Боковик                                      Графы (колонки)   </w:t>
      </w:r>
    </w:p>
    <w:p w:rsidR="00A85F21" w:rsidRDefault="00A85F21" w:rsidP="006A748E">
      <w:pPr>
        <w:pStyle w:val="7"/>
        <w:jc w:val="center"/>
        <w:rPr>
          <w:sz w:val="28"/>
          <w:szCs w:val="28"/>
        </w:rPr>
      </w:pPr>
      <w:r w:rsidRPr="001F55AC">
        <w:rPr>
          <w:i/>
          <w:sz w:val="28"/>
          <w:szCs w:val="28"/>
        </w:rPr>
        <w:t>Рис. 1.</w:t>
      </w:r>
      <w:r w:rsidRPr="001F55AC">
        <w:rPr>
          <w:sz w:val="28"/>
          <w:szCs w:val="28"/>
        </w:rPr>
        <w:t xml:space="preserve"> Структура и вид таблицы</w:t>
      </w:r>
    </w:p>
    <w:p w:rsidR="00A85F21" w:rsidRDefault="00A85F21" w:rsidP="0078545B">
      <w:pPr>
        <w:pStyle w:val="21"/>
        <w:ind w:firstLine="709"/>
        <w:rPr>
          <w:rFonts w:ascii="Times New Roman" w:hAnsi="Times New Roman"/>
          <w:sz w:val="28"/>
        </w:rPr>
      </w:pPr>
      <w:r>
        <w:rPr>
          <w:rFonts w:ascii="Times New Roman" w:hAnsi="Times New Roman"/>
          <w:sz w:val="28"/>
        </w:rPr>
        <w:t xml:space="preserve">При переносе части таблицы на другую страницу слово «Таблица» и ее номер и заголовок указывают один раз над первой частью таблицы; над другими частями ставят слова «Продолжение табл.» и ее номер или «Окончание табл.» и ее номер. </w:t>
      </w:r>
    </w:p>
    <w:p w:rsidR="00A85F21" w:rsidRDefault="00A85F21" w:rsidP="0078545B">
      <w:pPr>
        <w:pStyle w:val="21"/>
        <w:ind w:firstLine="709"/>
        <w:rPr>
          <w:rFonts w:ascii="Times New Roman" w:hAnsi="Times New Roman"/>
          <w:b/>
          <w:i/>
          <w:sz w:val="28"/>
        </w:rPr>
      </w:pPr>
      <w:r>
        <w:rPr>
          <w:rFonts w:ascii="Times New Roman" w:hAnsi="Times New Roman"/>
          <w:b/>
          <w:i/>
          <w:sz w:val="28"/>
        </w:rPr>
        <w:t>Пример</w:t>
      </w:r>
    </w:p>
    <w:p w:rsidR="00A85F21" w:rsidRPr="0078545B" w:rsidRDefault="00A85F21" w:rsidP="0078545B">
      <w:pPr>
        <w:pStyle w:val="21"/>
        <w:ind w:firstLine="709"/>
        <w:rPr>
          <w:rFonts w:ascii="Times New Roman" w:hAnsi="Times New Roman"/>
          <w:i/>
          <w:sz w:val="28"/>
        </w:rPr>
      </w:pPr>
      <w:r w:rsidRPr="0078545B">
        <w:rPr>
          <w:rFonts w:ascii="Times New Roman" w:hAnsi="Times New Roman"/>
          <w:i/>
          <w:sz w:val="28"/>
        </w:rPr>
        <w:t>Продолжение табл. 2.3</w:t>
      </w:r>
    </w:p>
    <w:p w:rsidR="00A85F21" w:rsidRPr="0078545B" w:rsidRDefault="00A85F21" w:rsidP="0078545B">
      <w:pPr>
        <w:pStyle w:val="21"/>
        <w:ind w:firstLine="709"/>
        <w:rPr>
          <w:rFonts w:ascii="Times New Roman" w:hAnsi="Times New Roman"/>
          <w:i/>
          <w:sz w:val="28"/>
        </w:rPr>
      </w:pPr>
      <w:r w:rsidRPr="0078545B">
        <w:rPr>
          <w:rFonts w:ascii="Times New Roman" w:hAnsi="Times New Roman"/>
          <w:i/>
          <w:sz w:val="28"/>
        </w:rPr>
        <w:t>Окончание табл. 3.5</w:t>
      </w:r>
    </w:p>
    <w:p w:rsidR="00A85F21" w:rsidRDefault="00A85F21" w:rsidP="00BD6385">
      <w:pPr>
        <w:ind w:firstLine="709"/>
        <w:jc w:val="both"/>
        <w:rPr>
          <w:sz w:val="28"/>
        </w:rPr>
      </w:pPr>
      <w:r>
        <w:rPr>
          <w:sz w:val="28"/>
        </w:rPr>
        <w:t xml:space="preserve">На все таблицы документа должны быть приведены ссылки в тексте, при ссылке следует писать слово «табл.» с указанием ее номера. </w:t>
      </w:r>
    </w:p>
    <w:p w:rsidR="00A85F21" w:rsidRDefault="00A85F21" w:rsidP="00BD6385">
      <w:pPr>
        <w:pStyle w:val="21"/>
        <w:keepNext/>
        <w:ind w:firstLine="709"/>
        <w:rPr>
          <w:rFonts w:ascii="Times New Roman" w:hAnsi="Times New Roman"/>
          <w:b/>
          <w:i/>
          <w:sz w:val="28"/>
        </w:rPr>
      </w:pPr>
      <w:r>
        <w:rPr>
          <w:rFonts w:ascii="Times New Roman" w:hAnsi="Times New Roman"/>
          <w:b/>
          <w:i/>
          <w:sz w:val="28"/>
        </w:rPr>
        <w:lastRenderedPageBreak/>
        <w:t>Пример</w:t>
      </w:r>
    </w:p>
    <w:p w:rsidR="00A85F21" w:rsidRPr="0078545B" w:rsidRDefault="00A85F21" w:rsidP="00BD6385">
      <w:pPr>
        <w:pStyle w:val="21"/>
        <w:ind w:firstLine="709"/>
        <w:rPr>
          <w:rFonts w:ascii="Times New Roman" w:hAnsi="Times New Roman"/>
          <w:i/>
          <w:sz w:val="28"/>
        </w:rPr>
      </w:pPr>
      <w:r w:rsidRPr="0078545B">
        <w:rPr>
          <w:rFonts w:ascii="Times New Roman" w:hAnsi="Times New Roman"/>
          <w:i/>
          <w:sz w:val="28"/>
        </w:rPr>
        <w:t>Информация о структуре персонала приведена в табл. 2.5.</w:t>
      </w:r>
    </w:p>
    <w:p w:rsidR="00A85F21" w:rsidRDefault="00A85F21" w:rsidP="00BD6385">
      <w:pPr>
        <w:pStyle w:val="21"/>
        <w:ind w:firstLine="709"/>
        <w:rPr>
          <w:rFonts w:ascii="Times New Roman" w:hAnsi="Times New Roman"/>
          <w:sz w:val="28"/>
        </w:rPr>
      </w:pPr>
      <w:r>
        <w:rPr>
          <w:rFonts w:ascii="Times New Roman" w:hAnsi="Times New Roman"/>
          <w:sz w:val="28"/>
        </w:rPr>
        <w:t xml:space="preserve">В таблице используется шрифт основного текста, размер шрифта может быть на два-три пункта меньше, чем у основного текста. Высота строк таблицы должна быть не менее </w:t>
      </w:r>
      <w:smartTag w:uri="urn:schemas-microsoft-com:office:smarttags" w:element="metricconverter">
        <w:smartTagPr>
          <w:attr w:name="ProductID" w:val="8 мм"/>
        </w:smartTagPr>
        <w:r>
          <w:rPr>
            <w:rFonts w:ascii="Times New Roman" w:hAnsi="Times New Roman"/>
            <w:sz w:val="28"/>
          </w:rPr>
          <w:t>8 мм</w:t>
        </w:r>
      </w:smartTag>
      <w:r>
        <w:rPr>
          <w:rFonts w:ascii="Times New Roman" w:hAnsi="Times New Roman"/>
          <w:sz w:val="28"/>
        </w:rPr>
        <w:t>.</w:t>
      </w:r>
    </w:p>
    <w:p w:rsidR="00A85F21" w:rsidRDefault="00A85F21" w:rsidP="00BD6385">
      <w:pPr>
        <w:pStyle w:val="21"/>
        <w:ind w:firstLine="709"/>
        <w:rPr>
          <w:rFonts w:ascii="Times New Roman" w:hAnsi="Times New Roman"/>
          <w:sz w:val="28"/>
        </w:rPr>
      </w:pPr>
      <w:r>
        <w:rPr>
          <w:rFonts w:ascii="Times New Roman" w:hAnsi="Times New Roman"/>
          <w:sz w:val="28"/>
        </w:rPr>
        <w:t>Заголовки граф и строк таблицы следует писать с прописной буквы,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w:t>
      </w:r>
    </w:p>
    <w:p w:rsidR="00A85F21" w:rsidRDefault="00A85F21" w:rsidP="0078545B">
      <w:pPr>
        <w:pStyle w:val="21"/>
        <w:ind w:firstLine="709"/>
        <w:rPr>
          <w:rFonts w:ascii="Times New Roman" w:hAnsi="Times New Roman"/>
          <w:i/>
          <w:sz w:val="28"/>
        </w:rPr>
      </w:pPr>
      <w:r>
        <w:rPr>
          <w:rFonts w:ascii="Times New Roman" w:hAnsi="Times New Roman"/>
          <w:sz w:val="28"/>
        </w:rPr>
        <w:t xml:space="preserve">Таблица не должна выходить за границы основного текста. Если строки или графы таблицы выходят за формат страницы, ее делят на части, которые переносят на другие листы или помещают на одном листе рядом или одну над другой. </w:t>
      </w:r>
    </w:p>
    <w:p w:rsidR="00A85F21" w:rsidRDefault="00A85F21" w:rsidP="00BD6385">
      <w:pPr>
        <w:pStyle w:val="21"/>
        <w:ind w:firstLine="709"/>
        <w:rPr>
          <w:rFonts w:ascii="Times New Roman" w:hAnsi="Times New Roman"/>
          <w:b/>
          <w:i/>
          <w:sz w:val="28"/>
        </w:rPr>
      </w:pPr>
      <w:r>
        <w:rPr>
          <w:rFonts w:ascii="Times New Roman" w:hAnsi="Times New Roman"/>
          <w:sz w:val="28"/>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не проводят. </w:t>
      </w:r>
      <w:r w:rsidRPr="00C169AE">
        <w:rPr>
          <w:rFonts w:ascii="Times New Roman" w:hAnsi="Times New Roman"/>
          <w:b/>
          <w:i/>
          <w:sz w:val="28"/>
        </w:rPr>
        <w:t>При продолжении таблицы на следующих страницах головка (шапка) таблицы каждый раз полностью повторяется.</w:t>
      </w:r>
    </w:p>
    <w:p w:rsidR="00A85F21" w:rsidRDefault="00A85F21" w:rsidP="00BD6385">
      <w:pPr>
        <w:pStyle w:val="21"/>
        <w:ind w:firstLine="709"/>
        <w:rPr>
          <w:rFonts w:ascii="Times New Roman" w:hAnsi="Times New Roman"/>
          <w:sz w:val="28"/>
        </w:rPr>
      </w:pPr>
      <w:r>
        <w:rPr>
          <w:rFonts w:ascii="Times New Roman" w:hAnsi="Times New Roman"/>
          <w:sz w:val="28"/>
        </w:rPr>
        <w:t xml:space="preserve">Графу «Номер по порядку» или «№ п/п» в таблицу </w:t>
      </w:r>
      <w:r w:rsidRPr="003E3171">
        <w:rPr>
          <w:rFonts w:ascii="Times New Roman" w:hAnsi="Times New Roman"/>
          <w:b/>
          <w:i/>
          <w:sz w:val="28"/>
        </w:rPr>
        <w:t>не</w:t>
      </w:r>
      <w:r>
        <w:rPr>
          <w:rFonts w:ascii="Times New Roman" w:hAnsi="Times New Roman"/>
          <w:sz w:val="28"/>
        </w:rPr>
        <w:t xml:space="preserve"> включают. При необходимости нумерации показателей, параметров или других данных порядковые номера указывают перед их наименованиями. </w:t>
      </w:r>
    </w:p>
    <w:p w:rsidR="00A85F21" w:rsidRDefault="00A85F21" w:rsidP="00BD6385">
      <w:pPr>
        <w:pStyle w:val="21"/>
        <w:ind w:firstLine="709"/>
        <w:rPr>
          <w:rFonts w:ascii="Times New Roman" w:hAnsi="Times New Roman"/>
          <w:sz w:val="28"/>
        </w:rPr>
      </w:pPr>
      <w:r>
        <w:rPr>
          <w:rFonts w:ascii="Times New Roman" w:hAnsi="Times New Roman"/>
          <w:sz w:val="28"/>
        </w:rPr>
        <w:t>Если все цифровые данные, размещенные в таблице, выражены в одной и той же единице измерения, ее обозначение помещают над таблицей. Если параметры таблицы выражены в различных единицах, то их указывают в заголовках каждой графы или сразу после каждого показателя. Когда в таблице помещены графы с параметрами, выраженными преимущественно в одной единице измерения, то ее указывают над таблицей, а сведения о других единицах дают в заголовках соответствующих граф.</w:t>
      </w:r>
    </w:p>
    <w:p w:rsidR="00A85F21" w:rsidRDefault="00A85F21" w:rsidP="00BD6385">
      <w:pPr>
        <w:pStyle w:val="21"/>
        <w:ind w:firstLine="709"/>
        <w:rPr>
          <w:rFonts w:ascii="Times New Roman" w:hAnsi="Times New Roman"/>
          <w:sz w:val="28"/>
        </w:rPr>
      </w:pPr>
      <w:r>
        <w:rPr>
          <w:rFonts w:ascii="Times New Roman" w:hAnsi="Times New Roman"/>
          <w:sz w:val="28"/>
        </w:rPr>
        <w:t>Оставлять ячейку таблицы пустой не допускается. Если у составителя таблицы отсутствуют сведения, ставят многоточие или пишут «Нет свед.». Если явление не наблюдается, в ячейке таблицы ставят тире.</w:t>
      </w:r>
    </w:p>
    <w:p w:rsidR="00A85F21" w:rsidRDefault="00A85F21" w:rsidP="00BD6385">
      <w:pPr>
        <w:ind w:firstLine="709"/>
        <w:jc w:val="both"/>
        <w:rPr>
          <w:sz w:val="28"/>
        </w:rPr>
      </w:pPr>
      <w:r w:rsidRPr="00891E45">
        <w:rPr>
          <w:sz w:val="28"/>
        </w:rPr>
        <w:t xml:space="preserve">Если таблица заимствована из литературного источника, а не составлена самостоятельно, необходимо сделать ссылку на этот источник. Ссылка делается или в квадратных скобках после заголовка таблицы [номер источника, номер страницы], или после таблицы. Во втором случае под таблицей пишется: Источник: и дается </w:t>
      </w:r>
      <w:r>
        <w:rPr>
          <w:sz w:val="28"/>
        </w:rPr>
        <w:t>библиографическая ссылка</w:t>
      </w:r>
      <w:r w:rsidRPr="00891E45">
        <w:rPr>
          <w:sz w:val="28"/>
        </w:rPr>
        <w:t xml:space="preserve"> с указанием номера страницы</w:t>
      </w:r>
      <w:r>
        <w:rPr>
          <w:sz w:val="28"/>
        </w:rPr>
        <w:t>.</w:t>
      </w:r>
      <w:r w:rsidRPr="00891E45">
        <w:rPr>
          <w:sz w:val="28"/>
        </w:rPr>
        <w:t xml:space="preserve"> В таком случае обычно используется размер шрифта </w:t>
      </w:r>
      <w:r>
        <w:rPr>
          <w:sz w:val="28"/>
        </w:rPr>
        <w:t>10</w:t>
      </w:r>
      <w:r w:rsidRPr="00891E45">
        <w:rPr>
          <w:sz w:val="28"/>
        </w:rPr>
        <w:t xml:space="preserve"> пт.</w:t>
      </w:r>
    </w:p>
    <w:p w:rsidR="00A85F21" w:rsidRDefault="00A85F21" w:rsidP="00BD6385">
      <w:pPr>
        <w:ind w:firstLine="709"/>
        <w:jc w:val="both"/>
        <w:rPr>
          <w:b/>
          <w:i/>
          <w:sz w:val="28"/>
        </w:rPr>
      </w:pPr>
      <w:r w:rsidRPr="00A758D7">
        <w:rPr>
          <w:b/>
          <w:i/>
          <w:sz w:val="28"/>
        </w:rPr>
        <w:t>Пример</w:t>
      </w:r>
    </w:p>
    <w:p w:rsidR="00A85F21" w:rsidRPr="000B09AB" w:rsidRDefault="00A85F21" w:rsidP="00BD6385">
      <w:pPr>
        <w:ind w:firstLine="709"/>
        <w:jc w:val="both"/>
      </w:pPr>
      <w:r w:rsidRPr="000B09AB">
        <w:t>Источник: Песоцкая Е. В. Маркетинг услуг. СПб. : Питер, 2000. С.</w:t>
      </w:r>
      <w:r>
        <w:t> </w:t>
      </w:r>
      <w:r w:rsidRPr="000B09AB">
        <w:t>36.</w:t>
      </w:r>
    </w:p>
    <w:p w:rsidR="00A85F21" w:rsidRDefault="00A85F21" w:rsidP="00BD6385">
      <w:pPr>
        <w:pStyle w:val="21"/>
        <w:ind w:firstLine="709"/>
        <w:rPr>
          <w:rFonts w:ascii="Times New Roman" w:hAnsi="Times New Roman"/>
          <w:sz w:val="28"/>
        </w:rPr>
      </w:pPr>
      <w:r w:rsidRPr="008B4804">
        <w:rPr>
          <w:rFonts w:ascii="Times New Roman" w:hAnsi="Times New Roman"/>
          <w:sz w:val="28"/>
        </w:rPr>
        <w:t>Все иллюстрации</w:t>
      </w:r>
      <w:r>
        <w:rPr>
          <w:rFonts w:ascii="Times New Roman" w:hAnsi="Times New Roman"/>
          <w:sz w:val="28"/>
        </w:rPr>
        <w:t xml:space="preserve"> (схемы, графики, диаграммы, эскизы и др.) именуются рисунками. Рисунки размещаются после ссылки на них в тексте работы. Размещать их следует так, чтобы можно было рассматривать без поворота или с поворотом по часовой стрелке.</w:t>
      </w:r>
    </w:p>
    <w:p w:rsidR="00A85F21" w:rsidRDefault="00A85F21" w:rsidP="00BD6385">
      <w:pPr>
        <w:pStyle w:val="21"/>
        <w:ind w:firstLine="709"/>
        <w:rPr>
          <w:rFonts w:ascii="Times New Roman" w:hAnsi="Times New Roman"/>
          <w:sz w:val="28"/>
        </w:rPr>
      </w:pPr>
      <w:r>
        <w:rPr>
          <w:rFonts w:ascii="Times New Roman" w:hAnsi="Times New Roman"/>
          <w:sz w:val="28"/>
        </w:rPr>
        <w:lastRenderedPageBreak/>
        <w:t>Иллюстрации могут иметь поясняющие данные (подрисуночный текст), который помещается под рисунком.</w:t>
      </w:r>
    </w:p>
    <w:p w:rsidR="00A85F21" w:rsidRPr="007E1200" w:rsidRDefault="00A85F21" w:rsidP="00BD6385">
      <w:pPr>
        <w:pStyle w:val="21"/>
        <w:ind w:firstLine="709"/>
        <w:rPr>
          <w:rFonts w:ascii="Times New Roman" w:hAnsi="Times New Roman"/>
          <w:sz w:val="28"/>
        </w:rPr>
      </w:pPr>
      <w:r w:rsidRPr="007E1200">
        <w:rPr>
          <w:rFonts w:ascii="Times New Roman" w:hAnsi="Times New Roman"/>
          <w:b/>
          <w:i/>
          <w:sz w:val="28"/>
        </w:rPr>
        <w:t>Рисунки</w:t>
      </w:r>
      <w:r w:rsidRPr="007E1200">
        <w:rPr>
          <w:rFonts w:ascii="Times New Roman" w:hAnsi="Times New Roman"/>
          <w:sz w:val="28"/>
        </w:rPr>
        <w:t xml:space="preserve">, за исключением помещенных в приложениях, </w:t>
      </w:r>
      <w:r w:rsidRPr="007E1200">
        <w:rPr>
          <w:rFonts w:ascii="Times New Roman" w:hAnsi="Times New Roman"/>
          <w:b/>
          <w:i/>
          <w:sz w:val="28"/>
        </w:rPr>
        <w:t>нумеруют</w:t>
      </w:r>
      <w:r w:rsidRPr="007E1200">
        <w:rPr>
          <w:rFonts w:ascii="Times New Roman" w:hAnsi="Times New Roman"/>
          <w:sz w:val="28"/>
        </w:rPr>
        <w:t xml:space="preserve"> последовательно </w:t>
      </w:r>
      <w:r w:rsidRPr="007E1200">
        <w:rPr>
          <w:rFonts w:ascii="Times New Roman" w:hAnsi="Times New Roman"/>
          <w:b/>
          <w:i/>
          <w:sz w:val="28"/>
        </w:rPr>
        <w:t>арабскими цифрами в пределах раздела</w:t>
      </w:r>
      <w:r w:rsidRPr="007E1200">
        <w:rPr>
          <w:rFonts w:ascii="Times New Roman" w:hAnsi="Times New Roman"/>
          <w:sz w:val="28"/>
        </w:rPr>
        <w:t xml:space="preserve"> </w:t>
      </w:r>
      <w:r w:rsidRPr="007E1200">
        <w:rPr>
          <w:rFonts w:ascii="Times New Roman" w:hAnsi="Times New Roman"/>
          <w:b/>
          <w:i/>
          <w:sz w:val="28"/>
        </w:rPr>
        <w:t>(но не подраздела)</w:t>
      </w:r>
      <w:r w:rsidRPr="007E1200">
        <w:rPr>
          <w:rFonts w:ascii="Times New Roman" w:hAnsi="Times New Roman"/>
          <w:sz w:val="28"/>
        </w:rPr>
        <w:t xml:space="preserve">. Таким образом, номер рисунка должен состоять </w:t>
      </w:r>
      <w:r w:rsidRPr="007E1200">
        <w:rPr>
          <w:rFonts w:ascii="Times New Roman" w:hAnsi="Times New Roman"/>
          <w:b/>
          <w:i/>
          <w:sz w:val="28"/>
        </w:rPr>
        <w:t>только из двух цифр:</w:t>
      </w:r>
      <w:r w:rsidRPr="007E1200">
        <w:rPr>
          <w:rFonts w:ascii="Times New Roman" w:hAnsi="Times New Roman"/>
          <w:sz w:val="28"/>
        </w:rPr>
        <w:t xml:space="preserve"> номер раздела и порядковый номер рисунка. </w:t>
      </w:r>
    </w:p>
    <w:p w:rsidR="00A85F21" w:rsidRDefault="00A85F21" w:rsidP="00BD6385">
      <w:pPr>
        <w:pStyle w:val="21"/>
        <w:keepNext/>
        <w:ind w:firstLine="709"/>
        <w:rPr>
          <w:rFonts w:ascii="Times New Roman" w:hAnsi="Times New Roman"/>
          <w:b/>
          <w:i/>
          <w:sz w:val="28"/>
        </w:rPr>
      </w:pPr>
      <w:r>
        <w:rPr>
          <w:rFonts w:ascii="Times New Roman" w:hAnsi="Times New Roman"/>
          <w:b/>
          <w:i/>
          <w:sz w:val="28"/>
        </w:rPr>
        <w:t>Пример</w:t>
      </w:r>
    </w:p>
    <w:p w:rsidR="00A85F21" w:rsidRDefault="00A85F21" w:rsidP="00BD6385">
      <w:pPr>
        <w:pStyle w:val="21"/>
        <w:ind w:firstLine="709"/>
        <w:rPr>
          <w:rFonts w:ascii="Times New Roman" w:hAnsi="Times New Roman"/>
          <w:sz w:val="28"/>
        </w:rPr>
      </w:pPr>
      <w:r w:rsidRPr="00A758D7">
        <w:rPr>
          <w:rFonts w:ascii="Times New Roman" w:hAnsi="Times New Roman"/>
          <w:sz w:val="28"/>
        </w:rPr>
        <w:t>Рис. 2.3</w:t>
      </w:r>
      <w:r>
        <w:rPr>
          <w:rFonts w:ascii="Times New Roman" w:hAnsi="Times New Roman"/>
          <w:sz w:val="28"/>
        </w:rPr>
        <w:t xml:space="preserve"> (третий рисунок второго раздела).</w:t>
      </w:r>
    </w:p>
    <w:p w:rsidR="00A85F21" w:rsidRDefault="00A85F21" w:rsidP="00BD6385">
      <w:pPr>
        <w:pStyle w:val="21"/>
        <w:ind w:firstLine="709"/>
        <w:rPr>
          <w:rFonts w:ascii="Times New Roman" w:hAnsi="Times New Roman"/>
          <w:sz w:val="28"/>
        </w:rPr>
      </w:pPr>
      <w:r>
        <w:rPr>
          <w:rFonts w:ascii="Times New Roman" w:hAnsi="Times New Roman"/>
          <w:sz w:val="28"/>
        </w:rPr>
        <w:t>Если текст работы содержит один рисунок, он обозначается «Рис.» без нумерации. При ссылках на иллюстрации следует писать «… в соответствии с рис. 2.3».</w:t>
      </w:r>
    </w:p>
    <w:p w:rsidR="00A85F21" w:rsidRDefault="00A85F21" w:rsidP="00BD6385">
      <w:pPr>
        <w:pStyle w:val="a9"/>
        <w:spacing w:before="0" w:beforeAutospacing="0" w:after="0" w:afterAutospacing="0"/>
        <w:ind w:firstLine="709"/>
        <w:jc w:val="both"/>
        <w:rPr>
          <w:sz w:val="28"/>
          <w:szCs w:val="28"/>
        </w:rPr>
      </w:pPr>
      <w:r w:rsidRPr="001F55AC">
        <w:rPr>
          <w:sz w:val="28"/>
          <w:szCs w:val="28"/>
        </w:rPr>
        <w:t>На все иллюстрации обязательно должны быть ссылки в тексте. Ссылки или входят в текст как его составная часть</w:t>
      </w:r>
      <w:r>
        <w:rPr>
          <w:sz w:val="28"/>
          <w:szCs w:val="28"/>
        </w:rPr>
        <w:t>,</w:t>
      </w:r>
      <w:r w:rsidRPr="001F55AC">
        <w:rPr>
          <w:sz w:val="28"/>
          <w:szCs w:val="28"/>
        </w:rPr>
        <w:t xml:space="preserve"> или помещаются в скобки. </w:t>
      </w:r>
    </w:p>
    <w:p w:rsidR="00A85F21" w:rsidRDefault="00A85F21" w:rsidP="00BD6385">
      <w:pPr>
        <w:pStyle w:val="a9"/>
        <w:spacing w:before="0" w:beforeAutospacing="0" w:after="0" w:afterAutospacing="0"/>
        <w:ind w:firstLine="709"/>
        <w:jc w:val="both"/>
        <w:rPr>
          <w:b/>
          <w:i/>
          <w:sz w:val="28"/>
          <w:szCs w:val="28"/>
        </w:rPr>
      </w:pPr>
      <w:r w:rsidRPr="00A758D7">
        <w:rPr>
          <w:b/>
          <w:i/>
          <w:sz w:val="28"/>
          <w:szCs w:val="28"/>
        </w:rPr>
        <w:t>Пример</w:t>
      </w:r>
    </w:p>
    <w:p w:rsidR="00A85F21" w:rsidRPr="001F55AC" w:rsidRDefault="00A85F21" w:rsidP="00BD6385">
      <w:pPr>
        <w:pStyle w:val="a9"/>
        <w:spacing w:before="0" w:beforeAutospacing="0" w:after="0" w:afterAutospacing="0"/>
        <w:ind w:firstLine="709"/>
        <w:jc w:val="both"/>
        <w:rPr>
          <w:sz w:val="28"/>
          <w:szCs w:val="28"/>
        </w:rPr>
      </w:pPr>
      <w:r w:rsidRPr="001F55AC">
        <w:rPr>
          <w:sz w:val="28"/>
          <w:szCs w:val="28"/>
        </w:rPr>
        <w:t xml:space="preserve">Важнейшим элементом </w:t>
      </w:r>
      <w:r>
        <w:rPr>
          <w:sz w:val="28"/>
          <w:szCs w:val="28"/>
        </w:rPr>
        <w:t>комплекса маркетинга</w:t>
      </w:r>
      <w:r w:rsidRPr="001F55AC">
        <w:rPr>
          <w:sz w:val="28"/>
          <w:szCs w:val="28"/>
        </w:rPr>
        <w:t>, представленно</w:t>
      </w:r>
      <w:r>
        <w:rPr>
          <w:sz w:val="28"/>
          <w:szCs w:val="28"/>
        </w:rPr>
        <w:t>го</w:t>
      </w:r>
      <w:r w:rsidRPr="001F55AC">
        <w:rPr>
          <w:sz w:val="28"/>
          <w:szCs w:val="28"/>
        </w:rPr>
        <w:t xml:space="preserve"> на рис.</w:t>
      </w:r>
      <w:r>
        <w:rPr>
          <w:sz w:val="28"/>
          <w:szCs w:val="28"/>
        </w:rPr>
        <w:t> </w:t>
      </w:r>
      <w:r w:rsidRPr="001F55AC">
        <w:rPr>
          <w:sz w:val="28"/>
          <w:szCs w:val="28"/>
        </w:rPr>
        <w:t xml:space="preserve">8, является система </w:t>
      </w:r>
      <w:r>
        <w:rPr>
          <w:sz w:val="28"/>
          <w:szCs w:val="28"/>
        </w:rPr>
        <w:t>«товар и товарная политика»</w:t>
      </w:r>
      <w:r w:rsidRPr="001F55AC">
        <w:rPr>
          <w:sz w:val="28"/>
          <w:szCs w:val="28"/>
        </w:rPr>
        <w:t xml:space="preserve"> (рис.</w:t>
      </w:r>
      <w:r>
        <w:rPr>
          <w:sz w:val="28"/>
          <w:szCs w:val="28"/>
        </w:rPr>
        <w:t> </w:t>
      </w:r>
      <w:r w:rsidRPr="001F55AC">
        <w:rPr>
          <w:sz w:val="28"/>
          <w:szCs w:val="28"/>
        </w:rPr>
        <w:t>9).</w:t>
      </w:r>
    </w:p>
    <w:p w:rsidR="00A85F21" w:rsidRPr="001F55AC" w:rsidRDefault="00A85F21" w:rsidP="00BD6385">
      <w:pPr>
        <w:pStyle w:val="a9"/>
        <w:spacing w:before="0" w:beforeAutospacing="0" w:after="0" w:afterAutospacing="0"/>
        <w:ind w:firstLine="709"/>
        <w:jc w:val="both"/>
        <w:rPr>
          <w:sz w:val="28"/>
          <w:szCs w:val="28"/>
        </w:rPr>
      </w:pPr>
      <w:r w:rsidRPr="001F55AC">
        <w:rPr>
          <w:sz w:val="28"/>
          <w:szCs w:val="28"/>
        </w:rPr>
        <w:t>Если иллюстрация распола</w:t>
      </w:r>
      <w:r>
        <w:rPr>
          <w:sz w:val="28"/>
          <w:szCs w:val="28"/>
        </w:rPr>
        <w:t>гала</w:t>
      </w:r>
      <w:r w:rsidRPr="001F55AC">
        <w:rPr>
          <w:sz w:val="28"/>
          <w:szCs w:val="28"/>
        </w:rPr>
        <w:t>с</w:t>
      </w:r>
      <w:r>
        <w:rPr>
          <w:sz w:val="28"/>
          <w:szCs w:val="28"/>
        </w:rPr>
        <w:t>ь выше</w:t>
      </w:r>
      <w:r w:rsidRPr="001F55AC">
        <w:rPr>
          <w:sz w:val="28"/>
          <w:szCs w:val="28"/>
        </w:rPr>
        <w:t xml:space="preserve">, </w:t>
      </w:r>
      <w:r>
        <w:rPr>
          <w:sz w:val="28"/>
          <w:szCs w:val="28"/>
        </w:rPr>
        <w:t xml:space="preserve">а надо вновь обратиться к рисунку, </w:t>
      </w:r>
      <w:r w:rsidRPr="001F55AC">
        <w:rPr>
          <w:sz w:val="28"/>
          <w:szCs w:val="28"/>
        </w:rPr>
        <w:t>то ссылка в те</w:t>
      </w:r>
      <w:r>
        <w:rPr>
          <w:sz w:val="28"/>
          <w:szCs w:val="28"/>
        </w:rPr>
        <w:t>к</w:t>
      </w:r>
      <w:r w:rsidRPr="001F55AC">
        <w:rPr>
          <w:sz w:val="28"/>
          <w:szCs w:val="28"/>
        </w:rPr>
        <w:t>сте должна выглядеть следующим образом: (см. рис.</w:t>
      </w:r>
      <w:r>
        <w:rPr>
          <w:sz w:val="28"/>
          <w:szCs w:val="28"/>
        </w:rPr>
        <w:t> </w:t>
      </w:r>
      <w:r w:rsidRPr="001F55AC">
        <w:rPr>
          <w:sz w:val="28"/>
          <w:szCs w:val="28"/>
        </w:rPr>
        <w:t xml:space="preserve">19). </w:t>
      </w:r>
    </w:p>
    <w:p w:rsidR="00A85F21" w:rsidRPr="001F55AC" w:rsidRDefault="00A85F21" w:rsidP="00BD6385">
      <w:pPr>
        <w:pStyle w:val="a9"/>
        <w:spacing w:before="0" w:beforeAutospacing="0" w:after="0" w:afterAutospacing="0"/>
        <w:ind w:firstLine="709"/>
        <w:jc w:val="both"/>
        <w:rPr>
          <w:sz w:val="28"/>
          <w:szCs w:val="28"/>
        </w:rPr>
      </w:pPr>
      <w:r w:rsidRPr="001F55AC">
        <w:rPr>
          <w:sz w:val="28"/>
          <w:szCs w:val="28"/>
        </w:rPr>
        <w:t>Необходимо следить за тем, чтобы подпись под иллюстрацией не дублировалась полностью в тексте.</w:t>
      </w:r>
    </w:p>
    <w:p w:rsidR="00A85F21" w:rsidRPr="008B4804" w:rsidRDefault="00A85F21" w:rsidP="00D456F3">
      <w:pPr>
        <w:pStyle w:val="21"/>
        <w:spacing w:before="120" w:after="120"/>
        <w:ind w:firstLine="0"/>
        <w:jc w:val="center"/>
        <w:outlineLvl w:val="1"/>
        <w:rPr>
          <w:rFonts w:ascii="Times New Roman" w:hAnsi="Times New Roman"/>
          <w:b/>
          <w:sz w:val="28"/>
        </w:rPr>
      </w:pPr>
      <w:bookmarkStart w:id="5" w:name="_Toc442362044"/>
      <w:r w:rsidRPr="008B4804">
        <w:rPr>
          <w:rFonts w:ascii="Times New Roman" w:hAnsi="Times New Roman"/>
          <w:b/>
          <w:sz w:val="28"/>
        </w:rPr>
        <w:t>Формулы</w:t>
      </w:r>
      <w:bookmarkEnd w:id="5"/>
    </w:p>
    <w:p w:rsidR="00A85F21" w:rsidRDefault="00A85F21" w:rsidP="00BD6385">
      <w:pPr>
        <w:pStyle w:val="21"/>
        <w:ind w:firstLine="709"/>
        <w:rPr>
          <w:rFonts w:ascii="Times New Roman" w:hAnsi="Times New Roman"/>
          <w:sz w:val="28"/>
        </w:rPr>
      </w:pPr>
      <w:r>
        <w:rPr>
          <w:rFonts w:ascii="Times New Roman" w:hAnsi="Times New Roman"/>
          <w:sz w:val="28"/>
        </w:rPr>
        <w:t xml:space="preserve">Формулы выделяются из текста в отдельные строки. Выше и ниже формулы должно быть оставлено не менее одной свободной строки. В работах формулы выполняются в соответствующем редакторе формул, чаще всего в редакторе </w:t>
      </w:r>
      <w:r>
        <w:rPr>
          <w:rFonts w:ascii="Times New Roman" w:hAnsi="Times New Roman"/>
          <w:sz w:val="28"/>
          <w:lang w:val="en-US"/>
        </w:rPr>
        <w:t>Microsoft</w:t>
      </w:r>
      <w:r w:rsidRPr="00F91515">
        <w:rPr>
          <w:rFonts w:ascii="Times New Roman" w:hAnsi="Times New Roman"/>
          <w:sz w:val="28"/>
        </w:rPr>
        <w:t xml:space="preserve"> </w:t>
      </w:r>
      <w:r>
        <w:rPr>
          <w:rFonts w:ascii="Times New Roman" w:hAnsi="Times New Roman"/>
          <w:sz w:val="28"/>
          <w:lang w:val="en-US"/>
        </w:rPr>
        <w:t>Equation</w:t>
      </w:r>
      <w:r>
        <w:rPr>
          <w:rFonts w:ascii="Times New Roman" w:hAnsi="Times New Roman"/>
          <w:sz w:val="28"/>
        </w:rPr>
        <w:t xml:space="preserve">. </w:t>
      </w:r>
    </w:p>
    <w:p w:rsidR="00A85F21" w:rsidRDefault="00A85F21" w:rsidP="00BD6385">
      <w:pPr>
        <w:pStyle w:val="21"/>
        <w:ind w:firstLine="709"/>
        <w:rPr>
          <w:rFonts w:ascii="Times New Roman" w:hAnsi="Times New Roman"/>
          <w:sz w:val="28"/>
        </w:rPr>
      </w:pPr>
      <w:r>
        <w:rPr>
          <w:rFonts w:ascii="Times New Roman" w:hAnsi="Times New Roman"/>
          <w:sz w:val="28"/>
        </w:rPr>
        <w:t xml:space="preserve">Пояснение значений символов и числовых коэффициентов в формулах следует приводить непосредственно под формулой в той же последовательности, в какой они были даны в формуле, </w:t>
      </w:r>
      <w:r w:rsidRPr="0088691B">
        <w:rPr>
          <w:rFonts w:ascii="Times New Roman" w:hAnsi="Times New Roman"/>
          <w:b/>
          <w:i/>
          <w:sz w:val="28"/>
        </w:rPr>
        <w:t>начиная с искомой величины</w:t>
      </w:r>
      <w:r>
        <w:rPr>
          <w:rFonts w:ascii="Times New Roman" w:hAnsi="Times New Roman"/>
          <w:sz w:val="28"/>
        </w:rPr>
        <w:t xml:space="preserve">. </w:t>
      </w:r>
      <w:r w:rsidRPr="00016DA4">
        <w:rPr>
          <w:rFonts w:ascii="Times New Roman" w:hAnsi="Times New Roman"/>
          <w:i/>
          <w:sz w:val="28"/>
        </w:rPr>
        <w:t xml:space="preserve">После формулы </w:t>
      </w:r>
      <w:r>
        <w:rPr>
          <w:rFonts w:ascii="Times New Roman" w:hAnsi="Times New Roman"/>
          <w:i/>
          <w:sz w:val="28"/>
        </w:rPr>
        <w:t xml:space="preserve">без абзацного отступа </w:t>
      </w:r>
      <w:r w:rsidRPr="00016DA4">
        <w:rPr>
          <w:rFonts w:ascii="Times New Roman" w:hAnsi="Times New Roman"/>
          <w:i/>
          <w:sz w:val="28"/>
        </w:rPr>
        <w:t>ставится запятая, с</w:t>
      </w:r>
      <w:r>
        <w:rPr>
          <w:rFonts w:ascii="Times New Roman" w:hAnsi="Times New Roman"/>
          <w:i/>
          <w:sz w:val="28"/>
        </w:rPr>
        <w:t xml:space="preserve">о следующей </w:t>
      </w:r>
      <w:r w:rsidRPr="00016DA4">
        <w:rPr>
          <w:rFonts w:ascii="Times New Roman" w:hAnsi="Times New Roman"/>
          <w:i/>
          <w:sz w:val="28"/>
        </w:rPr>
        <w:t>строки пишется слово «где» с маленькой буквы, а затем</w:t>
      </w:r>
      <w:r w:rsidRPr="00016DA4">
        <w:rPr>
          <w:rFonts w:ascii="Times New Roman" w:hAnsi="Times New Roman"/>
          <w:b/>
          <w:i/>
          <w:sz w:val="28"/>
        </w:rPr>
        <w:t xml:space="preserve"> без всяких знаков препинания</w:t>
      </w:r>
      <w:r w:rsidRPr="00016DA4">
        <w:rPr>
          <w:rFonts w:ascii="Times New Roman" w:hAnsi="Times New Roman"/>
          <w:i/>
          <w:sz w:val="28"/>
        </w:rPr>
        <w:t xml:space="preserve"> начинается пояснение входящих в формулу символов и числовых коэффициентов.</w:t>
      </w:r>
      <w:r>
        <w:rPr>
          <w:rFonts w:ascii="Times New Roman" w:hAnsi="Times New Roman"/>
          <w:sz w:val="28"/>
        </w:rPr>
        <w:t xml:space="preserve"> Значение каждого символа и числового коэффициента следует давать с новой строки, отделяя их друг от друга точкой с запятой. После пояснения последнего символа ставится точка.</w:t>
      </w:r>
    </w:p>
    <w:p w:rsidR="00A85F21" w:rsidRDefault="00A85F21" w:rsidP="00BD6385">
      <w:pPr>
        <w:pStyle w:val="21"/>
        <w:ind w:firstLine="709"/>
        <w:rPr>
          <w:rFonts w:ascii="Times New Roman" w:hAnsi="Times New Roman"/>
          <w:sz w:val="28"/>
        </w:rPr>
      </w:pPr>
      <w:r w:rsidRPr="008F12AB">
        <w:rPr>
          <w:rFonts w:ascii="Times New Roman" w:hAnsi="Times New Roman"/>
          <w:b/>
          <w:i/>
          <w:sz w:val="28"/>
        </w:rPr>
        <w:t>Формулы</w:t>
      </w:r>
      <w:r>
        <w:rPr>
          <w:rFonts w:ascii="Times New Roman" w:hAnsi="Times New Roman"/>
          <w:sz w:val="28"/>
        </w:rPr>
        <w:t xml:space="preserve">, за исключением помещенных в приложении, </w:t>
      </w:r>
      <w:r w:rsidRPr="008F12AB">
        <w:rPr>
          <w:rFonts w:ascii="Times New Roman" w:hAnsi="Times New Roman"/>
          <w:b/>
          <w:i/>
          <w:sz w:val="28"/>
        </w:rPr>
        <w:t>должны нумероваться арабскими цифрами в пределах раздела</w:t>
      </w:r>
      <w:r>
        <w:rPr>
          <w:rFonts w:ascii="Times New Roman" w:hAnsi="Times New Roman"/>
          <w:b/>
          <w:i/>
          <w:sz w:val="28"/>
        </w:rPr>
        <w:t xml:space="preserve"> (но не подраздела)</w:t>
      </w:r>
      <w:r w:rsidRPr="008F12AB">
        <w:rPr>
          <w:rFonts w:ascii="Times New Roman" w:hAnsi="Times New Roman"/>
          <w:b/>
          <w:i/>
          <w:sz w:val="28"/>
        </w:rPr>
        <w:t>.</w:t>
      </w:r>
      <w:r>
        <w:rPr>
          <w:rFonts w:ascii="Times New Roman" w:hAnsi="Times New Roman"/>
          <w:sz w:val="28"/>
        </w:rPr>
        <w:t xml:space="preserve"> Номер формулы состоит </w:t>
      </w:r>
      <w:r w:rsidRPr="00C46970">
        <w:rPr>
          <w:rFonts w:ascii="Times New Roman" w:hAnsi="Times New Roman"/>
          <w:b/>
          <w:i/>
          <w:sz w:val="28"/>
        </w:rPr>
        <w:t>только из двух цифр:</w:t>
      </w:r>
      <w:r>
        <w:rPr>
          <w:rFonts w:ascii="Times New Roman" w:hAnsi="Times New Roman"/>
          <w:sz w:val="28"/>
        </w:rPr>
        <w:t xml:space="preserve"> номера раздела и порядкового номера формулы в разделе, разделенных точкой.</w:t>
      </w:r>
    </w:p>
    <w:p w:rsidR="00A85F21" w:rsidRDefault="00A85F21" w:rsidP="00BD6385">
      <w:pPr>
        <w:pStyle w:val="21"/>
        <w:keepNext/>
        <w:ind w:firstLine="709"/>
        <w:rPr>
          <w:rFonts w:ascii="Times New Roman" w:hAnsi="Times New Roman"/>
          <w:b/>
          <w:i/>
          <w:sz w:val="28"/>
        </w:rPr>
      </w:pPr>
      <w:r>
        <w:rPr>
          <w:rFonts w:ascii="Times New Roman" w:hAnsi="Times New Roman"/>
          <w:b/>
          <w:i/>
          <w:sz w:val="28"/>
        </w:rPr>
        <w:t>Примеры</w:t>
      </w:r>
    </w:p>
    <w:p w:rsidR="00A85F21" w:rsidRDefault="00A85F21" w:rsidP="00BD6385">
      <w:pPr>
        <w:pStyle w:val="21"/>
        <w:ind w:firstLine="709"/>
        <w:rPr>
          <w:rFonts w:ascii="Times New Roman" w:hAnsi="Times New Roman"/>
          <w:i/>
          <w:sz w:val="28"/>
        </w:rPr>
      </w:pPr>
      <w:r>
        <w:rPr>
          <w:rFonts w:ascii="Times New Roman" w:hAnsi="Times New Roman"/>
          <w:i/>
          <w:sz w:val="28"/>
        </w:rPr>
        <w:t>(3.2) – вторая формула третьего раздела;</w:t>
      </w:r>
    </w:p>
    <w:p w:rsidR="00A85F21" w:rsidRDefault="00A85F21" w:rsidP="00BD6385">
      <w:pPr>
        <w:pStyle w:val="21"/>
        <w:ind w:firstLine="709"/>
        <w:rPr>
          <w:rFonts w:ascii="Times New Roman" w:hAnsi="Times New Roman"/>
          <w:sz w:val="28"/>
        </w:rPr>
      </w:pPr>
      <w:r>
        <w:rPr>
          <w:rFonts w:ascii="Times New Roman" w:hAnsi="Times New Roman"/>
          <w:sz w:val="28"/>
        </w:rPr>
        <w:t>Номер указывают с правой стороны листа на уровне формулы в круглых скобках.</w:t>
      </w:r>
    </w:p>
    <w:p w:rsidR="00A85F21" w:rsidRDefault="00A85F21" w:rsidP="00BD6385">
      <w:pPr>
        <w:pStyle w:val="21"/>
        <w:ind w:firstLine="709"/>
        <w:rPr>
          <w:rFonts w:ascii="Times New Roman" w:hAnsi="Times New Roman"/>
          <w:b/>
          <w:i/>
          <w:sz w:val="28"/>
        </w:rPr>
      </w:pPr>
      <w:r>
        <w:rPr>
          <w:rFonts w:ascii="Times New Roman" w:hAnsi="Times New Roman"/>
          <w:b/>
          <w:i/>
          <w:sz w:val="28"/>
        </w:rPr>
        <w:lastRenderedPageBreak/>
        <w:t>Пример</w:t>
      </w:r>
    </w:p>
    <w:p w:rsidR="00A85F21" w:rsidRDefault="00A85F21" w:rsidP="00BD6385">
      <w:pPr>
        <w:pStyle w:val="21"/>
        <w:ind w:firstLine="709"/>
        <w:rPr>
          <w:rFonts w:ascii="Times New Roman" w:hAnsi="Times New Roman"/>
          <w:sz w:val="28"/>
        </w:rPr>
      </w:pPr>
      <w:r>
        <w:rPr>
          <w:rFonts w:ascii="Times New Roman" w:hAnsi="Times New Roman"/>
          <w:sz w:val="28"/>
        </w:rPr>
        <w:t>Оптимальный размер заказа определяется по формуле Вильсона:</w:t>
      </w:r>
    </w:p>
    <w:p w:rsidR="00A85F21" w:rsidRDefault="00A85F21" w:rsidP="00BD6385">
      <w:pPr>
        <w:pStyle w:val="21"/>
        <w:spacing w:before="120" w:after="120"/>
        <w:ind w:firstLine="709"/>
        <w:jc w:val="right"/>
        <w:rPr>
          <w:rFonts w:ascii="Times New Roman" w:hAnsi="Times New Roman"/>
          <w:sz w:val="28"/>
        </w:rPr>
      </w:pPr>
      <w:r w:rsidRPr="007A4959">
        <w:rPr>
          <w:rFonts w:ascii="Times New Roman" w:hAnsi="Times New Roman"/>
          <w:position w:val="-28"/>
          <w:sz w:val="28"/>
        </w:rPr>
        <w:object w:dxaOrig="138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8.25pt" o:ole="" fillcolor="window">
            <v:imagedata r:id="rId41" o:title=""/>
          </v:shape>
          <o:OLEObject Type="Embed" ProgID="Equation.3" ShapeID="_x0000_i1025" DrawAspect="Content" ObjectID="_1578312957" r:id="rId42"/>
        </w:object>
      </w:r>
      <w:r>
        <w:rPr>
          <w:rFonts w:ascii="Times New Roman" w:hAnsi="Times New Roman"/>
          <w:sz w:val="28"/>
        </w:rPr>
        <w:t xml:space="preserve">                                             (2.3)</w:t>
      </w:r>
    </w:p>
    <w:p w:rsidR="00A85F21" w:rsidRDefault="00A85F21" w:rsidP="0017055B">
      <w:pPr>
        <w:pStyle w:val="21"/>
        <w:ind w:firstLine="0"/>
        <w:jc w:val="left"/>
        <w:rPr>
          <w:rFonts w:ascii="Times New Roman" w:hAnsi="Times New Roman"/>
          <w:sz w:val="28"/>
        </w:rPr>
      </w:pPr>
      <w:r>
        <w:rPr>
          <w:rFonts w:ascii="Times New Roman" w:hAnsi="Times New Roman"/>
          <w:sz w:val="28"/>
        </w:rPr>
        <w:t xml:space="preserve">где   </w:t>
      </w:r>
      <w:r w:rsidRPr="007A4959">
        <w:rPr>
          <w:rFonts w:ascii="Times New Roman" w:hAnsi="Times New Roman"/>
          <w:position w:val="-12"/>
          <w:sz w:val="28"/>
        </w:rPr>
        <w:object w:dxaOrig="270" w:dyaOrig="360">
          <v:shape id="_x0000_i1026" type="#_x0000_t75" style="width:13.5pt;height:18pt" o:ole="" fillcolor="window">
            <v:imagedata r:id="rId43" o:title=""/>
          </v:shape>
          <o:OLEObject Type="Embed" ProgID="Equation.3" ShapeID="_x0000_i1026" DrawAspect="Content" ObjectID="_1578312958" r:id="rId44"/>
        </w:object>
      </w:r>
      <w:r>
        <w:rPr>
          <w:rFonts w:ascii="Times New Roman" w:hAnsi="Times New Roman"/>
          <w:sz w:val="28"/>
        </w:rPr>
        <w:t xml:space="preserve"> </w:t>
      </w:r>
      <w:r w:rsidRPr="003B46AA">
        <w:rPr>
          <w:sz w:val="28"/>
          <w:szCs w:val="28"/>
        </w:rPr>
        <w:t>–</w:t>
      </w:r>
      <w:r>
        <w:rPr>
          <w:rFonts w:ascii="Times New Roman" w:hAnsi="Times New Roman"/>
          <w:sz w:val="28"/>
        </w:rPr>
        <w:t xml:space="preserve"> оптимальный размер заказа, шт.;</w:t>
      </w:r>
      <w:r>
        <w:rPr>
          <w:rFonts w:ascii="Times New Roman" w:hAnsi="Times New Roman"/>
          <w:sz w:val="28"/>
        </w:rPr>
        <w:br/>
      </w:r>
      <w:r w:rsidRPr="007A4959">
        <w:rPr>
          <w:rFonts w:ascii="Times New Roman" w:hAnsi="Times New Roman"/>
          <w:position w:val="-4"/>
          <w:sz w:val="28"/>
        </w:rPr>
        <w:object w:dxaOrig="270" w:dyaOrig="270">
          <v:shape id="_x0000_i1027" type="#_x0000_t75" style="width:13.5pt;height:13.5pt" o:ole="" fillcolor="window">
            <v:imagedata r:id="rId45" o:title=""/>
          </v:shape>
          <o:OLEObject Type="Embed" ProgID="Equation.3" ShapeID="_x0000_i1027" DrawAspect="Content" ObjectID="_1578312959" r:id="rId46"/>
        </w:object>
      </w:r>
      <w:r>
        <w:rPr>
          <w:rFonts w:ascii="Times New Roman" w:hAnsi="Times New Roman"/>
          <w:sz w:val="28"/>
        </w:rPr>
        <w:t xml:space="preserve"> </w:t>
      </w:r>
      <w:r w:rsidRPr="003B46AA">
        <w:rPr>
          <w:sz w:val="28"/>
          <w:szCs w:val="28"/>
        </w:rPr>
        <w:t>–</w:t>
      </w:r>
      <w:r>
        <w:rPr>
          <w:rFonts w:ascii="Times New Roman" w:hAnsi="Times New Roman"/>
          <w:sz w:val="28"/>
        </w:rPr>
        <w:t xml:space="preserve"> стоимость подачи одного заказа, р.;</w:t>
      </w:r>
      <w:r>
        <w:rPr>
          <w:rFonts w:ascii="Times New Roman" w:hAnsi="Times New Roman"/>
          <w:sz w:val="28"/>
        </w:rPr>
        <w:br/>
      </w:r>
      <w:r w:rsidRPr="007A4959">
        <w:rPr>
          <w:rFonts w:ascii="Times New Roman" w:hAnsi="Times New Roman"/>
          <w:position w:val="-6"/>
          <w:sz w:val="28"/>
        </w:rPr>
        <w:object w:dxaOrig="240" w:dyaOrig="300">
          <v:shape id="_x0000_i1028" type="#_x0000_t75" style="width:12pt;height:15pt" o:ole="" fillcolor="window">
            <v:imagedata r:id="rId47" o:title=""/>
          </v:shape>
          <o:OLEObject Type="Embed" ProgID="Equation.3" ShapeID="_x0000_i1028" DrawAspect="Content" ObjectID="_1578312960" r:id="rId48"/>
        </w:object>
      </w:r>
      <w:r>
        <w:rPr>
          <w:rFonts w:ascii="Times New Roman" w:hAnsi="Times New Roman"/>
          <w:sz w:val="28"/>
        </w:rPr>
        <w:t xml:space="preserve"> </w:t>
      </w:r>
      <w:r w:rsidRPr="003B46AA">
        <w:rPr>
          <w:sz w:val="28"/>
          <w:szCs w:val="28"/>
        </w:rPr>
        <w:t>–</w:t>
      </w:r>
      <w:r>
        <w:rPr>
          <w:rFonts w:ascii="Times New Roman" w:hAnsi="Times New Roman"/>
          <w:sz w:val="28"/>
        </w:rPr>
        <w:t xml:space="preserve"> потребность в товарно-материальных ценностях за определенный период, шт.;</w:t>
      </w:r>
      <w:r>
        <w:rPr>
          <w:rFonts w:ascii="Times New Roman" w:hAnsi="Times New Roman"/>
          <w:sz w:val="28"/>
        </w:rPr>
        <w:br/>
      </w:r>
      <w:r w:rsidRPr="007A4959">
        <w:rPr>
          <w:rFonts w:ascii="Times New Roman" w:hAnsi="Times New Roman"/>
          <w:position w:val="-4"/>
          <w:sz w:val="28"/>
        </w:rPr>
        <w:object w:dxaOrig="195" w:dyaOrig="270">
          <v:shape id="_x0000_i1029" type="#_x0000_t75" style="width:9.75pt;height:13.5pt" o:ole="" fillcolor="window">
            <v:imagedata r:id="rId49" o:title=""/>
          </v:shape>
          <o:OLEObject Type="Embed" ProgID="Equation.3" ShapeID="_x0000_i1029" DrawAspect="Content" ObjectID="_1578312961" r:id="rId50"/>
        </w:object>
      </w:r>
      <w:r>
        <w:rPr>
          <w:rFonts w:ascii="Times New Roman" w:hAnsi="Times New Roman"/>
          <w:sz w:val="28"/>
        </w:rPr>
        <w:t xml:space="preserve"> </w:t>
      </w:r>
      <w:r w:rsidRPr="003B46AA">
        <w:rPr>
          <w:sz w:val="28"/>
          <w:szCs w:val="28"/>
        </w:rPr>
        <w:t>–</w:t>
      </w:r>
      <w:r>
        <w:rPr>
          <w:rFonts w:ascii="Times New Roman" w:hAnsi="Times New Roman"/>
          <w:sz w:val="28"/>
        </w:rPr>
        <w:t xml:space="preserve"> затраты на содержание единицы запаса, р./шт.</w:t>
      </w:r>
    </w:p>
    <w:p w:rsidR="00A85F21" w:rsidRDefault="00A85F21" w:rsidP="00BD6385">
      <w:pPr>
        <w:pStyle w:val="21"/>
        <w:ind w:firstLine="709"/>
        <w:rPr>
          <w:rFonts w:ascii="Times New Roman" w:hAnsi="Times New Roman"/>
          <w:sz w:val="28"/>
        </w:rPr>
      </w:pPr>
      <w:r w:rsidRPr="00C46970">
        <w:rPr>
          <w:rFonts w:ascii="Times New Roman" w:hAnsi="Times New Roman"/>
          <w:b/>
          <w:i/>
          <w:sz w:val="28"/>
        </w:rPr>
        <w:t>Расчет</w:t>
      </w:r>
      <w:r>
        <w:rPr>
          <w:rFonts w:ascii="Times New Roman" w:hAnsi="Times New Roman"/>
          <w:sz w:val="28"/>
        </w:rPr>
        <w:t xml:space="preserve"> по приведенной формуле следует начинать </w:t>
      </w:r>
      <w:r w:rsidRPr="00C46970">
        <w:rPr>
          <w:rFonts w:ascii="Times New Roman" w:hAnsi="Times New Roman"/>
          <w:b/>
          <w:i/>
          <w:sz w:val="28"/>
        </w:rPr>
        <w:t xml:space="preserve">со следующей </w:t>
      </w:r>
      <w:r>
        <w:rPr>
          <w:rFonts w:ascii="Times New Roman" w:hAnsi="Times New Roman"/>
          <w:sz w:val="28"/>
        </w:rPr>
        <w:t xml:space="preserve">за ней </w:t>
      </w:r>
      <w:r w:rsidRPr="00C46970">
        <w:rPr>
          <w:rFonts w:ascii="Times New Roman" w:hAnsi="Times New Roman"/>
          <w:b/>
          <w:i/>
          <w:sz w:val="28"/>
        </w:rPr>
        <w:t>строки</w:t>
      </w:r>
      <w:r>
        <w:rPr>
          <w:rFonts w:ascii="Times New Roman" w:hAnsi="Times New Roman"/>
          <w:sz w:val="28"/>
        </w:rPr>
        <w:t>. Если необходимо пояснить отдельные данные, приведенные в работе, то эти данные следует обозначать надстрочными знаками сноски.</w:t>
      </w:r>
    </w:p>
    <w:p w:rsidR="00A85F21" w:rsidRPr="002F5ABF" w:rsidRDefault="00A85F21" w:rsidP="0017055B">
      <w:pPr>
        <w:pStyle w:val="21"/>
        <w:spacing w:before="120" w:after="120"/>
        <w:ind w:firstLine="0"/>
        <w:jc w:val="center"/>
        <w:outlineLvl w:val="1"/>
        <w:rPr>
          <w:rFonts w:ascii="Times New Roman" w:hAnsi="Times New Roman"/>
          <w:b/>
          <w:sz w:val="28"/>
        </w:rPr>
      </w:pPr>
      <w:bookmarkStart w:id="6" w:name="_Toc442362045"/>
      <w:r w:rsidRPr="002F5ABF">
        <w:rPr>
          <w:rFonts w:ascii="Times New Roman" w:hAnsi="Times New Roman"/>
          <w:b/>
          <w:sz w:val="28"/>
        </w:rPr>
        <w:t>Оформление ссылок</w:t>
      </w:r>
      <w:bookmarkEnd w:id="6"/>
    </w:p>
    <w:p w:rsidR="00A85F21" w:rsidRDefault="00A85F21" w:rsidP="00BD6385">
      <w:pPr>
        <w:pStyle w:val="11"/>
        <w:widowControl w:val="0"/>
        <w:ind w:firstLine="720"/>
        <w:jc w:val="both"/>
        <w:rPr>
          <w:sz w:val="28"/>
        </w:rPr>
      </w:pPr>
      <w:r>
        <w:rPr>
          <w:sz w:val="28"/>
        </w:rPr>
        <w:t xml:space="preserve">В работе обязательно указывается библиографическая ссылка на источник, откуда заимствуется прямая цитата, материал, цифровые данные или отдельные результаты. </w:t>
      </w:r>
      <w:r w:rsidRPr="00462480">
        <w:rPr>
          <w:sz w:val="28"/>
        </w:rPr>
        <w:t xml:space="preserve">Отсутствие в работе ссылок на </w:t>
      </w:r>
      <w:r>
        <w:rPr>
          <w:sz w:val="28"/>
        </w:rPr>
        <w:t>использованные</w:t>
      </w:r>
      <w:r w:rsidRPr="00462480">
        <w:rPr>
          <w:sz w:val="28"/>
        </w:rPr>
        <w:t xml:space="preserve"> источники считается грубой ошибкой, поскольку показывает незнание работ по выбранной тематике.</w:t>
      </w:r>
      <w:r>
        <w:rPr>
          <w:sz w:val="28"/>
        </w:rPr>
        <w:t xml:space="preserve"> Библиографическая ссылка обеспечивает фактическую достоверность сведе</w:t>
      </w:r>
      <w:r w:rsidRPr="00462480">
        <w:rPr>
          <w:sz w:val="28"/>
        </w:rPr>
        <w:t>н</w:t>
      </w:r>
      <w:r>
        <w:rPr>
          <w:sz w:val="28"/>
        </w:rPr>
        <w:t xml:space="preserve">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A85F21" w:rsidRPr="003B46AA" w:rsidRDefault="00A85F21" w:rsidP="00BD6385">
      <w:pPr>
        <w:ind w:firstLine="720"/>
        <w:jc w:val="both"/>
        <w:rPr>
          <w:sz w:val="28"/>
          <w:szCs w:val="28"/>
        </w:rPr>
      </w:pPr>
      <w:r w:rsidRPr="003B46AA">
        <w:rPr>
          <w:sz w:val="28"/>
          <w:szCs w:val="28"/>
        </w:rPr>
        <w:t>Ссылки могут быть:</w:t>
      </w:r>
    </w:p>
    <w:p w:rsidR="00A85F21" w:rsidRPr="003B46AA" w:rsidRDefault="00A85F21" w:rsidP="00A85F21">
      <w:pPr>
        <w:numPr>
          <w:ilvl w:val="0"/>
          <w:numId w:val="25"/>
        </w:numPr>
        <w:tabs>
          <w:tab w:val="left" w:pos="1080"/>
        </w:tabs>
        <w:jc w:val="both"/>
        <w:rPr>
          <w:sz w:val="28"/>
          <w:szCs w:val="28"/>
        </w:rPr>
      </w:pPr>
      <w:r w:rsidRPr="003B46AA">
        <w:rPr>
          <w:sz w:val="28"/>
          <w:szCs w:val="28"/>
        </w:rPr>
        <w:t>внутритекстовые;</w:t>
      </w:r>
    </w:p>
    <w:p w:rsidR="00A85F21" w:rsidRPr="003B46AA" w:rsidRDefault="00A85F21" w:rsidP="00A85F21">
      <w:pPr>
        <w:numPr>
          <w:ilvl w:val="0"/>
          <w:numId w:val="25"/>
        </w:numPr>
        <w:tabs>
          <w:tab w:val="left" w:pos="1080"/>
        </w:tabs>
        <w:jc w:val="both"/>
        <w:rPr>
          <w:sz w:val="28"/>
          <w:szCs w:val="28"/>
        </w:rPr>
      </w:pPr>
      <w:r w:rsidRPr="003B46AA">
        <w:rPr>
          <w:sz w:val="28"/>
          <w:szCs w:val="28"/>
        </w:rPr>
        <w:t>подстрочные</w:t>
      </w:r>
      <w:r>
        <w:rPr>
          <w:sz w:val="28"/>
          <w:szCs w:val="28"/>
        </w:rPr>
        <w:t>;</w:t>
      </w:r>
    </w:p>
    <w:p w:rsidR="00A85F21" w:rsidRPr="003B46AA" w:rsidRDefault="00A85F21" w:rsidP="00BD6385">
      <w:pPr>
        <w:tabs>
          <w:tab w:val="left" w:pos="1080"/>
        </w:tabs>
        <w:ind w:firstLine="720"/>
        <w:jc w:val="both"/>
        <w:rPr>
          <w:sz w:val="28"/>
          <w:szCs w:val="28"/>
        </w:rPr>
      </w:pPr>
      <w:r w:rsidRPr="003B46AA">
        <w:rPr>
          <w:sz w:val="28"/>
          <w:szCs w:val="28"/>
        </w:rPr>
        <w:t>а также:</w:t>
      </w:r>
    </w:p>
    <w:p w:rsidR="00A85F21" w:rsidRPr="003B46AA" w:rsidRDefault="00A85F21" w:rsidP="00A85F21">
      <w:pPr>
        <w:numPr>
          <w:ilvl w:val="0"/>
          <w:numId w:val="25"/>
        </w:numPr>
        <w:tabs>
          <w:tab w:val="left" w:pos="1080"/>
        </w:tabs>
        <w:jc w:val="both"/>
        <w:rPr>
          <w:sz w:val="28"/>
          <w:szCs w:val="28"/>
        </w:rPr>
      </w:pPr>
      <w:r w:rsidRPr="003B46AA">
        <w:rPr>
          <w:sz w:val="28"/>
          <w:szCs w:val="28"/>
        </w:rPr>
        <w:t>первичные</w:t>
      </w:r>
      <w:r>
        <w:rPr>
          <w:sz w:val="28"/>
          <w:szCs w:val="28"/>
        </w:rPr>
        <w:t>;</w:t>
      </w:r>
    </w:p>
    <w:p w:rsidR="00A85F21" w:rsidRPr="003B46AA" w:rsidRDefault="00A85F21" w:rsidP="00A85F21">
      <w:pPr>
        <w:numPr>
          <w:ilvl w:val="0"/>
          <w:numId w:val="25"/>
        </w:numPr>
        <w:tabs>
          <w:tab w:val="left" w:pos="1080"/>
        </w:tabs>
        <w:jc w:val="both"/>
        <w:rPr>
          <w:sz w:val="28"/>
          <w:szCs w:val="28"/>
        </w:rPr>
      </w:pPr>
      <w:r w:rsidRPr="003B46AA">
        <w:rPr>
          <w:sz w:val="28"/>
          <w:szCs w:val="28"/>
        </w:rPr>
        <w:t>повторные.</w:t>
      </w:r>
    </w:p>
    <w:p w:rsidR="00A85F21" w:rsidRPr="003B46AA" w:rsidRDefault="00A85F21" w:rsidP="00BD6385">
      <w:pPr>
        <w:ind w:firstLine="720"/>
        <w:jc w:val="both"/>
        <w:rPr>
          <w:sz w:val="28"/>
          <w:szCs w:val="28"/>
        </w:rPr>
      </w:pPr>
      <w:r w:rsidRPr="003B46AA">
        <w:rPr>
          <w:i/>
          <w:sz w:val="28"/>
          <w:szCs w:val="28"/>
        </w:rPr>
        <w:t>Внутритекстовые ссылки.</w:t>
      </w:r>
      <w:r w:rsidRPr="003B46AA">
        <w:rPr>
          <w:sz w:val="28"/>
          <w:szCs w:val="28"/>
        </w:rPr>
        <w:t xml:space="preserve"> Внутритекстовые библиографические ссылки применяют в том случае, если значительная часть ссылки вошла в основной текст работ</w:t>
      </w:r>
      <w:r>
        <w:rPr>
          <w:sz w:val="28"/>
          <w:szCs w:val="28"/>
        </w:rPr>
        <w:t>ы</w:t>
      </w:r>
      <w:r w:rsidRPr="003B46AA">
        <w:rPr>
          <w:sz w:val="28"/>
          <w:szCs w:val="28"/>
        </w:rPr>
        <w:t xml:space="preserve"> и изъять ее из текста и перенести под строку невозможно, не заменив этот текст другим.</w:t>
      </w:r>
    </w:p>
    <w:p w:rsidR="00A85F21" w:rsidRPr="003B46AA" w:rsidRDefault="00A85F21" w:rsidP="00BB66B5">
      <w:pPr>
        <w:pStyle w:val="3"/>
        <w:ind w:firstLine="720"/>
        <w:rPr>
          <w:szCs w:val="28"/>
        </w:rPr>
      </w:pPr>
      <w:r w:rsidRPr="003B46AA">
        <w:rPr>
          <w:szCs w:val="28"/>
        </w:rPr>
        <w:t>Внутритекстовые ссылки оформляются в тексте работы в квадратных скобках.</w:t>
      </w:r>
      <w:r>
        <w:rPr>
          <w:szCs w:val="28"/>
        </w:rPr>
        <w:t xml:space="preserve"> </w:t>
      </w:r>
      <w:r w:rsidRPr="003B46AA">
        <w:rPr>
          <w:szCs w:val="28"/>
        </w:rPr>
        <w:t xml:space="preserve">Во внутритекстовой ссылке на произведение, включенное в список использованной литературы, после упоминания о нем или после цитаты в квадратных скобках проставляют номер, под которым оно значится в библиографическом списке, и в необходимых случаях </w:t>
      </w:r>
      <w:r w:rsidRPr="00946536">
        <w:rPr>
          <w:szCs w:val="28"/>
        </w:rPr>
        <w:t>(при прямом цитировании</w:t>
      </w:r>
      <w:r>
        <w:rPr>
          <w:szCs w:val="28"/>
        </w:rPr>
        <w:t>)</w:t>
      </w:r>
      <w:r w:rsidRPr="00946536">
        <w:rPr>
          <w:szCs w:val="28"/>
        </w:rPr>
        <w:t xml:space="preserve"> </w:t>
      </w:r>
      <w:r>
        <w:rPr>
          <w:szCs w:val="28"/>
        </w:rPr>
        <w:t>страницы.</w:t>
      </w:r>
    </w:p>
    <w:p w:rsidR="00A85F21" w:rsidRPr="009277D6" w:rsidRDefault="00A85F21" w:rsidP="00BD6385">
      <w:pPr>
        <w:ind w:firstLine="720"/>
        <w:jc w:val="both"/>
        <w:rPr>
          <w:b/>
          <w:bCs/>
          <w:i/>
          <w:iCs/>
          <w:sz w:val="28"/>
          <w:szCs w:val="28"/>
        </w:rPr>
      </w:pPr>
      <w:r>
        <w:rPr>
          <w:b/>
          <w:i/>
          <w:sz w:val="28"/>
          <w:szCs w:val="28"/>
        </w:rPr>
        <w:t>П</w:t>
      </w:r>
      <w:r>
        <w:rPr>
          <w:b/>
          <w:bCs/>
          <w:i/>
          <w:iCs/>
          <w:sz w:val="28"/>
          <w:szCs w:val="28"/>
        </w:rPr>
        <w:t>ример</w:t>
      </w:r>
    </w:p>
    <w:p w:rsidR="00A85F21" w:rsidRPr="003B46AA" w:rsidRDefault="00A85F21" w:rsidP="00BD6385">
      <w:pPr>
        <w:ind w:firstLine="720"/>
        <w:rPr>
          <w:sz w:val="28"/>
          <w:szCs w:val="28"/>
        </w:rPr>
      </w:pPr>
      <w:r w:rsidRPr="003B46AA">
        <w:rPr>
          <w:sz w:val="28"/>
          <w:szCs w:val="28"/>
        </w:rPr>
        <w:t>Е.</w:t>
      </w:r>
      <w:r>
        <w:rPr>
          <w:sz w:val="28"/>
          <w:szCs w:val="28"/>
        </w:rPr>
        <w:t> </w:t>
      </w:r>
      <w:r w:rsidRPr="003B46AA">
        <w:rPr>
          <w:sz w:val="28"/>
          <w:szCs w:val="28"/>
        </w:rPr>
        <w:t>Ш.</w:t>
      </w:r>
      <w:r>
        <w:rPr>
          <w:sz w:val="28"/>
          <w:szCs w:val="28"/>
        </w:rPr>
        <w:t> </w:t>
      </w:r>
      <w:r w:rsidRPr="003B46AA">
        <w:rPr>
          <w:sz w:val="28"/>
          <w:szCs w:val="28"/>
        </w:rPr>
        <w:t>Гонтмахер [5] и В.</w:t>
      </w:r>
      <w:r>
        <w:rPr>
          <w:sz w:val="28"/>
          <w:szCs w:val="28"/>
        </w:rPr>
        <w:t> </w:t>
      </w:r>
      <w:r w:rsidRPr="003B46AA">
        <w:rPr>
          <w:sz w:val="28"/>
          <w:szCs w:val="28"/>
        </w:rPr>
        <w:t>В.</w:t>
      </w:r>
      <w:r>
        <w:rPr>
          <w:sz w:val="28"/>
          <w:szCs w:val="28"/>
        </w:rPr>
        <w:t> </w:t>
      </w:r>
      <w:r w:rsidRPr="003B46AA">
        <w:rPr>
          <w:sz w:val="28"/>
          <w:szCs w:val="28"/>
        </w:rPr>
        <w:t>Радаев [13] считают…</w:t>
      </w:r>
    </w:p>
    <w:p w:rsidR="00A85F21" w:rsidRPr="003B46AA" w:rsidRDefault="00A85F21" w:rsidP="00BD6385">
      <w:pPr>
        <w:ind w:firstLine="720"/>
        <w:rPr>
          <w:sz w:val="28"/>
          <w:szCs w:val="28"/>
        </w:rPr>
      </w:pPr>
      <w:r w:rsidRPr="003B46AA">
        <w:rPr>
          <w:sz w:val="28"/>
          <w:szCs w:val="28"/>
        </w:rPr>
        <w:t>или</w:t>
      </w:r>
    </w:p>
    <w:p w:rsidR="00A85F21" w:rsidRPr="003B46AA" w:rsidRDefault="00A85F21" w:rsidP="00BD6385">
      <w:pPr>
        <w:ind w:firstLine="720"/>
        <w:jc w:val="both"/>
        <w:rPr>
          <w:sz w:val="28"/>
          <w:szCs w:val="28"/>
        </w:rPr>
      </w:pPr>
      <w:r w:rsidRPr="003B46AA">
        <w:rPr>
          <w:sz w:val="28"/>
          <w:szCs w:val="28"/>
        </w:rPr>
        <w:t>В своей книге Е.</w:t>
      </w:r>
      <w:r>
        <w:rPr>
          <w:sz w:val="28"/>
          <w:szCs w:val="28"/>
        </w:rPr>
        <w:t> </w:t>
      </w:r>
      <w:r w:rsidRPr="003B46AA">
        <w:rPr>
          <w:sz w:val="28"/>
          <w:szCs w:val="28"/>
        </w:rPr>
        <w:t>И.</w:t>
      </w:r>
      <w:r>
        <w:rPr>
          <w:sz w:val="28"/>
          <w:szCs w:val="28"/>
        </w:rPr>
        <w:t xml:space="preserve"> </w:t>
      </w:r>
      <w:r w:rsidRPr="003B46AA">
        <w:rPr>
          <w:sz w:val="28"/>
          <w:szCs w:val="28"/>
        </w:rPr>
        <w:t>Холостова [21, с. 29] писала</w:t>
      </w:r>
      <w:r>
        <w:rPr>
          <w:sz w:val="28"/>
          <w:szCs w:val="28"/>
        </w:rPr>
        <w:t>: «</w:t>
      </w:r>
      <w:r w:rsidRPr="003B46AA">
        <w:rPr>
          <w:sz w:val="28"/>
          <w:szCs w:val="28"/>
        </w:rPr>
        <w:t>…</w:t>
      </w:r>
      <w:r>
        <w:rPr>
          <w:sz w:val="28"/>
          <w:szCs w:val="28"/>
        </w:rPr>
        <w:t>».</w:t>
      </w:r>
    </w:p>
    <w:p w:rsidR="00A85F21" w:rsidRPr="003B46AA" w:rsidRDefault="00A85F21" w:rsidP="00BD6385">
      <w:pPr>
        <w:ind w:firstLine="720"/>
        <w:jc w:val="both"/>
        <w:rPr>
          <w:sz w:val="28"/>
          <w:szCs w:val="28"/>
        </w:rPr>
      </w:pPr>
      <w:r w:rsidRPr="003B46AA">
        <w:rPr>
          <w:sz w:val="28"/>
          <w:szCs w:val="28"/>
        </w:rPr>
        <w:lastRenderedPageBreak/>
        <w:t xml:space="preserve">Если ссылаются на несколько работ одного автора или на работы нескольких авторов, то в скобках указываются номера этих работ. </w:t>
      </w:r>
    </w:p>
    <w:p w:rsidR="00A85F21" w:rsidRPr="0003035F" w:rsidRDefault="00A85F21" w:rsidP="00BD6385">
      <w:pPr>
        <w:ind w:firstLine="720"/>
        <w:jc w:val="both"/>
        <w:rPr>
          <w:b/>
          <w:bCs/>
          <w:i/>
          <w:iCs/>
          <w:sz w:val="28"/>
          <w:szCs w:val="28"/>
        </w:rPr>
      </w:pPr>
      <w:r w:rsidRPr="0003035F">
        <w:rPr>
          <w:b/>
          <w:bCs/>
          <w:i/>
          <w:iCs/>
          <w:sz w:val="28"/>
          <w:szCs w:val="28"/>
        </w:rPr>
        <w:t>П</w:t>
      </w:r>
      <w:r>
        <w:rPr>
          <w:b/>
          <w:bCs/>
          <w:i/>
          <w:iCs/>
          <w:sz w:val="28"/>
          <w:szCs w:val="28"/>
        </w:rPr>
        <w:t>ример</w:t>
      </w:r>
    </w:p>
    <w:p w:rsidR="00A85F21" w:rsidRPr="003B46AA" w:rsidRDefault="00A85F21" w:rsidP="00BD6385">
      <w:pPr>
        <w:ind w:firstLine="720"/>
        <w:jc w:val="both"/>
        <w:rPr>
          <w:sz w:val="28"/>
          <w:szCs w:val="28"/>
        </w:rPr>
      </w:pPr>
      <w:r w:rsidRPr="003B46AA">
        <w:rPr>
          <w:sz w:val="28"/>
          <w:szCs w:val="28"/>
        </w:rPr>
        <w:t>Ряд авторов [8, 11, 24] считают…</w:t>
      </w:r>
    </w:p>
    <w:p w:rsidR="00A85F21" w:rsidRPr="00351737" w:rsidRDefault="00A85F21" w:rsidP="00BD6385">
      <w:pPr>
        <w:ind w:firstLine="720"/>
        <w:jc w:val="both"/>
        <w:rPr>
          <w:bCs/>
          <w:sz w:val="28"/>
          <w:szCs w:val="28"/>
        </w:rPr>
      </w:pPr>
      <w:r w:rsidRPr="00351737">
        <w:rPr>
          <w:bCs/>
          <w:i/>
          <w:sz w:val="28"/>
          <w:szCs w:val="28"/>
        </w:rPr>
        <w:t>Подстрочные ссылки.</w:t>
      </w:r>
      <w:r w:rsidRPr="00351737">
        <w:rPr>
          <w:bCs/>
          <w:sz w:val="28"/>
          <w:szCs w:val="28"/>
        </w:rPr>
        <w:t xml:space="preserve"> Подстрочные ссылки располагают под текстом каждой страницы.</w:t>
      </w:r>
    </w:p>
    <w:p w:rsidR="00A85F21" w:rsidRPr="003B46AA" w:rsidRDefault="00A85F21" w:rsidP="00BD6385">
      <w:pPr>
        <w:pStyle w:val="ab"/>
        <w:ind w:firstLine="720"/>
        <w:jc w:val="both"/>
        <w:rPr>
          <w:sz w:val="28"/>
          <w:szCs w:val="28"/>
        </w:rPr>
      </w:pPr>
      <w:r w:rsidRPr="003B46AA">
        <w:rPr>
          <w:sz w:val="28"/>
          <w:szCs w:val="28"/>
        </w:rPr>
        <w:t>В работах применяется обычно постраничная нумерация подстрочных ссылок. Номера ссылок (сноски) обозначаются арабскими цифрами без скобок и без точки.</w:t>
      </w:r>
    </w:p>
    <w:p w:rsidR="00A85F21" w:rsidRPr="003B46AA" w:rsidRDefault="00A85F21" w:rsidP="00BD6385">
      <w:pPr>
        <w:ind w:firstLine="720"/>
        <w:jc w:val="both"/>
        <w:rPr>
          <w:sz w:val="28"/>
          <w:szCs w:val="28"/>
        </w:rPr>
      </w:pPr>
      <w:r w:rsidRPr="003B46AA">
        <w:rPr>
          <w:sz w:val="28"/>
          <w:szCs w:val="28"/>
        </w:rPr>
        <w:t xml:space="preserve">В подстрочных ссылках, как правило, применяется краткое </w:t>
      </w:r>
      <w:r>
        <w:rPr>
          <w:sz w:val="28"/>
          <w:szCs w:val="28"/>
        </w:rPr>
        <w:t xml:space="preserve">библиографическое </w:t>
      </w:r>
      <w:r w:rsidRPr="003B46AA">
        <w:rPr>
          <w:sz w:val="28"/>
          <w:szCs w:val="28"/>
        </w:rPr>
        <w:t>описание.</w:t>
      </w:r>
    </w:p>
    <w:p w:rsidR="00A85F21" w:rsidRPr="000B09AB" w:rsidRDefault="00A85F21" w:rsidP="00BD6385">
      <w:pPr>
        <w:ind w:firstLine="720"/>
        <w:jc w:val="both"/>
        <w:rPr>
          <w:b/>
          <w:bCs/>
          <w:i/>
          <w:iCs/>
          <w:sz w:val="28"/>
          <w:szCs w:val="28"/>
        </w:rPr>
      </w:pPr>
      <w:r w:rsidRPr="000B09AB">
        <w:rPr>
          <w:b/>
          <w:bCs/>
          <w:i/>
          <w:iCs/>
          <w:sz w:val="28"/>
          <w:szCs w:val="28"/>
        </w:rPr>
        <w:t>Пример</w:t>
      </w:r>
      <w:r>
        <w:rPr>
          <w:b/>
          <w:bCs/>
          <w:i/>
          <w:iCs/>
          <w:sz w:val="28"/>
          <w:szCs w:val="28"/>
        </w:rPr>
        <w:t xml:space="preserve"> ссылки на статью:</w:t>
      </w:r>
    </w:p>
    <w:p w:rsidR="00A85F21" w:rsidRPr="00394831" w:rsidRDefault="00A85F21" w:rsidP="00BD6385">
      <w:pPr>
        <w:ind w:firstLine="720"/>
        <w:jc w:val="both"/>
      </w:pPr>
      <w:r w:rsidRPr="003B46AA">
        <w:rPr>
          <w:sz w:val="28"/>
          <w:szCs w:val="28"/>
          <w:vertAlign w:val="superscript"/>
        </w:rPr>
        <w:t>1</w:t>
      </w:r>
      <w:r w:rsidRPr="00394831">
        <w:t>Шарин В. Подходы к решению проблемы бедности // Человек и труд. 2003. №</w:t>
      </w:r>
      <w:r>
        <w:t> </w:t>
      </w:r>
      <w:r w:rsidRPr="00394831">
        <w:t>12. С.</w:t>
      </w:r>
      <w:r>
        <w:t> </w:t>
      </w:r>
      <w:r w:rsidRPr="00394831">
        <w:t>15</w:t>
      </w:r>
      <w:r w:rsidRPr="00394831">
        <w:rPr>
          <w:lang w:val="en-US"/>
        </w:rPr>
        <w:sym w:font="Symbol" w:char="F02D"/>
      </w:r>
      <w:r w:rsidRPr="00394831">
        <w:t>17.</w:t>
      </w:r>
    </w:p>
    <w:p w:rsidR="00A85F21" w:rsidRPr="00946536" w:rsidRDefault="00A85F21" w:rsidP="00BD6385">
      <w:pPr>
        <w:pStyle w:val="2"/>
        <w:spacing w:after="0" w:line="240" w:lineRule="auto"/>
        <w:ind w:left="0" w:firstLine="720"/>
        <w:jc w:val="both"/>
        <w:rPr>
          <w:b/>
          <w:bCs/>
          <w:i/>
          <w:iCs/>
          <w:sz w:val="28"/>
          <w:szCs w:val="28"/>
        </w:rPr>
      </w:pPr>
      <w:r w:rsidRPr="00946536">
        <w:rPr>
          <w:b/>
          <w:bCs/>
          <w:i/>
          <w:iCs/>
          <w:sz w:val="28"/>
          <w:szCs w:val="28"/>
        </w:rPr>
        <w:t>Пример</w:t>
      </w:r>
      <w:r>
        <w:rPr>
          <w:b/>
          <w:bCs/>
          <w:i/>
          <w:iCs/>
          <w:sz w:val="28"/>
          <w:szCs w:val="28"/>
        </w:rPr>
        <w:t xml:space="preserve"> ссылки на книгу</w:t>
      </w:r>
      <w:r w:rsidRPr="00946536">
        <w:rPr>
          <w:b/>
          <w:bCs/>
          <w:i/>
          <w:iCs/>
          <w:sz w:val="28"/>
          <w:szCs w:val="28"/>
        </w:rPr>
        <w:t>:</w:t>
      </w:r>
    </w:p>
    <w:p w:rsidR="00A85F21" w:rsidRPr="003B46AA" w:rsidRDefault="00A85F21" w:rsidP="00BD6385">
      <w:pPr>
        <w:ind w:firstLine="720"/>
        <w:jc w:val="both"/>
        <w:rPr>
          <w:sz w:val="28"/>
          <w:szCs w:val="28"/>
        </w:rPr>
      </w:pPr>
      <w:r w:rsidRPr="003B46AA">
        <w:rPr>
          <w:sz w:val="28"/>
          <w:szCs w:val="28"/>
        </w:rPr>
        <w:t>По мнению Нечкиной, «…монографии – основа больших обобщений, важных научных концепций»</w:t>
      </w:r>
      <w:r w:rsidRPr="003B46AA">
        <w:rPr>
          <w:sz w:val="28"/>
          <w:szCs w:val="28"/>
          <w:vertAlign w:val="superscript"/>
        </w:rPr>
        <w:t>1</w:t>
      </w:r>
      <w:r w:rsidRPr="003B46AA">
        <w:rPr>
          <w:sz w:val="28"/>
          <w:szCs w:val="28"/>
        </w:rPr>
        <w:t>.</w:t>
      </w:r>
    </w:p>
    <w:p w:rsidR="00A85F21" w:rsidRPr="00920F28" w:rsidRDefault="00E81BFE" w:rsidP="0003035F">
      <w:r>
        <w:rPr>
          <w:noProof/>
        </w:rPr>
        <mc:AlternateContent>
          <mc:Choice Requires="wps">
            <w:drawing>
              <wp:anchor distT="4294967294" distB="4294967294" distL="114300" distR="114300" simplePos="0" relativeHeight="251654656" behindDoc="0" locked="0" layoutInCell="0" allowOverlap="1">
                <wp:simplePos x="0" y="0"/>
                <wp:positionH relativeFrom="column">
                  <wp:posOffset>137160</wp:posOffset>
                </wp:positionH>
                <wp:positionV relativeFrom="paragraph">
                  <wp:posOffset>37464</wp:posOffset>
                </wp:positionV>
                <wp:extent cx="2651760" cy="0"/>
                <wp:effectExtent l="0" t="0" r="1524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A4CB" id="Прямая соединительная линия 9"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" o:allowincell="f"/>
            </w:pict>
          </mc:Fallback>
        </mc:AlternateContent>
      </w:r>
      <w:r w:rsidR="00A85F21" w:rsidRPr="003B46AA">
        <w:rPr>
          <w:sz w:val="28"/>
          <w:szCs w:val="28"/>
          <w:vertAlign w:val="superscript"/>
        </w:rPr>
        <w:t>1</w:t>
      </w:r>
      <w:r w:rsidR="00A85F21" w:rsidRPr="00920F28">
        <w:t>Нечкина</w:t>
      </w:r>
      <w:r w:rsidR="00A85F21">
        <w:t> </w:t>
      </w:r>
      <w:r w:rsidR="00A85F21" w:rsidRPr="00920F28">
        <w:t>М.</w:t>
      </w:r>
      <w:r w:rsidR="00A85F21">
        <w:t> </w:t>
      </w:r>
      <w:r w:rsidR="00A85F21" w:rsidRPr="00920F28">
        <w:t>В. Монография: ее место в науке и издательских планах. М., 1965. С.</w:t>
      </w:r>
      <w:r w:rsidR="00A85F21">
        <w:t> </w:t>
      </w:r>
      <w:r w:rsidR="00A85F21" w:rsidRPr="00920F28">
        <w:t>77.</w:t>
      </w:r>
    </w:p>
    <w:p w:rsidR="00A85F21" w:rsidRPr="003B46AA" w:rsidRDefault="00A85F21" w:rsidP="00BD6385">
      <w:pPr>
        <w:pStyle w:val="ab"/>
        <w:ind w:firstLine="720"/>
        <w:jc w:val="both"/>
        <w:rPr>
          <w:sz w:val="28"/>
          <w:szCs w:val="28"/>
        </w:rPr>
      </w:pPr>
      <w:r w:rsidRPr="003B46AA">
        <w:rPr>
          <w:i/>
          <w:sz w:val="28"/>
          <w:szCs w:val="28"/>
        </w:rPr>
        <w:t>Повторные ссылки.</w:t>
      </w:r>
      <w:r w:rsidRPr="003B46AA">
        <w:rPr>
          <w:sz w:val="28"/>
          <w:szCs w:val="28"/>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A85F21" w:rsidRPr="003B46AA" w:rsidRDefault="00A85F21" w:rsidP="00BD6385">
      <w:pPr>
        <w:ind w:firstLine="720"/>
        <w:jc w:val="both"/>
        <w:rPr>
          <w:sz w:val="28"/>
          <w:szCs w:val="28"/>
        </w:rPr>
      </w:pPr>
      <w:r w:rsidRPr="003B46AA">
        <w:rPr>
          <w:sz w:val="28"/>
          <w:szCs w:val="28"/>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A85F21" w:rsidRPr="00A83578" w:rsidRDefault="00A85F21" w:rsidP="00BD6385">
      <w:pPr>
        <w:ind w:firstLine="720"/>
        <w:jc w:val="both"/>
        <w:rPr>
          <w:b/>
          <w:bCs/>
          <w:i/>
          <w:iCs/>
          <w:sz w:val="28"/>
          <w:szCs w:val="28"/>
        </w:rPr>
      </w:pPr>
      <w:r w:rsidRPr="00A83578">
        <w:rPr>
          <w:b/>
          <w:bCs/>
          <w:i/>
          <w:iCs/>
          <w:sz w:val="28"/>
          <w:szCs w:val="28"/>
        </w:rPr>
        <w:t>Пример</w:t>
      </w:r>
    </w:p>
    <w:p w:rsidR="00A85F21" w:rsidRPr="00394831" w:rsidRDefault="00A85F21" w:rsidP="00BD6385">
      <w:pPr>
        <w:ind w:firstLine="720"/>
        <w:jc w:val="both"/>
      </w:pPr>
      <w:r w:rsidRPr="003B46AA">
        <w:rPr>
          <w:sz w:val="28"/>
          <w:szCs w:val="28"/>
          <w:vertAlign w:val="superscript"/>
        </w:rPr>
        <w:t>1</w:t>
      </w:r>
      <w:r w:rsidRPr="00394831">
        <w:t>Луков</w:t>
      </w:r>
      <w:r>
        <w:t> </w:t>
      </w:r>
      <w:r w:rsidRPr="00394831">
        <w:t>В.</w:t>
      </w:r>
      <w:r>
        <w:t> </w:t>
      </w:r>
      <w:r w:rsidRPr="00394831">
        <w:t>А. Социальное проектирование. М., 2003. С.</w:t>
      </w:r>
      <w:r>
        <w:t> </w:t>
      </w:r>
      <w:r w:rsidRPr="00394831">
        <w:t>193.</w:t>
      </w:r>
    </w:p>
    <w:p w:rsidR="00A85F21" w:rsidRPr="00394831" w:rsidRDefault="00A85F21" w:rsidP="00BD6385">
      <w:pPr>
        <w:ind w:firstLine="720"/>
        <w:jc w:val="both"/>
      </w:pPr>
      <w:r w:rsidRPr="003B46AA">
        <w:rPr>
          <w:sz w:val="28"/>
          <w:szCs w:val="28"/>
          <w:vertAlign w:val="superscript"/>
        </w:rPr>
        <w:t>2</w:t>
      </w:r>
      <w:r w:rsidRPr="00394831">
        <w:t>Там же. С.</w:t>
      </w:r>
      <w:r>
        <w:t> </w:t>
      </w:r>
      <w:r w:rsidRPr="00394831">
        <w:t>115.</w:t>
      </w:r>
    </w:p>
    <w:p w:rsidR="00A85F21" w:rsidRPr="003B46AA" w:rsidRDefault="00A85F21" w:rsidP="00BD6385">
      <w:pPr>
        <w:ind w:firstLine="720"/>
        <w:jc w:val="both"/>
        <w:rPr>
          <w:sz w:val="28"/>
          <w:szCs w:val="28"/>
        </w:rPr>
      </w:pPr>
      <w:r w:rsidRPr="003B46AA">
        <w:rPr>
          <w:sz w:val="28"/>
          <w:szCs w:val="28"/>
        </w:rPr>
        <w:t>Если ссылки даются на разные статьи, опубликованные в одном издании, то вторую область описания, т.е. название издания, тоже заменяют словами «Там же».</w:t>
      </w:r>
    </w:p>
    <w:p w:rsidR="00A85F21" w:rsidRPr="000858AE" w:rsidRDefault="00A85F21" w:rsidP="00BD6385">
      <w:pPr>
        <w:ind w:firstLine="720"/>
        <w:jc w:val="both"/>
        <w:rPr>
          <w:b/>
          <w:bCs/>
          <w:i/>
          <w:iCs/>
          <w:sz w:val="28"/>
          <w:szCs w:val="28"/>
        </w:rPr>
      </w:pPr>
      <w:r w:rsidRPr="000858AE">
        <w:rPr>
          <w:b/>
          <w:bCs/>
          <w:i/>
          <w:iCs/>
          <w:sz w:val="28"/>
          <w:szCs w:val="28"/>
        </w:rPr>
        <w:t>Пример</w:t>
      </w:r>
    </w:p>
    <w:p w:rsidR="00A85F21" w:rsidRPr="00920F28" w:rsidRDefault="00A85F21" w:rsidP="00BD6385">
      <w:pPr>
        <w:ind w:firstLine="720"/>
        <w:jc w:val="both"/>
      </w:pPr>
      <w:r w:rsidRPr="003B46AA">
        <w:rPr>
          <w:sz w:val="28"/>
          <w:szCs w:val="28"/>
          <w:vertAlign w:val="superscript"/>
        </w:rPr>
        <w:t>1</w:t>
      </w:r>
      <w:r w:rsidRPr="00920F28">
        <w:t>Зайончковская</w:t>
      </w:r>
      <w:r>
        <w:t> </w:t>
      </w:r>
      <w:r w:rsidRPr="00920F28">
        <w:t>Ж.</w:t>
      </w:r>
      <w:r>
        <w:t> </w:t>
      </w:r>
      <w:r w:rsidRPr="00920F28">
        <w:t>А. О трудовой миграции // Социальная сфера: пробле</w:t>
      </w:r>
      <w:r>
        <w:t>мы и суждения. М., 2002. С. </w:t>
      </w:r>
      <w:r w:rsidRPr="00920F28">
        <w:t>139.</w:t>
      </w:r>
    </w:p>
    <w:p w:rsidR="00A85F21" w:rsidRPr="00920F28" w:rsidRDefault="00A85F21" w:rsidP="00BD6385">
      <w:pPr>
        <w:ind w:firstLine="720"/>
        <w:jc w:val="both"/>
      </w:pPr>
      <w:r w:rsidRPr="003B46AA">
        <w:rPr>
          <w:sz w:val="28"/>
          <w:szCs w:val="28"/>
          <w:vertAlign w:val="superscript"/>
        </w:rPr>
        <w:t>2</w:t>
      </w:r>
      <w:r w:rsidRPr="00920F28">
        <w:t>Рывкина</w:t>
      </w:r>
      <w:r>
        <w:t> </w:t>
      </w:r>
      <w:r w:rsidRPr="00920F28">
        <w:t>И.</w:t>
      </w:r>
      <w:r>
        <w:t> </w:t>
      </w:r>
      <w:r w:rsidRPr="00920F28">
        <w:t>В. Теневые процессы в обществе // Там же. С.</w:t>
      </w:r>
      <w:r>
        <w:t> </w:t>
      </w:r>
      <w:r w:rsidRPr="00920F28">
        <w:t>243.</w:t>
      </w:r>
    </w:p>
    <w:p w:rsidR="00A85F21" w:rsidRPr="00351737" w:rsidRDefault="00A85F21" w:rsidP="00BD6385">
      <w:pPr>
        <w:ind w:firstLine="720"/>
        <w:jc w:val="both"/>
        <w:rPr>
          <w:b/>
          <w:i/>
          <w:sz w:val="28"/>
        </w:rPr>
      </w:pPr>
      <w:r w:rsidRPr="00351737">
        <w:rPr>
          <w:b/>
          <w:i/>
          <w:sz w:val="28"/>
        </w:rPr>
        <w:t xml:space="preserve">В тексте может быть использован только один подход к оформлению ссылок: или внутритекстовый, или подстрочный. Использование двух способов оформления ссылок одновременно не допускается. </w:t>
      </w:r>
    </w:p>
    <w:p w:rsidR="00A85F21" w:rsidRPr="002F5ABF" w:rsidRDefault="00A85F21" w:rsidP="000858AE">
      <w:pPr>
        <w:pStyle w:val="21"/>
        <w:spacing w:before="120" w:after="120"/>
        <w:ind w:firstLine="0"/>
        <w:jc w:val="center"/>
        <w:outlineLvl w:val="1"/>
        <w:rPr>
          <w:rFonts w:ascii="Times New Roman" w:hAnsi="Times New Roman"/>
          <w:b/>
          <w:sz w:val="28"/>
        </w:rPr>
      </w:pPr>
      <w:bookmarkStart w:id="7" w:name="_Toc442362046"/>
      <w:r w:rsidRPr="002F5ABF">
        <w:rPr>
          <w:rFonts w:ascii="Times New Roman" w:hAnsi="Times New Roman"/>
          <w:b/>
          <w:sz w:val="28"/>
        </w:rPr>
        <w:t>Библиографическое описание использованных источников</w:t>
      </w:r>
      <w:bookmarkEnd w:id="7"/>
    </w:p>
    <w:p w:rsidR="00A85F21" w:rsidRDefault="00A85F21" w:rsidP="00BD6385">
      <w:pPr>
        <w:pStyle w:val="21"/>
        <w:ind w:firstLine="709"/>
        <w:rPr>
          <w:rFonts w:ascii="Times New Roman" w:hAnsi="Times New Roman"/>
          <w:sz w:val="28"/>
        </w:rPr>
      </w:pPr>
      <w:r>
        <w:rPr>
          <w:rFonts w:ascii="Times New Roman" w:hAnsi="Times New Roman"/>
          <w:sz w:val="28"/>
        </w:rPr>
        <w:t xml:space="preserve">Существуют четыре варианта оформления использованных источников в списки: систематическое, алфавитное, хронологическое, в порядке первого упоминания. Автору работы рекомендуется принять за основу алфавитный способ группировки, при котором в начале списка необходимо выделить официально-документальные издания в хронологии их выхода в свет (Конституция, законы, указы, постановления и распоряжения органов </w:t>
      </w:r>
      <w:r>
        <w:rPr>
          <w:rFonts w:ascii="Times New Roman" w:hAnsi="Times New Roman"/>
          <w:sz w:val="28"/>
        </w:rPr>
        <w:lastRenderedPageBreak/>
        <w:t>государственной власти), а затем привести список монографий, книг, учебных пособий, журнальных и газетных статей, источников из Интернета по алфавиту фамилий авторов или заглавий, если автор не указан.</w:t>
      </w:r>
    </w:p>
    <w:p w:rsidR="00A85F21" w:rsidRPr="00EA647C" w:rsidRDefault="00A85F21" w:rsidP="00BD6385">
      <w:pPr>
        <w:ind w:firstLine="709"/>
        <w:jc w:val="both"/>
        <w:rPr>
          <w:sz w:val="28"/>
          <w:szCs w:val="28"/>
        </w:rPr>
      </w:pPr>
      <w:r>
        <w:rPr>
          <w:sz w:val="28"/>
          <w:szCs w:val="28"/>
        </w:rPr>
        <w:t>Пример оформления списка использованных источников приведен в прил. 2.</w:t>
      </w:r>
    </w:p>
    <w:p w:rsidR="00A85F21" w:rsidRPr="005E5B9B" w:rsidRDefault="00A85F21" w:rsidP="000858AE">
      <w:pPr>
        <w:pStyle w:val="21"/>
        <w:spacing w:before="120" w:after="120"/>
        <w:ind w:firstLine="0"/>
        <w:jc w:val="center"/>
        <w:outlineLvl w:val="1"/>
        <w:rPr>
          <w:rFonts w:ascii="Times New Roman" w:hAnsi="Times New Roman"/>
          <w:b/>
          <w:sz w:val="28"/>
        </w:rPr>
      </w:pPr>
      <w:bookmarkStart w:id="8" w:name="_Toc442362047"/>
      <w:bookmarkStart w:id="9" w:name="_Toc470415172"/>
      <w:bookmarkStart w:id="10" w:name="_Toc470415263"/>
      <w:bookmarkStart w:id="11" w:name="_Toc470415474"/>
      <w:bookmarkStart w:id="12" w:name="_Toc533559889"/>
      <w:bookmarkStart w:id="13" w:name="_Toc536503839"/>
      <w:bookmarkStart w:id="14" w:name="_Toc124922558"/>
      <w:r w:rsidRPr="005E5B9B">
        <w:rPr>
          <w:rFonts w:ascii="Times New Roman" w:hAnsi="Times New Roman"/>
          <w:b/>
          <w:sz w:val="28"/>
        </w:rPr>
        <w:t>Оформление приложений</w:t>
      </w:r>
      <w:bookmarkEnd w:id="8"/>
    </w:p>
    <w:bookmarkEnd w:id="9"/>
    <w:bookmarkEnd w:id="10"/>
    <w:bookmarkEnd w:id="11"/>
    <w:bookmarkEnd w:id="12"/>
    <w:bookmarkEnd w:id="13"/>
    <w:bookmarkEnd w:id="14"/>
    <w:p w:rsidR="00A85F21" w:rsidRDefault="00A85F21" w:rsidP="00BD6385">
      <w:pPr>
        <w:ind w:firstLine="720"/>
        <w:jc w:val="both"/>
        <w:rPr>
          <w:sz w:val="28"/>
        </w:rPr>
      </w:pPr>
      <w:r>
        <w:rPr>
          <w:sz w:val="28"/>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w:t>
      </w:r>
    </w:p>
    <w:p w:rsidR="00A85F21" w:rsidRDefault="00A85F21" w:rsidP="00BD6385">
      <w:pPr>
        <w:ind w:firstLine="720"/>
        <w:jc w:val="both"/>
        <w:rPr>
          <w:sz w:val="28"/>
          <w:szCs w:val="28"/>
        </w:rPr>
      </w:pPr>
      <w:r w:rsidRPr="00733A0E">
        <w:rPr>
          <w:sz w:val="28"/>
          <w:szCs w:val="28"/>
        </w:rPr>
        <w:t>После слова «Приложение» следует арабская цифра, обозначающая его последовательность</w:t>
      </w:r>
      <w:r>
        <w:rPr>
          <w:sz w:val="28"/>
          <w:szCs w:val="28"/>
        </w:rPr>
        <w:t>.</w:t>
      </w:r>
    </w:p>
    <w:p w:rsidR="00A85F21" w:rsidRPr="000858AE" w:rsidRDefault="00A85F21" w:rsidP="00BD6385">
      <w:pPr>
        <w:ind w:firstLine="720"/>
        <w:jc w:val="both"/>
        <w:rPr>
          <w:b/>
          <w:i/>
          <w:sz w:val="28"/>
          <w:szCs w:val="28"/>
        </w:rPr>
      </w:pPr>
      <w:r w:rsidRPr="000858AE">
        <w:rPr>
          <w:b/>
          <w:i/>
          <w:sz w:val="28"/>
          <w:szCs w:val="28"/>
        </w:rPr>
        <w:t>Пример</w:t>
      </w:r>
    </w:p>
    <w:p w:rsidR="00A85F21" w:rsidRPr="00733A0E" w:rsidRDefault="00A85F21" w:rsidP="00BD6385">
      <w:pPr>
        <w:ind w:firstLine="720"/>
        <w:jc w:val="both"/>
        <w:rPr>
          <w:sz w:val="28"/>
          <w:szCs w:val="28"/>
        </w:rPr>
      </w:pPr>
      <w:r w:rsidRPr="00733A0E">
        <w:rPr>
          <w:sz w:val="28"/>
          <w:szCs w:val="28"/>
        </w:rPr>
        <w:t>Приложение 1, Приложение 2 и т.д.</w:t>
      </w:r>
    </w:p>
    <w:p w:rsidR="00A85F21" w:rsidRDefault="00A85F21" w:rsidP="00BD6385">
      <w:pPr>
        <w:ind w:firstLine="720"/>
        <w:jc w:val="both"/>
        <w:rPr>
          <w:sz w:val="28"/>
          <w:szCs w:val="28"/>
        </w:rPr>
      </w:pPr>
      <w:r w:rsidRPr="00733A0E">
        <w:rPr>
          <w:sz w:val="28"/>
          <w:szCs w:val="28"/>
        </w:rPr>
        <w:t>В тексте работы на все приложения должны быть даны ссылки</w:t>
      </w:r>
      <w:r>
        <w:rPr>
          <w:sz w:val="28"/>
          <w:szCs w:val="28"/>
        </w:rPr>
        <w:t>.</w:t>
      </w:r>
    </w:p>
    <w:p w:rsidR="00A85F21" w:rsidRPr="000858AE" w:rsidRDefault="00A85F21" w:rsidP="00BD6385">
      <w:pPr>
        <w:ind w:firstLine="720"/>
        <w:jc w:val="both"/>
        <w:rPr>
          <w:b/>
          <w:i/>
          <w:sz w:val="28"/>
          <w:szCs w:val="28"/>
        </w:rPr>
      </w:pPr>
      <w:r w:rsidRPr="000858AE">
        <w:rPr>
          <w:b/>
          <w:i/>
          <w:sz w:val="28"/>
          <w:szCs w:val="28"/>
        </w:rPr>
        <w:t>Пример</w:t>
      </w:r>
    </w:p>
    <w:p w:rsidR="00A85F21" w:rsidRPr="00733A0E" w:rsidRDefault="00A85F21" w:rsidP="00BD6385">
      <w:pPr>
        <w:ind w:firstLine="720"/>
        <w:jc w:val="both"/>
        <w:rPr>
          <w:sz w:val="28"/>
          <w:szCs w:val="28"/>
        </w:rPr>
      </w:pPr>
      <w:r w:rsidRPr="00733A0E">
        <w:rPr>
          <w:sz w:val="28"/>
          <w:szCs w:val="28"/>
        </w:rPr>
        <w:t>Прил</w:t>
      </w:r>
      <w:r>
        <w:rPr>
          <w:sz w:val="28"/>
          <w:szCs w:val="28"/>
        </w:rPr>
        <w:t>.</w:t>
      </w:r>
      <w:r w:rsidRPr="00733A0E">
        <w:rPr>
          <w:sz w:val="28"/>
          <w:szCs w:val="28"/>
        </w:rPr>
        <w:t xml:space="preserve"> 8. Приложения располагают в порядке ссылок на них в тексте работы.</w:t>
      </w:r>
    </w:p>
    <w:p w:rsidR="00A85F21" w:rsidRPr="00733A0E" w:rsidRDefault="00A85F21" w:rsidP="00BD6385">
      <w:pPr>
        <w:ind w:firstLine="720"/>
        <w:jc w:val="both"/>
        <w:rPr>
          <w:sz w:val="28"/>
          <w:szCs w:val="28"/>
        </w:rPr>
      </w:pPr>
      <w:r w:rsidRPr="00733A0E">
        <w:rPr>
          <w:sz w:val="28"/>
          <w:szCs w:val="28"/>
        </w:rPr>
        <w:t xml:space="preserve">Каждое приложение следует начинать с новой страницы с указанием </w:t>
      </w:r>
      <w:r>
        <w:rPr>
          <w:sz w:val="28"/>
          <w:szCs w:val="28"/>
        </w:rPr>
        <w:t>в верхнем правом углу страницы</w:t>
      </w:r>
      <w:r w:rsidRPr="00733A0E">
        <w:rPr>
          <w:sz w:val="28"/>
          <w:szCs w:val="28"/>
        </w:rPr>
        <w:t xml:space="preserve"> слова «Приложение» и его номер</w:t>
      </w:r>
      <w:r>
        <w:rPr>
          <w:sz w:val="28"/>
          <w:szCs w:val="28"/>
        </w:rPr>
        <w:t>а</w:t>
      </w:r>
      <w:r w:rsidRPr="00733A0E">
        <w:rPr>
          <w:sz w:val="28"/>
          <w:szCs w:val="28"/>
        </w:rPr>
        <w:t>.</w:t>
      </w:r>
    </w:p>
    <w:p w:rsidR="00A85F21" w:rsidRPr="00733A0E" w:rsidRDefault="00A85F21" w:rsidP="00BD6385">
      <w:pPr>
        <w:ind w:firstLine="720"/>
        <w:jc w:val="both"/>
        <w:rPr>
          <w:sz w:val="28"/>
          <w:szCs w:val="28"/>
        </w:rPr>
      </w:pPr>
      <w:r w:rsidRPr="00733A0E">
        <w:rPr>
          <w:sz w:val="28"/>
          <w:szCs w:val="28"/>
        </w:rPr>
        <w:t>Приложение должно иметь заголовок, который записывают по центру с заглавной буквы отдельной строкой.</w:t>
      </w:r>
    </w:p>
    <w:p w:rsidR="00A85F21" w:rsidRPr="00733A0E" w:rsidRDefault="00A85F21" w:rsidP="00BD6385">
      <w:pPr>
        <w:ind w:firstLine="720"/>
        <w:jc w:val="both"/>
        <w:rPr>
          <w:sz w:val="28"/>
          <w:szCs w:val="28"/>
        </w:rPr>
      </w:pPr>
      <w:r w:rsidRPr="00733A0E">
        <w:rPr>
          <w:sz w:val="28"/>
          <w:szCs w:val="28"/>
        </w:rPr>
        <w:t>Приложения должны иметь общую с остальной частью работы сквозную нумерацию страниц.</w:t>
      </w:r>
    </w:p>
    <w:p w:rsidR="00A85F21" w:rsidRDefault="00A85F21" w:rsidP="00BD6385">
      <w:pPr>
        <w:ind w:firstLine="720"/>
        <w:jc w:val="both"/>
        <w:rPr>
          <w:sz w:val="28"/>
          <w:szCs w:val="28"/>
        </w:rPr>
      </w:pPr>
      <w:r w:rsidRPr="00733A0E">
        <w:rPr>
          <w:sz w:val="28"/>
          <w:szCs w:val="28"/>
        </w:rPr>
        <w:t xml:space="preserve">Все приложения </w:t>
      </w:r>
      <w:r>
        <w:rPr>
          <w:sz w:val="28"/>
          <w:szCs w:val="28"/>
        </w:rPr>
        <w:t xml:space="preserve">(при их наличии) </w:t>
      </w:r>
      <w:r w:rsidRPr="00733A0E">
        <w:rPr>
          <w:sz w:val="28"/>
          <w:szCs w:val="28"/>
        </w:rPr>
        <w:t>должны быть перечислены в оглавлении работы с указанием их номеров и заголовков.</w:t>
      </w:r>
    </w:p>
    <w:p w:rsidR="00A85F21" w:rsidRPr="000858AE" w:rsidRDefault="00A85F21" w:rsidP="00BD6385">
      <w:pPr>
        <w:ind w:firstLine="720"/>
        <w:jc w:val="both"/>
        <w:rPr>
          <w:b/>
          <w:i/>
          <w:sz w:val="28"/>
          <w:szCs w:val="28"/>
        </w:rPr>
      </w:pPr>
      <w:r w:rsidRPr="000858AE">
        <w:rPr>
          <w:b/>
          <w:i/>
          <w:sz w:val="28"/>
          <w:szCs w:val="28"/>
        </w:rPr>
        <w:t>Пример</w:t>
      </w:r>
    </w:p>
    <w:p w:rsidR="00A85F21" w:rsidRPr="00733A0E" w:rsidRDefault="00A85F21" w:rsidP="00BD6385">
      <w:pPr>
        <w:ind w:firstLine="720"/>
        <w:jc w:val="both"/>
        <w:rPr>
          <w:sz w:val="28"/>
          <w:szCs w:val="28"/>
        </w:rPr>
      </w:pPr>
      <w:r>
        <w:rPr>
          <w:sz w:val="28"/>
          <w:szCs w:val="28"/>
        </w:rPr>
        <w:t>ПРИЛОЖЕНИЕ 1.Опросный лист</w:t>
      </w:r>
    </w:p>
    <w:p w:rsidR="00A85F21" w:rsidRDefault="00A85F21" w:rsidP="00C0343E">
      <w:pPr>
        <w:spacing w:before="360" w:after="120" w:line="360" w:lineRule="auto"/>
        <w:jc w:val="center"/>
        <w:rPr>
          <w:rFonts w:eastAsia="Calibri"/>
          <w:b/>
          <w:bCs/>
          <w:sz w:val="28"/>
          <w:szCs w:val="28"/>
          <w:lang w:eastAsia="en-US"/>
        </w:rPr>
      </w:pPr>
      <w:r>
        <w:rPr>
          <w:rFonts w:eastAsia="Calibri"/>
          <w:b/>
          <w:bCs/>
          <w:sz w:val="28"/>
          <w:szCs w:val="28"/>
          <w:lang w:eastAsia="en-US"/>
        </w:rPr>
        <w:t>Пример оглавления</w:t>
      </w:r>
    </w:p>
    <w:p w:rsidR="00A85F21" w:rsidRPr="002D23CE" w:rsidRDefault="00A85F21" w:rsidP="00F70FE0">
      <w:pPr>
        <w:spacing w:line="360" w:lineRule="auto"/>
        <w:jc w:val="center"/>
        <w:rPr>
          <w:rFonts w:eastAsia="Calibri"/>
          <w:bCs/>
          <w:sz w:val="28"/>
          <w:szCs w:val="28"/>
          <w:lang w:eastAsia="en-US"/>
        </w:rPr>
      </w:pPr>
      <w:r w:rsidRPr="002D23CE">
        <w:rPr>
          <w:rFonts w:eastAsia="Calibri"/>
          <w:bCs/>
          <w:sz w:val="28"/>
          <w:szCs w:val="28"/>
          <w:lang w:eastAsia="en-US"/>
        </w:rPr>
        <w:t>ОГЛАВЛЕНИЕ</w:t>
      </w:r>
    </w:p>
    <w:p w:rsidR="00A85F21" w:rsidRPr="00105FB0" w:rsidRDefault="00A85F21" w:rsidP="00105FB0">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A85F21" w:rsidRPr="00105FB0" w:rsidRDefault="00A85F21" w:rsidP="00105FB0">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  УДАЛЕННЫМИ СОТРУДНИКАМИ</w:t>
      </w:r>
      <w:r w:rsidRPr="00105FB0">
        <w:rPr>
          <w:noProof/>
          <w:sz w:val="28"/>
          <w:szCs w:val="28"/>
        </w:rPr>
        <w:tab/>
        <w:t>6</w:t>
      </w:r>
    </w:p>
    <w:p w:rsidR="00A85F21" w:rsidRPr="00105FB0" w:rsidRDefault="00A85F21" w:rsidP="00105FB0">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  удаленной работы</w:t>
      </w:r>
      <w:r w:rsidRPr="00105FB0">
        <w:rPr>
          <w:noProof/>
          <w:sz w:val="28"/>
          <w:szCs w:val="28"/>
        </w:rPr>
        <w:tab/>
        <w:t>6</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A85F21" w:rsidRPr="00105FB0" w:rsidRDefault="00A85F21" w:rsidP="00C0343E">
      <w:pPr>
        <w:tabs>
          <w:tab w:val="right" w:leader="dot" w:pos="9628"/>
        </w:tabs>
        <w:spacing w:line="360" w:lineRule="auto"/>
        <w:outlineLvl w:val="0"/>
        <w:rPr>
          <w:noProof/>
          <w:sz w:val="28"/>
          <w:szCs w:val="28"/>
        </w:rPr>
      </w:pPr>
      <w:r w:rsidRPr="00105FB0">
        <w:rPr>
          <w:noProof/>
          <w:sz w:val="28"/>
          <w:szCs w:val="28"/>
        </w:rPr>
        <w:lastRenderedPageBreak/>
        <w:t>2. УПРАВЛЕНИЕ УДАЛЕННЫМИ РАБОТНИКАМИ В ФАРМАЦЕВТИЧЕСКОМ БИЗНЕСЕ</w:t>
      </w:r>
      <w:r w:rsidRPr="00105FB0">
        <w:rPr>
          <w:noProof/>
          <w:sz w:val="28"/>
          <w:szCs w:val="28"/>
        </w:rPr>
        <w:tab/>
        <w:t>32</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A85F21" w:rsidRPr="00105FB0" w:rsidRDefault="00A85F21" w:rsidP="00C0343E">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  сотрудниками в фармацевтической компании «Инвар»</w:t>
      </w:r>
      <w:r w:rsidRPr="00105FB0">
        <w:rPr>
          <w:noProof/>
          <w:sz w:val="28"/>
          <w:szCs w:val="28"/>
        </w:rPr>
        <w:tab/>
        <w:t>50</w:t>
      </w:r>
    </w:p>
    <w:p w:rsidR="00A85F21" w:rsidRPr="00105FB0" w:rsidRDefault="00A85F21" w:rsidP="00C0343E">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РАЗРАБОТКА РЕКОМЕНДАЦИЙ ПО СОВЕРШЕНСТВОВАНИЮ РАБОТЫ С УДАЛЕННЫМИ СОТРУДНИКАМИ В КОМПАНИИ «ИНВАР»</w:t>
      </w:r>
      <w:r w:rsidRPr="00105FB0">
        <w:rPr>
          <w:noProof/>
          <w:sz w:val="28"/>
          <w:szCs w:val="28"/>
        </w:rPr>
        <w:tab/>
        <w:t>62</w:t>
      </w:r>
    </w:p>
    <w:p w:rsidR="00A85F21" w:rsidRPr="00105FB0" w:rsidRDefault="00A85F21" w:rsidP="00C0343E">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A85F21" w:rsidRPr="00105FB0" w:rsidRDefault="00A85F21" w:rsidP="00C0343E">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A85F21" w:rsidRPr="00105FB0" w:rsidRDefault="00A85F21" w:rsidP="00105FB0">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A85F21" w:rsidRDefault="00A85F21" w:rsidP="00F70FE0">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A85F21" w:rsidRDefault="00A85F21" w:rsidP="00BD6385">
      <w:pPr>
        <w:pStyle w:val="1"/>
        <w:jc w:val="right"/>
        <w:rPr>
          <w:rFonts w:ascii="Times New Roman" w:hAnsi="Times New Roman"/>
          <w:color w:val="000000"/>
        </w:rPr>
      </w:pPr>
      <w:bookmarkStart w:id="15" w:name="_Toc442362075"/>
    </w:p>
    <w:bookmarkEnd w:id="15"/>
    <w:p w:rsidR="00A85F21" w:rsidRDefault="00A85F21" w:rsidP="00BD6385">
      <w:pPr>
        <w:spacing w:before="240" w:after="120"/>
        <w:jc w:val="center"/>
        <w:rPr>
          <w:b/>
          <w:color w:val="000000"/>
          <w:sz w:val="28"/>
          <w:szCs w:val="28"/>
        </w:rPr>
      </w:pPr>
      <w:r>
        <w:rPr>
          <w:b/>
          <w:color w:val="000000"/>
          <w:sz w:val="28"/>
          <w:szCs w:val="28"/>
        </w:rPr>
        <w:t>П</w:t>
      </w:r>
      <w:r w:rsidRPr="00E979A3">
        <w:rPr>
          <w:b/>
          <w:color w:val="000000"/>
          <w:sz w:val="28"/>
          <w:szCs w:val="28"/>
        </w:rPr>
        <w:t>ример оформления списка использованных источников</w:t>
      </w:r>
    </w:p>
    <w:p w:rsidR="00A85F21" w:rsidRPr="00E979A3" w:rsidRDefault="00A85F21" w:rsidP="00454104">
      <w:pPr>
        <w:spacing w:before="240" w:after="120"/>
        <w:jc w:val="center"/>
        <w:rPr>
          <w:b/>
          <w:color w:val="000000"/>
          <w:sz w:val="28"/>
          <w:szCs w:val="28"/>
        </w:rPr>
      </w:pPr>
      <w:r>
        <w:rPr>
          <w:b/>
          <w:color w:val="000000"/>
          <w:sz w:val="28"/>
          <w:szCs w:val="28"/>
        </w:rPr>
        <w:t>СПИСОК ИСПОЛЬЗОВАННЫХ ИСТОЧНИКОВ</w:t>
      </w:r>
    </w:p>
    <w:p w:rsidR="00A85F21" w:rsidRPr="00385A68" w:rsidRDefault="00A85F21" w:rsidP="00A85F21">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Об образовании в Российской Федерации [Электронный ресурс]</w:t>
      </w:r>
      <w:r>
        <w:rPr>
          <w:rFonts w:eastAsia="Calibri"/>
          <w:sz w:val="28"/>
          <w:szCs w:val="28"/>
          <w:lang w:eastAsia="en-US"/>
        </w:rPr>
        <w:t> </w:t>
      </w:r>
      <w:r w:rsidRPr="00385A68">
        <w:rPr>
          <w:rFonts w:eastAsia="Calibri"/>
          <w:sz w:val="28"/>
          <w:szCs w:val="28"/>
          <w:lang w:eastAsia="en-US"/>
        </w:rPr>
        <w:t>: закон РФ от 29 дек. 2012 г. № 273-ФЗ // СПС «Консультант Плюс»</w:t>
      </w:r>
    </w:p>
    <w:p w:rsidR="00A85F21" w:rsidRPr="00385A68" w:rsidRDefault="00A85F21" w:rsidP="00A85F21">
      <w:pPr>
        <w:numPr>
          <w:ilvl w:val="0"/>
          <w:numId w:val="24"/>
        </w:numPr>
        <w:tabs>
          <w:tab w:val="left" w:pos="-1418"/>
          <w:tab w:val="left" w:pos="851"/>
        </w:tabs>
        <w:ind w:left="0" w:firstLine="709"/>
        <w:jc w:val="both"/>
        <w:rPr>
          <w:rFonts w:eastAsia="Calibri"/>
          <w:sz w:val="28"/>
          <w:szCs w:val="28"/>
          <w:lang w:eastAsia="en-US"/>
        </w:rPr>
      </w:pPr>
      <w:r>
        <w:rPr>
          <w:rFonts w:eastAsia="Calibri"/>
          <w:sz w:val="28"/>
          <w:szCs w:val="28"/>
          <w:lang w:eastAsia="en-US"/>
        </w:rPr>
        <w:t>Алексеев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В. Новая экономика – новое образование / А.</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Алексеев,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Бауск // ЭКО. – 2006. –</w:t>
      </w:r>
      <w:r>
        <w:rPr>
          <w:rFonts w:eastAsia="Calibri"/>
          <w:sz w:val="28"/>
          <w:szCs w:val="28"/>
          <w:lang w:eastAsia="en-US"/>
        </w:rPr>
        <w:t xml:space="preserve"> № </w:t>
      </w:r>
      <w:r w:rsidRPr="00385A68">
        <w:rPr>
          <w:rFonts w:eastAsia="Calibri"/>
          <w:sz w:val="28"/>
          <w:szCs w:val="28"/>
          <w:lang w:eastAsia="en-US"/>
        </w:rPr>
        <w:t>3. – С.</w:t>
      </w:r>
      <w:r>
        <w:rPr>
          <w:rFonts w:eastAsia="Calibri"/>
          <w:sz w:val="28"/>
          <w:szCs w:val="28"/>
          <w:lang w:eastAsia="en-US"/>
        </w:rPr>
        <w:t> </w:t>
      </w:r>
      <w:r w:rsidRPr="00385A68">
        <w:rPr>
          <w:rFonts w:eastAsia="Calibri"/>
          <w:sz w:val="28"/>
          <w:szCs w:val="28"/>
          <w:lang w:eastAsia="en-US"/>
        </w:rPr>
        <w:t>81–87.</w:t>
      </w:r>
    </w:p>
    <w:p w:rsidR="00A85F21" w:rsidRPr="00385A68" w:rsidRDefault="00A85F21" w:rsidP="00A85F21">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Андреева</w:t>
      </w:r>
      <w:r>
        <w:rPr>
          <w:rFonts w:eastAsia="Calibri"/>
          <w:sz w:val="28"/>
          <w:szCs w:val="28"/>
          <w:lang w:eastAsia="en-US"/>
        </w:rPr>
        <w:t> </w:t>
      </w:r>
      <w:r w:rsidRPr="00385A68">
        <w:rPr>
          <w:rFonts w:eastAsia="Calibri"/>
          <w:sz w:val="28"/>
          <w:szCs w:val="28"/>
          <w:lang w:eastAsia="en-US"/>
        </w:rPr>
        <w:t>Т.</w:t>
      </w:r>
      <w:r>
        <w:rPr>
          <w:rFonts w:eastAsia="Calibri"/>
          <w:sz w:val="28"/>
          <w:szCs w:val="28"/>
          <w:lang w:eastAsia="en-US"/>
        </w:rPr>
        <w:t> </w:t>
      </w:r>
      <w:r w:rsidRPr="00385A68">
        <w:rPr>
          <w:rFonts w:eastAsia="Calibri"/>
          <w:sz w:val="28"/>
          <w:szCs w:val="28"/>
          <w:lang w:eastAsia="en-US"/>
        </w:rPr>
        <w:t>Е. Управление персоналом в период изменений в российских компаниях: методики распространенные и результативные / Т.</w:t>
      </w:r>
      <w:r>
        <w:rPr>
          <w:rFonts w:eastAsia="Calibri"/>
          <w:sz w:val="28"/>
          <w:szCs w:val="28"/>
          <w:lang w:eastAsia="en-US"/>
        </w:rPr>
        <w:t> </w:t>
      </w:r>
      <w:r w:rsidRPr="00385A68">
        <w:rPr>
          <w:rFonts w:eastAsia="Calibri"/>
          <w:sz w:val="28"/>
          <w:szCs w:val="28"/>
          <w:lang w:eastAsia="en-US"/>
        </w:rPr>
        <w:t>Е.</w:t>
      </w:r>
      <w:r>
        <w:rPr>
          <w:rFonts w:eastAsia="Calibri"/>
          <w:sz w:val="28"/>
          <w:szCs w:val="28"/>
          <w:lang w:eastAsia="en-US"/>
        </w:rPr>
        <w:t> </w:t>
      </w:r>
      <w:r w:rsidRPr="00385A68">
        <w:rPr>
          <w:rFonts w:eastAsia="Calibri"/>
          <w:sz w:val="28"/>
          <w:szCs w:val="28"/>
          <w:lang w:eastAsia="en-US"/>
        </w:rPr>
        <w:t>Андреева // Российский журнал менеджмента. – 2006. – №</w:t>
      </w:r>
      <w:r>
        <w:rPr>
          <w:rFonts w:eastAsia="Calibri"/>
          <w:sz w:val="28"/>
          <w:szCs w:val="28"/>
          <w:lang w:eastAsia="en-US"/>
        </w:rPr>
        <w:t> </w:t>
      </w:r>
      <w:r w:rsidRPr="00385A68">
        <w:rPr>
          <w:rFonts w:eastAsia="Calibri"/>
          <w:sz w:val="28"/>
          <w:szCs w:val="28"/>
          <w:lang w:eastAsia="en-US"/>
        </w:rPr>
        <w:t>2. – С.</w:t>
      </w:r>
      <w:r>
        <w:rPr>
          <w:rFonts w:eastAsia="Calibri"/>
          <w:sz w:val="28"/>
          <w:szCs w:val="28"/>
          <w:lang w:eastAsia="en-US"/>
        </w:rPr>
        <w:t> </w:t>
      </w:r>
      <w:r w:rsidRPr="00385A68">
        <w:rPr>
          <w:rFonts w:eastAsia="Calibri"/>
          <w:sz w:val="28"/>
          <w:szCs w:val="28"/>
          <w:lang w:eastAsia="en-US"/>
        </w:rPr>
        <w:t>25–48.</w:t>
      </w:r>
    </w:p>
    <w:p w:rsidR="00A85F21" w:rsidRPr="00385A68" w:rsidRDefault="00A85F21" w:rsidP="00A85F21">
      <w:pPr>
        <w:numPr>
          <w:ilvl w:val="0"/>
          <w:numId w:val="24"/>
        </w:numPr>
        <w:tabs>
          <w:tab w:val="left" w:pos="-1418"/>
          <w:tab w:val="left" w:pos="851"/>
        </w:tabs>
        <w:ind w:left="0" w:firstLine="709"/>
        <w:jc w:val="both"/>
        <w:rPr>
          <w:rFonts w:eastAsia="Calibri"/>
          <w:sz w:val="28"/>
          <w:szCs w:val="28"/>
          <w:lang w:eastAsia="en-US"/>
        </w:rPr>
      </w:pPr>
      <w:r w:rsidRPr="00385A68">
        <w:rPr>
          <w:rFonts w:eastAsia="Calibri"/>
          <w:sz w:val="28"/>
          <w:szCs w:val="28"/>
          <w:lang w:eastAsia="en-US"/>
        </w:rPr>
        <w:t>Арефьев</w:t>
      </w:r>
      <w:r>
        <w:rPr>
          <w:rFonts w:eastAsia="Calibri"/>
          <w:sz w:val="28"/>
          <w:szCs w:val="28"/>
          <w:lang w:eastAsia="en-US"/>
        </w:rPr>
        <w:t>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 Состояние и перспективы развития науки в вузах [Электронный ресурс] /</w:t>
      </w:r>
      <w:r>
        <w:rPr>
          <w:rFonts w:eastAsia="Calibri"/>
          <w:sz w:val="28"/>
          <w:szCs w:val="28"/>
          <w:lang w:eastAsia="en-US"/>
        </w:rPr>
        <w:t xml:space="preserve"> </w:t>
      </w:r>
      <w:r w:rsidRPr="00385A68">
        <w:rPr>
          <w:rFonts w:eastAsia="Calibri"/>
          <w:sz w:val="28"/>
          <w:szCs w:val="28"/>
          <w:lang w:eastAsia="en-US"/>
        </w:rPr>
        <w:t>А.</w:t>
      </w:r>
      <w:r>
        <w:rPr>
          <w:rFonts w:eastAsia="Calibri"/>
          <w:sz w:val="28"/>
          <w:szCs w:val="28"/>
          <w:lang w:eastAsia="en-US"/>
        </w:rPr>
        <w:t> </w:t>
      </w:r>
      <w:r w:rsidRPr="00385A68">
        <w:rPr>
          <w:rFonts w:eastAsia="Calibri"/>
          <w:sz w:val="28"/>
          <w:szCs w:val="28"/>
          <w:lang w:eastAsia="en-US"/>
        </w:rPr>
        <w:t>Л.</w:t>
      </w:r>
      <w:r>
        <w:rPr>
          <w:rFonts w:eastAsia="Calibri"/>
          <w:sz w:val="28"/>
          <w:szCs w:val="28"/>
          <w:lang w:eastAsia="en-US"/>
        </w:rPr>
        <w:t> </w:t>
      </w:r>
      <w:r w:rsidRPr="00385A68">
        <w:rPr>
          <w:rFonts w:eastAsia="Calibri"/>
          <w:sz w:val="28"/>
          <w:szCs w:val="28"/>
          <w:lang w:eastAsia="en-US"/>
        </w:rPr>
        <w:t>Арефьев, Н.</w:t>
      </w:r>
      <w:r>
        <w:rPr>
          <w:rFonts w:eastAsia="Calibri"/>
          <w:sz w:val="28"/>
          <w:szCs w:val="28"/>
          <w:lang w:eastAsia="en-US"/>
        </w:rPr>
        <w:t> </w:t>
      </w:r>
      <w:r w:rsidRPr="00385A68">
        <w:rPr>
          <w:rFonts w:eastAsia="Calibri"/>
          <w:sz w:val="28"/>
          <w:szCs w:val="28"/>
          <w:lang w:eastAsia="en-US"/>
        </w:rPr>
        <w:t>М.</w:t>
      </w:r>
      <w:r>
        <w:rPr>
          <w:rFonts w:eastAsia="Calibri"/>
          <w:sz w:val="28"/>
          <w:szCs w:val="28"/>
          <w:lang w:eastAsia="en-US"/>
        </w:rPr>
        <w:t> </w:t>
      </w:r>
      <w:r w:rsidRPr="00385A68">
        <w:rPr>
          <w:rFonts w:eastAsia="Calibri"/>
          <w:sz w:val="28"/>
          <w:szCs w:val="28"/>
          <w:lang w:eastAsia="en-US"/>
        </w:rPr>
        <w:t xml:space="preserve">Дмитриев // Экономика. Социология. Менеджмент. Федеральный образовательный портал. – М., 2013. – </w:t>
      </w:r>
      <w:r>
        <w:rPr>
          <w:rFonts w:eastAsia="Calibri"/>
          <w:sz w:val="28"/>
          <w:szCs w:val="28"/>
          <w:lang w:eastAsia="en-US"/>
        </w:rPr>
        <w:t>Р</w:t>
      </w:r>
      <w:r w:rsidRPr="00385A68">
        <w:rPr>
          <w:rFonts w:eastAsia="Calibri"/>
          <w:sz w:val="28"/>
          <w:szCs w:val="28"/>
          <w:lang w:eastAsia="en-US"/>
        </w:rPr>
        <w:t>ежим доступа</w:t>
      </w:r>
      <w:r>
        <w:rPr>
          <w:rFonts w:eastAsia="Calibri"/>
          <w:sz w:val="28"/>
          <w:szCs w:val="28"/>
          <w:lang w:eastAsia="en-US"/>
        </w:rPr>
        <w:t> </w:t>
      </w:r>
      <w:r w:rsidRPr="00385A68">
        <w:rPr>
          <w:rFonts w:eastAsia="Calibri"/>
          <w:sz w:val="28"/>
          <w:szCs w:val="28"/>
          <w:lang w:eastAsia="en-US"/>
        </w:rPr>
        <w:t xml:space="preserve">: </w:t>
      </w:r>
      <w:hyperlink r:id="rId51" w:history="1">
        <w:r w:rsidRPr="00385A68">
          <w:rPr>
            <w:rFonts w:eastAsia="Calibri"/>
            <w:sz w:val="28"/>
            <w:szCs w:val="28"/>
            <w:lang w:val="en-US" w:eastAsia="en-US"/>
          </w:rPr>
          <w:t>http</w:t>
        </w:r>
        <w:r w:rsidRPr="00385A68">
          <w:rPr>
            <w:rFonts w:eastAsia="Calibri"/>
            <w:sz w:val="28"/>
            <w:szCs w:val="28"/>
            <w:lang w:eastAsia="en-US"/>
          </w:rPr>
          <w:t>://ecsocman.hse.ru/text/16214130</w:t>
        </w:r>
      </w:hyperlink>
      <w:r>
        <w:rPr>
          <w:rFonts w:eastAsia="Calibri"/>
          <w:sz w:val="28"/>
          <w:szCs w:val="28"/>
          <w:lang w:eastAsia="en-US"/>
        </w:rPr>
        <w:t>.</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Армстронг</w:t>
      </w:r>
      <w:r>
        <w:rPr>
          <w:rFonts w:eastAsia="Calibri"/>
          <w:sz w:val="28"/>
          <w:szCs w:val="28"/>
          <w:lang w:eastAsia="en-US"/>
        </w:rPr>
        <w:t> </w:t>
      </w:r>
      <w:r w:rsidRPr="00385A68">
        <w:rPr>
          <w:rFonts w:eastAsia="Calibri"/>
          <w:sz w:val="28"/>
          <w:szCs w:val="28"/>
          <w:lang w:eastAsia="en-US"/>
        </w:rPr>
        <w:t>М. Практика управления человеческими ресурсами / М.</w:t>
      </w:r>
      <w:r>
        <w:rPr>
          <w:rFonts w:eastAsia="Calibri"/>
          <w:sz w:val="28"/>
          <w:szCs w:val="28"/>
          <w:lang w:eastAsia="en-US"/>
        </w:rPr>
        <w:t> </w:t>
      </w:r>
      <w:r w:rsidRPr="00385A68">
        <w:rPr>
          <w:rFonts w:eastAsia="Calibri"/>
          <w:sz w:val="28"/>
          <w:szCs w:val="28"/>
          <w:lang w:eastAsia="en-US"/>
        </w:rPr>
        <w:t>Армстронг. – С</w:t>
      </w:r>
      <w:r>
        <w:rPr>
          <w:rFonts w:eastAsia="Calibri"/>
          <w:sz w:val="28"/>
          <w:szCs w:val="28"/>
          <w:lang w:eastAsia="en-US"/>
        </w:rPr>
        <w:t>П</w:t>
      </w:r>
      <w:r w:rsidRPr="00385A68">
        <w:rPr>
          <w:rFonts w:eastAsia="Calibri"/>
          <w:sz w:val="28"/>
          <w:szCs w:val="28"/>
          <w:lang w:eastAsia="en-US"/>
        </w:rPr>
        <w:t>б.</w:t>
      </w:r>
      <w:r>
        <w:rPr>
          <w:rFonts w:eastAsia="Calibri"/>
          <w:sz w:val="28"/>
          <w:szCs w:val="28"/>
          <w:lang w:eastAsia="en-US"/>
        </w:rPr>
        <w:t xml:space="preserve"> </w:t>
      </w:r>
      <w:r w:rsidRPr="00385A68">
        <w:rPr>
          <w:rFonts w:eastAsia="Calibri"/>
          <w:sz w:val="28"/>
          <w:szCs w:val="28"/>
          <w:lang w:eastAsia="en-US"/>
        </w:rPr>
        <w:t>: Питер, 2008. – 832</w:t>
      </w:r>
      <w:r>
        <w:rPr>
          <w:rFonts w:eastAsia="Calibri"/>
          <w:sz w:val="28"/>
          <w:szCs w:val="28"/>
          <w:lang w:eastAsia="en-US"/>
        </w:rPr>
        <w:t> с.</w:t>
      </w:r>
    </w:p>
    <w:p w:rsidR="00A85F21" w:rsidRPr="009B42C7" w:rsidRDefault="00A85F21" w:rsidP="00A85F21">
      <w:pPr>
        <w:numPr>
          <w:ilvl w:val="0"/>
          <w:numId w:val="24"/>
        </w:numPr>
        <w:tabs>
          <w:tab w:val="left" w:pos="-1418"/>
          <w:tab w:val="left" w:pos="1134"/>
        </w:tabs>
        <w:ind w:left="0" w:firstLine="709"/>
        <w:jc w:val="both"/>
        <w:rPr>
          <w:rFonts w:eastAsia="Calibri"/>
          <w:sz w:val="28"/>
          <w:szCs w:val="28"/>
          <w:lang w:eastAsia="en-US"/>
        </w:rPr>
      </w:pPr>
      <w:r w:rsidRPr="009B42C7">
        <w:rPr>
          <w:rFonts w:eastAsia="Calibri"/>
          <w:sz w:val="28"/>
          <w:szCs w:val="28"/>
          <w:lang w:eastAsia="en-US"/>
        </w:rPr>
        <w:t xml:space="preserve">Артамонова М. В. </w:t>
      </w:r>
      <w:r w:rsidRPr="009B42C7">
        <w:rPr>
          <w:rFonts w:eastAsia="Calibri"/>
          <w:bCs/>
          <w:sz w:val="28"/>
          <w:szCs w:val="28"/>
          <w:lang w:eastAsia="en-US"/>
        </w:rPr>
        <w:t>Реализация интеграционной политики в системе высшего профессионального образования РФ: тенденции институциональных изменений :  автореф. дис. … канд. социол. наук : 22.00.04 / М. В. Артамонова. – М. : 2008. – 22 с.</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lastRenderedPageBreak/>
        <w:t>Бочкарева</w:t>
      </w:r>
      <w:r>
        <w:rPr>
          <w:rFonts w:eastAsia="Calibri"/>
          <w:sz w:val="28"/>
          <w:szCs w:val="28"/>
          <w:lang w:eastAsia="en-US"/>
        </w:rPr>
        <w:t> </w:t>
      </w:r>
      <w:r w:rsidRPr="00385A68">
        <w:rPr>
          <w:rFonts w:eastAsia="Calibri"/>
          <w:sz w:val="28"/>
          <w:szCs w:val="28"/>
          <w:lang w:eastAsia="en-US"/>
        </w:rPr>
        <w:t>Т. Профессора ищет хедх</w:t>
      </w:r>
      <w:r>
        <w:rPr>
          <w:rFonts w:eastAsia="Calibri"/>
          <w:sz w:val="28"/>
          <w:szCs w:val="28"/>
          <w:lang w:eastAsia="en-US"/>
        </w:rPr>
        <w:t>антер [Электронный ресурс] / Т. </w:t>
      </w:r>
      <w:r w:rsidRPr="00385A68">
        <w:rPr>
          <w:rFonts w:eastAsia="Calibri"/>
          <w:sz w:val="28"/>
          <w:szCs w:val="28"/>
          <w:lang w:eastAsia="en-US"/>
        </w:rPr>
        <w:t>Бочкарева / Нац. исслед. ун-т «Высшая школа экономики». – М., 2013.</w:t>
      </w:r>
      <w:r>
        <w:rPr>
          <w:rFonts w:eastAsia="Calibri"/>
        </w:rPr>
        <w:t xml:space="preserve"> </w:t>
      </w:r>
      <w:r w:rsidRPr="00385A68">
        <w:rPr>
          <w:rFonts w:eastAsia="Calibri"/>
          <w:sz w:val="28"/>
          <w:szCs w:val="28"/>
          <w:lang w:eastAsia="en-US"/>
        </w:rPr>
        <w:t>– Режим доступа</w:t>
      </w:r>
      <w:r>
        <w:rPr>
          <w:rFonts w:eastAsia="Calibri"/>
          <w:sz w:val="28"/>
          <w:szCs w:val="28"/>
          <w:lang w:eastAsia="en-US"/>
        </w:rPr>
        <w:t> </w:t>
      </w:r>
      <w:r w:rsidRPr="00385A68">
        <w:rPr>
          <w:rFonts w:eastAsia="Calibri"/>
          <w:sz w:val="28"/>
          <w:szCs w:val="28"/>
          <w:lang w:eastAsia="en-US"/>
        </w:rPr>
        <w:t xml:space="preserve">: </w:t>
      </w:r>
      <w:hyperlink r:id="rId52" w:history="1">
        <w:r w:rsidRPr="00385A68">
          <w:rPr>
            <w:rFonts w:eastAsia="Calibri"/>
            <w:sz w:val="28"/>
            <w:szCs w:val="28"/>
            <w:lang w:eastAsia="en-US"/>
          </w:rPr>
          <w:t>http://www.hse.ru/news/84822583.html</w:t>
        </w:r>
      </w:hyperlink>
      <w:r>
        <w:rPr>
          <w:rFonts w:eastAsia="Calibri"/>
          <w:sz w:val="28"/>
          <w:szCs w:val="28"/>
          <w:lang w:eastAsia="en-US"/>
        </w:rPr>
        <w:t>.</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Вертакова</w:t>
      </w:r>
      <w:r>
        <w:rPr>
          <w:rFonts w:eastAsia="Calibri"/>
          <w:sz w:val="28"/>
          <w:szCs w:val="28"/>
          <w:lang w:eastAsia="en-US"/>
        </w:rPr>
        <w:t> </w:t>
      </w:r>
      <w:r w:rsidRPr="00385A68">
        <w:rPr>
          <w:rFonts w:eastAsia="Calibri"/>
          <w:sz w:val="28"/>
          <w:szCs w:val="28"/>
          <w:lang w:eastAsia="en-US"/>
        </w:rPr>
        <w:t>Ю.</w:t>
      </w:r>
      <w:r>
        <w:rPr>
          <w:rFonts w:eastAsia="Calibri"/>
          <w:sz w:val="28"/>
          <w:szCs w:val="28"/>
          <w:lang w:eastAsia="en-US"/>
        </w:rPr>
        <w:t> </w:t>
      </w:r>
      <w:r w:rsidRPr="00385A68">
        <w:rPr>
          <w:rFonts w:eastAsia="Calibri"/>
          <w:sz w:val="28"/>
          <w:szCs w:val="28"/>
          <w:lang w:eastAsia="en-US"/>
        </w:rPr>
        <w:t>В. Исследование социально-экономических и политических процессов / Ю.</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Вертакова, О.</w:t>
      </w:r>
      <w:r>
        <w:rPr>
          <w:rFonts w:eastAsia="Calibri"/>
          <w:sz w:val="28"/>
          <w:szCs w:val="28"/>
          <w:lang w:eastAsia="en-US"/>
        </w:rPr>
        <w:t> </w:t>
      </w:r>
      <w:r w:rsidRPr="00385A68">
        <w:rPr>
          <w:rFonts w:eastAsia="Calibri"/>
          <w:sz w:val="28"/>
          <w:szCs w:val="28"/>
          <w:lang w:eastAsia="en-US"/>
        </w:rPr>
        <w:t>В.</w:t>
      </w:r>
      <w:r>
        <w:rPr>
          <w:rFonts w:eastAsia="Calibri"/>
          <w:sz w:val="28"/>
          <w:szCs w:val="28"/>
          <w:lang w:eastAsia="en-US"/>
        </w:rPr>
        <w:t> </w:t>
      </w:r>
      <w:r w:rsidRPr="00385A68">
        <w:rPr>
          <w:rFonts w:eastAsia="Calibri"/>
          <w:sz w:val="28"/>
          <w:szCs w:val="28"/>
          <w:lang w:eastAsia="en-US"/>
        </w:rPr>
        <w:t>Согачева. – М.</w:t>
      </w:r>
      <w:r>
        <w:rPr>
          <w:rFonts w:eastAsia="Calibri"/>
          <w:sz w:val="28"/>
          <w:szCs w:val="28"/>
          <w:lang w:eastAsia="en-US"/>
        </w:rPr>
        <w:t xml:space="preserve"> </w:t>
      </w:r>
      <w:r w:rsidRPr="00385A68">
        <w:rPr>
          <w:rFonts w:eastAsia="Calibri"/>
          <w:sz w:val="28"/>
          <w:szCs w:val="28"/>
          <w:lang w:eastAsia="en-US"/>
        </w:rPr>
        <w:t>: Кнорус, 2012.</w:t>
      </w:r>
      <w:r>
        <w:rPr>
          <w:rFonts w:eastAsia="Calibri"/>
          <w:sz w:val="28"/>
          <w:szCs w:val="28"/>
          <w:lang w:eastAsia="en-US"/>
        </w:rPr>
        <w:t> </w:t>
      </w:r>
      <w:r w:rsidRPr="00385A68">
        <w:rPr>
          <w:rFonts w:eastAsia="Calibri"/>
          <w:sz w:val="28"/>
          <w:szCs w:val="28"/>
          <w:lang w:eastAsia="en-US"/>
        </w:rPr>
        <w:t>– 336</w:t>
      </w:r>
      <w:r>
        <w:rPr>
          <w:rFonts w:eastAsia="Calibri"/>
          <w:sz w:val="28"/>
          <w:szCs w:val="28"/>
          <w:lang w:eastAsia="en-US"/>
        </w:rPr>
        <w:t> с</w:t>
      </w:r>
      <w:r w:rsidRPr="00385A68">
        <w:rPr>
          <w:rFonts w:eastAsia="Calibri"/>
          <w:sz w:val="28"/>
          <w:szCs w:val="28"/>
          <w:lang w:eastAsia="en-US"/>
        </w:rPr>
        <w:t>.</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Вызовы для вузов [Электронный ресурс] / Нац. исслед. ун-т «Высшая школа экономики». – М., 2010. – Режим доступа</w:t>
      </w:r>
      <w:r>
        <w:rPr>
          <w:rFonts w:eastAsia="Calibri"/>
          <w:sz w:val="28"/>
          <w:szCs w:val="28"/>
          <w:lang w:eastAsia="en-US"/>
        </w:rPr>
        <w:t xml:space="preserve"> </w:t>
      </w:r>
      <w:r w:rsidRPr="00385A68">
        <w:rPr>
          <w:rFonts w:eastAsia="Calibri"/>
          <w:sz w:val="28"/>
          <w:szCs w:val="28"/>
          <w:lang w:eastAsia="en-US"/>
        </w:rPr>
        <w:t xml:space="preserve">: </w:t>
      </w:r>
      <w:hyperlink r:id="rId53" w:history="1">
        <w:r w:rsidRPr="00385A68">
          <w:rPr>
            <w:rFonts w:eastAsia="Calibri"/>
            <w:sz w:val="28"/>
            <w:szCs w:val="28"/>
            <w:lang w:val="en-US" w:eastAsia="en-US"/>
          </w:rPr>
          <w:t>http</w:t>
        </w:r>
        <w:r w:rsidRPr="00385A68">
          <w:rPr>
            <w:rFonts w:eastAsia="Calibri"/>
            <w:sz w:val="28"/>
            <w:szCs w:val="28"/>
            <w:lang w:eastAsia="en-US"/>
          </w:rPr>
          <w:t>://</w:t>
        </w:r>
        <w:r w:rsidRPr="00385A68">
          <w:rPr>
            <w:rFonts w:eastAsia="Calibri"/>
            <w:sz w:val="28"/>
            <w:szCs w:val="28"/>
            <w:lang w:val="en-US" w:eastAsia="en-US"/>
          </w:rPr>
          <w:t>www</w:t>
        </w:r>
        <w:r w:rsidRPr="00385A68">
          <w:rPr>
            <w:rFonts w:eastAsia="Calibri"/>
            <w:sz w:val="28"/>
            <w:szCs w:val="28"/>
            <w:lang w:eastAsia="en-US"/>
          </w:rPr>
          <w:t>.</w:t>
        </w:r>
        <w:r w:rsidRPr="00385A68">
          <w:rPr>
            <w:rFonts w:eastAsia="Calibri"/>
            <w:sz w:val="28"/>
            <w:szCs w:val="28"/>
            <w:lang w:val="en-US" w:eastAsia="en-US"/>
          </w:rPr>
          <w:t>hse</w:t>
        </w:r>
        <w:r w:rsidRPr="00385A68">
          <w:rPr>
            <w:rFonts w:eastAsia="Calibri"/>
            <w:sz w:val="28"/>
            <w:szCs w:val="28"/>
            <w:lang w:eastAsia="en-US"/>
          </w:rPr>
          <w:t>.</w:t>
        </w:r>
        <w:r w:rsidRPr="00385A68">
          <w:rPr>
            <w:rFonts w:eastAsia="Calibri"/>
            <w:sz w:val="28"/>
            <w:szCs w:val="28"/>
            <w:lang w:val="en-US" w:eastAsia="en-US"/>
          </w:rPr>
          <w:t>ru</w:t>
        </w:r>
        <w:r w:rsidRPr="00385A68">
          <w:rPr>
            <w:rFonts w:eastAsia="Calibri"/>
            <w:sz w:val="28"/>
            <w:szCs w:val="28"/>
            <w:lang w:eastAsia="en-US"/>
          </w:rPr>
          <w:t>/</w:t>
        </w:r>
        <w:r w:rsidRPr="00385A68">
          <w:rPr>
            <w:rFonts w:eastAsia="Calibri"/>
            <w:sz w:val="28"/>
            <w:szCs w:val="28"/>
            <w:lang w:val="en-US" w:eastAsia="en-US"/>
          </w:rPr>
          <w:t>news</w:t>
        </w:r>
        <w:r w:rsidRPr="00385A68">
          <w:rPr>
            <w:rFonts w:eastAsia="Calibri"/>
            <w:sz w:val="28"/>
            <w:szCs w:val="28"/>
            <w:lang w:eastAsia="en-US"/>
          </w:rPr>
          <w:t xml:space="preserve">/ </w:t>
        </w:r>
        <w:r w:rsidRPr="00385A68">
          <w:rPr>
            <w:rFonts w:eastAsia="Calibri"/>
            <w:sz w:val="28"/>
            <w:szCs w:val="28"/>
            <w:lang w:val="en-US" w:eastAsia="en-US"/>
          </w:rPr>
          <w:t>recent</w:t>
        </w:r>
        <w:r w:rsidRPr="00385A68">
          <w:rPr>
            <w:rFonts w:eastAsia="Calibri"/>
            <w:sz w:val="28"/>
            <w:szCs w:val="28"/>
            <w:lang w:eastAsia="en-US"/>
          </w:rPr>
          <w:t>/24700447.</w:t>
        </w:r>
        <w:r w:rsidRPr="00385A68">
          <w:rPr>
            <w:rFonts w:eastAsia="Calibri"/>
            <w:sz w:val="28"/>
            <w:szCs w:val="28"/>
            <w:lang w:val="en-US" w:eastAsia="en-US"/>
          </w:rPr>
          <w:t>html</w:t>
        </w:r>
      </w:hyperlink>
      <w:r w:rsidRPr="00385A68">
        <w:rPr>
          <w:rFonts w:eastAsia="Calibri"/>
          <w:sz w:val="28"/>
          <w:szCs w:val="28"/>
          <w:lang w:eastAsia="en-US"/>
        </w:rPr>
        <w:t>.</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Государственная программа Российской Федерации «Развитие образования» на 2013–2020 годы [Электронный ресурс] / Министерство образования и науки Российской Федерации: офиц. сайт. – М., 2013. – Режим доступа</w:t>
      </w:r>
      <w:r>
        <w:rPr>
          <w:rFonts w:eastAsia="Calibri"/>
          <w:sz w:val="28"/>
          <w:szCs w:val="28"/>
          <w:lang w:eastAsia="en-US"/>
        </w:rPr>
        <w:t xml:space="preserve"> </w:t>
      </w:r>
      <w:r w:rsidRPr="00385A68">
        <w:rPr>
          <w:rFonts w:eastAsia="Calibri"/>
          <w:sz w:val="28"/>
          <w:szCs w:val="28"/>
          <w:lang w:eastAsia="en-US"/>
        </w:rPr>
        <w:t xml:space="preserve">: </w:t>
      </w:r>
      <w:r w:rsidRPr="00AC4C36">
        <w:rPr>
          <w:rFonts w:eastAsia="Calibri"/>
          <w:sz w:val="28"/>
          <w:szCs w:val="28"/>
          <w:lang w:eastAsia="en-US"/>
        </w:rPr>
        <w:t>http://government.ru/programs/202/events/</w:t>
      </w:r>
      <w:r>
        <w:rPr>
          <w:rFonts w:eastAsia="Calibri"/>
          <w:sz w:val="28"/>
          <w:szCs w:val="28"/>
          <w:lang w:eastAsia="en-US"/>
        </w:rPr>
        <w:t>.</w:t>
      </w:r>
    </w:p>
    <w:p w:rsidR="00A85F21" w:rsidRPr="00385A68" w:rsidRDefault="00A85F21" w:rsidP="00A85F21">
      <w:pPr>
        <w:numPr>
          <w:ilvl w:val="0"/>
          <w:numId w:val="24"/>
        </w:numPr>
        <w:tabs>
          <w:tab w:val="left" w:pos="-1418"/>
          <w:tab w:val="left" w:pos="1134"/>
        </w:tabs>
        <w:ind w:left="0" w:firstLine="709"/>
        <w:jc w:val="both"/>
        <w:rPr>
          <w:rFonts w:eastAsia="Calibri"/>
          <w:sz w:val="28"/>
          <w:szCs w:val="28"/>
          <w:lang w:eastAsia="en-US"/>
        </w:rPr>
      </w:pPr>
      <w:r w:rsidRPr="00385A68">
        <w:rPr>
          <w:rFonts w:eastAsia="Calibri"/>
          <w:sz w:val="28"/>
          <w:szCs w:val="28"/>
          <w:lang w:eastAsia="en-US"/>
        </w:rPr>
        <w:t>Пул</w:t>
      </w:r>
      <w:r>
        <w:rPr>
          <w:rFonts w:eastAsia="Calibri"/>
          <w:sz w:val="28"/>
          <w:szCs w:val="28"/>
          <w:lang w:eastAsia="en-US"/>
        </w:rPr>
        <w:t> </w:t>
      </w:r>
      <w:r w:rsidRPr="00385A68">
        <w:rPr>
          <w:rFonts w:eastAsia="Calibri"/>
          <w:sz w:val="28"/>
          <w:szCs w:val="28"/>
          <w:lang w:eastAsia="en-US"/>
        </w:rPr>
        <w:t>М. Управление человеческими ресурсами / М.</w:t>
      </w:r>
      <w:r>
        <w:rPr>
          <w:rFonts w:eastAsia="Calibri"/>
        </w:rPr>
        <w:t> </w:t>
      </w:r>
      <w:r w:rsidRPr="00385A68">
        <w:rPr>
          <w:rFonts w:eastAsia="Calibri"/>
          <w:sz w:val="28"/>
          <w:szCs w:val="28"/>
          <w:lang w:eastAsia="en-US"/>
        </w:rPr>
        <w:t>Пул, М.</w:t>
      </w:r>
      <w:r>
        <w:rPr>
          <w:rFonts w:eastAsia="Calibri"/>
          <w:sz w:val="28"/>
          <w:szCs w:val="28"/>
          <w:lang w:eastAsia="en-US"/>
        </w:rPr>
        <w:t> </w:t>
      </w:r>
      <w:r w:rsidRPr="00385A68">
        <w:rPr>
          <w:rFonts w:eastAsia="Calibri"/>
          <w:sz w:val="28"/>
          <w:szCs w:val="28"/>
          <w:lang w:eastAsia="en-US"/>
        </w:rPr>
        <w:t>Уорнер.</w:t>
      </w:r>
      <w:r>
        <w:rPr>
          <w:rFonts w:eastAsia="Calibri"/>
          <w:sz w:val="28"/>
          <w:szCs w:val="28"/>
          <w:lang w:eastAsia="en-US"/>
        </w:rPr>
        <w:t> </w:t>
      </w:r>
      <w:r w:rsidRPr="00385A68">
        <w:rPr>
          <w:rFonts w:eastAsia="Calibri"/>
          <w:sz w:val="28"/>
          <w:szCs w:val="28"/>
          <w:lang w:eastAsia="en-US"/>
        </w:rPr>
        <w:t>– СПб.</w:t>
      </w:r>
      <w:r>
        <w:rPr>
          <w:rFonts w:eastAsia="Calibri"/>
          <w:sz w:val="28"/>
          <w:szCs w:val="28"/>
          <w:lang w:eastAsia="en-US"/>
        </w:rPr>
        <w:t xml:space="preserve"> </w:t>
      </w:r>
      <w:r w:rsidRPr="00385A68">
        <w:rPr>
          <w:rFonts w:eastAsia="Calibri"/>
          <w:sz w:val="28"/>
          <w:szCs w:val="28"/>
          <w:lang w:eastAsia="en-US"/>
        </w:rPr>
        <w:t>: Питер, 2002. – 1200</w:t>
      </w:r>
      <w:r>
        <w:rPr>
          <w:rFonts w:eastAsia="Calibri"/>
          <w:sz w:val="28"/>
          <w:szCs w:val="28"/>
          <w:lang w:eastAsia="en-US"/>
        </w:rPr>
        <w:t> </w:t>
      </w:r>
      <w:r w:rsidRPr="00385A68">
        <w:rPr>
          <w:rFonts w:eastAsia="Calibri"/>
          <w:sz w:val="28"/>
          <w:szCs w:val="28"/>
          <w:lang w:eastAsia="en-US"/>
        </w:rPr>
        <w:t xml:space="preserve">с. </w:t>
      </w:r>
    </w:p>
    <w:p w:rsidR="00A85F21" w:rsidRDefault="00A85F21" w:rsidP="00A85F21">
      <w:pPr>
        <w:numPr>
          <w:ilvl w:val="0"/>
          <w:numId w:val="24"/>
        </w:numPr>
        <w:tabs>
          <w:tab w:val="left" w:pos="-1418"/>
          <w:tab w:val="left" w:pos="1134"/>
        </w:tabs>
        <w:ind w:left="0" w:firstLine="709"/>
        <w:jc w:val="both"/>
        <w:rPr>
          <w:rFonts w:eastAsia="Calibri"/>
          <w:sz w:val="28"/>
          <w:szCs w:val="28"/>
          <w:lang w:val="en-US" w:eastAsia="en-US"/>
        </w:rPr>
      </w:pPr>
      <w:r w:rsidRPr="00AC4C36">
        <w:rPr>
          <w:rFonts w:eastAsia="Calibri"/>
          <w:sz w:val="28"/>
          <w:szCs w:val="28"/>
          <w:lang w:val="en-US" w:eastAsia="en-US"/>
        </w:rPr>
        <w:t>Baldwin R</w:t>
      </w:r>
      <w:r w:rsidRPr="00385A68">
        <w:rPr>
          <w:rFonts w:eastAsia="Calibri"/>
          <w:sz w:val="28"/>
          <w:szCs w:val="28"/>
          <w:lang w:val="en-US" w:eastAsia="en-US"/>
        </w:rPr>
        <w:t>.</w:t>
      </w:r>
      <w:r w:rsidRPr="00660CB7">
        <w:rPr>
          <w:rFonts w:eastAsia="Calibri"/>
          <w:sz w:val="28"/>
          <w:szCs w:val="28"/>
          <w:lang w:val="en-US" w:eastAsia="en-US"/>
        </w:rPr>
        <w:t> </w:t>
      </w:r>
      <w:r w:rsidRPr="00385A68">
        <w:rPr>
          <w:rFonts w:eastAsia="Calibri"/>
          <w:sz w:val="28"/>
          <w:szCs w:val="28"/>
          <w:lang w:val="en-US" w:eastAsia="en-US"/>
        </w:rPr>
        <w:t xml:space="preserve">G. Contingent faculty as teachers: What we know; what we need to know </w:t>
      </w:r>
      <w:r w:rsidRPr="00D80A9B">
        <w:rPr>
          <w:rFonts w:eastAsia="Calibri"/>
          <w:sz w:val="28"/>
          <w:szCs w:val="28"/>
          <w:lang w:val="en-US" w:eastAsia="en-US"/>
        </w:rPr>
        <w:t xml:space="preserve">/ </w:t>
      </w:r>
      <w:r w:rsidRPr="00385A68">
        <w:rPr>
          <w:rFonts w:eastAsia="Calibri"/>
          <w:sz w:val="28"/>
          <w:szCs w:val="28"/>
          <w:lang w:val="en-US" w:eastAsia="en-US"/>
        </w:rPr>
        <w:t>R.</w:t>
      </w:r>
      <w:r w:rsidRPr="00660CB7">
        <w:rPr>
          <w:rFonts w:eastAsia="Calibri"/>
          <w:sz w:val="28"/>
          <w:szCs w:val="28"/>
          <w:lang w:val="en-US" w:eastAsia="en-US"/>
        </w:rPr>
        <w:t> </w:t>
      </w:r>
      <w:r w:rsidRPr="00385A68">
        <w:rPr>
          <w:rFonts w:eastAsia="Calibri"/>
          <w:sz w:val="28"/>
          <w:szCs w:val="28"/>
          <w:lang w:val="en-US" w:eastAsia="en-US"/>
        </w:rPr>
        <w:t>G.</w:t>
      </w:r>
      <w:r w:rsidRPr="00D80A9B">
        <w:rPr>
          <w:rFonts w:eastAsia="Calibri"/>
          <w:sz w:val="28"/>
          <w:szCs w:val="28"/>
          <w:lang w:val="en-US" w:eastAsia="en-US"/>
        </w:rPr>
        <w:t> </w:t>
      </w:r>
      <w:r w:rsidRPr="00385A68">
        <w:rPr>
          <w:rFonts w:eastAsia="Calibri"/>
          <w:sz w:val="28"/>
          <w:szCs w:val="28"/>
          <w:lang w:val="en-US" w:eastAsia="en-US"/>
        </w:rPr>
        <w:t>Baldwin</w:t>
      </w:r>
      <w:r w:rsidRPr="00D80A9B">
        <w:rPr>
          <w:rFonts w:eastAsia="Calibri"/>
          <w:sz w:val="28"/>
          <w:szCs w:val="28"/>
          <w:lang w:val="en-US" w:eastAsia="en-US"/>
        </w:rPr>
        <w:t>,</w:t>
      </w:r>
      <w:r w:rsidRPr="00385A68">
        <w:rPr>
          <w:rFonts w:eastAsia="Calibri"/>
          <w:sz w:val="28"/>
          <w:szCs w:val="28"/>
          <w:lang w:val="en-US" w:eastAsia="en-US"/>
        </w:rPr>
        <w:t xml:space="preserve"> M.</w:t>
      </w:r>
      <w:r w:rsidRPr="00660CB7">
        <w:rPr>
          <w:rFonts w:eastAsia="Calibri"/>
          <w:sz w:val="28"/>
          <w:szCs w:val="28"/>
          <w:lang w:val="en-US" w:eastAsia="en-US"/>
        </w:rPr>
        <w:t> </w:t>
      </w:r>
      <w:r>
        <w:rPr>
          <w:rFonts w:eastAsia="Calibri"/>
          <w:sz w:val="28"/>
          <w:szCs w:val="28"/>
          <w:lang w:val="en-US" w:eastAsia="en-US"/>
        </w:rPr>
        <w:t>R. </w:t>
      </w:r>
      <w:r w:rsidRPr="00385A68">
        <w:rPr>
          <w:rFonts w:eastAsia="Calibri"/>
          <w:sz w:val="28"/>
          <w:szCs w:val="28"/>
          <w:lang w:val="en-US" w:eastAsia="en-US"/>
        </w:rPr>
        <w:t>Wawrzynski // American Behavioral Scientist.</w:t>
      </w:r>
      <w:r w:rsidRPr="00AC4C36">
        <w:rPr>
          <w:rFonts w:eastAsia="Calibri"/>
          <w:sz w:val="28"/>
          <w:szCs w:val="28"/>
          <w:lang w:val="en-US" w:eastAsia="en-US"/>
        </w:rPr>
        <w:t> </w:t>
      </w:r>
      <w:r w:rsidRPr="00385A68">
        <w:rPr>
          <w:rFonts w:eastAsia="Calibri"/>
          <w:sz w:val="28"/>
          <w:szCs w:val="28"/>
          <w:lang w:val="en-US" w:eastAsia="en-US"/>
        </w:rPr>
        <w:t xml:space="preserve">– </w:t>
      </w:r>
      <w:r>
        <w:rPr>
          <w:rFonts w:eastAsia="Calibri"/>
          <w:sz w:val="28"/>
          <w:szCs w:val="28"/>
          <w:lang w:val="en-US" w:eastAsia="en-US"/>
        </w:rPr>
        <w:t>2011.</w:t>
      </w:r>
      <w:r w:rsidRPr="00D80A9B">
        <w:rPr>
          <w:rFonts w:eastAsia="Calibri"/>
          <w:sz w:val="28"/>
          <w:szCs w:val="28"/>
          <w:lang w:val="en-US" w:eastAsia="en-US"/>
        </w:rPr>
        <w:t> </w:t>
      </w:r>
      <w:r>
        <w:rPr>
          <w:rFonts w:eastAsia="Calibri"/>
          <w:sz w:val="28"/>
          <w:szCs w:val="28"/>
          <w:lang w:val="en-US" w:eastAsia="en-US"/>
        </w:rPr>
        <w:t>– Vol.</w:t>
      </w:r>
      <w:r w:rsidRPr="00AC4C36">
        <w:rPr>
          <w:rFonts w:eastAsia="Calibri"/>
          <w:sz w:val="28"/>
          <w:szCs w:val="28"/>
          <w:lang w:val="en-US" w:eastAsia="en-US"/>
        </w:rPr>
        <w:t> </w:t>
      </w:r>
      <w:r>
        <w:rPr>
          <w:rFonts w:eastAsia="Calibri"/>
          <w:sz w:val="28"/>
          <w:szCs w:val="28"/>
          <w:lang w:val="en-US" w:eastAsia="en-US"/>
        </w:rPr>
        <w:t>55</w:t>
      </w:r>
      <w:r w:rsidRPr="00AC4C36">
        <w:rPr>
          <w:rFonts w:eastAsia="Calibri"/>
          <w:sz w:val="28"/>
          <w:szCs w:val="28"/>
          <w:lang w:val="en-US" w:eastAsia="en-US"/>
        </w:rPr>
        <w:t>,</w:t>
      </w:r>
      <w:r>
        <w:rPr>
          <w:rFonts w:eastAsia="Calibri"/>
          <w:sz w:val="28"/>
          <w:szCs w:val="28"/>
          <w:lang w:val="en-US" w:eastAsia="en-US"/>
        </w:rPr>
        <w:t xml:space="preserve"> </w:t>
      </w:r>
      <w:r w:rsidRPr="00D80A9B">
        <w:rPr>
          <w:rFonts w:eastAsia="Calibri"/>
          <w:sz w:val="28"/>
          <w:szCs w:val="28"/>
          <w:lang w:val="en-US" w:eastAsia="en-US"/>
        </w:rPr>
        <w:t>№ </w:t>
      </w:r>
      <w:r w:rsidRPr="00385A68">
        <w:rPr>
          <w:rFonts w:eastAsia="Calibri"/>
          <w:sz w:val="28"/>
          <w:szCs w:val="28"/>
          <w:lang w:val="en-US" w:eastAsia="en-US"/>
        </w:rPr>
        <w:t>11. – P.</w:t>
      </w:r>
      <w:r w:rsidRPr="00AC4C36">
        <w:rPr>
          <w:rFonts w:eastAsia="Calibri"/>
          <w:sz w:val="28"/>
          <w:szCs w:val="28"/>
          <w:lang w:val="en-US" w:eastAsia="en-US"/>
        </w:rPr>
        <w:t> </w:t>
      </w:r>
      <w:r w:rsidRPr="00385A68">
        <w:rPr>
          <w:rFonts w:eastAsia="Calibri"/>
          <w:sz w:val="28"/>
          <w:szCs w:val="28"/>
          <w:lang w:val="en-US" w:eastAsia="en-US"/>
        </w:rPr>
        <w:t>1485</w:t>
      </w:r>
      <w:r w:rsidRPr="00AC4C36">
        <w:rPr>
          <w:rFonts w:eastAsia="Calibri"/>
          <w:sz w:val="28"/>
          <w:szCs w:val="28"/>
          <w:lang w:val="en-US" w:eastAsia="en-US"/>
        </w:rPr>
        <w:t>–</w:t>
      </w:r>
      <w:r w:rsidRPr="00385A68">
        <w:rPr>
          <w:rFonts w:eastAsia="Calibri"/>
          <w:sz w:val="28"/>
          <w:szCs w:val="28"/>
          <w:lang w:val="en-US" w:eastAsia="en-US"/>
        </w:rPr>
        <w:t xml:space="preserve">1509. </w:t>
      </w:r>
    </w:p>
    <w:p w:rsidR="00A85F21" w:rsidRPr="00BD6385" w:rsidRDefault="00A85F21" w:rsidP="00AC4C36">
      <w:pPr>
        <w:ind w:firstLine="709"/>
        <w:rPr>
          <w:lang w:val="en-US"/>
        </w:rPr>
      </w:pPr>
    </w:p>
    <w:p w:rsidR="00A85F21" w:rsidRDefault="00A85F21"/>
    <w:p w:rsidR="00762C69" w:rsidRDefault="009B42C7">
      <w:r>
        <w:br w:type="page"/>
      </w:r>
    </w:p>
    <w:p w:rsidR="00762C69" w:rsidRDefault="009B42C7">
      <w:pPr>
        <w:jc w:val="right"/>
      </w:pPr>
      <w:r>
        <w:rPr>
          <w:b/>
          <w:sz w:val="28"/>
        </w:rPr>
        <w:t>Приложение 1</w:t>
      </w:r>
    </w:p>
    <w:p w:rsidR="00762C69" w:rsidRDefault="009B42C7">
      <w:pPr>
        <w:jc w:val="center"/>
      </w:pPr>
      <w:r>
        <w:rPr>
          <w:b/>
          <w:i/>
          <w:sz w:val="28"/>
        </w:rPr>
        <w:t>Пример экзаменационного билета</w:t>
      </w:r>
    </w:p>
    <w:p w:rsidR="00762C69" w:rsidRDefault="00762C69"/>
    <w:p w:rsidR="00762C69" w:rsidRDefault="009B42C7">
      <w:pPr>
        <w:jc w:val="center"/>
      </w:pPr>
      <w:r>
        <w:rPr>
          <w:sz w:val="28"/>
        </w:rPr>
        <w:t>Министерство образования и науки Российской Федерации</w:t>
      </w:r>
    </w:p>
    <w:p w:rsidR="00762C69" w:rsidRDefault="009B42C7">
      <w:pPr>
        <w:jc w:val="center"/>
      </w:pPr>
      <w:r>
        <w:rPr>
          <w:sz w:val="28"/>
        </w:rPr>
        <w:t>ФГБОУ ВО «Байкальский государственный университет»</w:t>
      </w:r>
    </w:p>
    <w:tbl>
      <w:tblPr>
        <w:tblW w:w="0" w:type="auto"/>
        <w:tblInd w:w="10" w:type="dxa"/>
        <w:tblLayout w:type="fixed"/>
        <w:tblCellMar>
          <w:left w:w="10" w:type="dxa"/>
          <w:right w:w="10" w:type="dxa"/>
        </w:tblCellMar>
        <w:tblLook w:val="0000" w:firstRow="0" w:lastRow="0" w:firstColumn="0" w:lastColumn="0" w:noHBand="0" w:noVBand="0"/>
      </w:tblPr>
      <w:tblGrid>
        <w:gridCol w:w="5318"/>
        <w:gridCol w:w="4241"/>
      </w:tblGrid>
      <w:tr w:rsidR="00762C69">
        <w:tc>
          <w:tcPr>
            <w:tcW w:w="5318" w:type="dxa"/>
            <w:vAlign w:val="center"/>
          </w:tcPr>
          <w:p w:rsidR="00762C69" w:rsidRDefault="009B42C7">
            <w:r>
              <w:rPr>
                <w:sz w:val="24"/>
              </w:rPr>
              <w:t xml:space="preserve">Направление подготовки: 38.03.03 Управление персоналом </w:t>
            </w:r>
          </w:p>
          <w:p w:rsidR="00762C69" w:rsidRDefault="009B42C7">
            <w:r>
              <w:rPr>
                <w:sz w:val="24"/>
              </w:rPr>
              <w:t>Направленность (профиль): Управление персоналом</w:t>
            </w:r>
          </w:p>
          <w:p w:rsidR="00762C69" w:rsidRDefault="009B42C7">
            <w:pPr>
              <w:jc w:val="center"/>
            </w:pPr>
            <w:r>
              <w:rPr>
                <w:sz w:val="24"/>
              </w:rPr>
              <w:t>Кафедра экономики труда и управления персоналом</w:t>
            </w:r>
          </w:p>
          <w:p w:rsidR="00762C69" w:rsidRDefault="009B42C7">
            <w:r>
              <w:rPr>
                <w:sz w:val="24"/>
              </w:rPr>
              <w:t>Дисциплина Государственный экзамен</w:t>
            </w:r>
          </w:p>
          <w:p w:rsidR="00762C69" w:rsidRDefault="009B42C7">
            <w:r>
              <w:rPr>
                <w:sz w:val="24"/>
              </w:rPr>
              <w:t>Курс 4</w:t>
            </w:r>
          </w:p>
          <w:p w:rsidR="00762C69" w:rsidRDefault="009B42C7">
            <w:r>
              <w:rPr>
                <w:sz w:val="24"/>
              </w:rPr>
              <w:t>Составители О.В. Ганаза, канд. экон. наук, доц. Н.В. Балашова</w:t>
            </w:r>
          </w:p>
          <w:p w:rsidR="00762C69" w:rsidRDefault="009B42C7">
            <w:r>
              <w:rPr>
                <w:sz w:val="24"/>
              </w:rPr>
              <w:t>канд. экон. наук, доц. Н.В. Кузнецова</w:t>
            </w:r>
          </w:p>
          <w:p w:rsidR="00762C69" w:rsidRDefault="009B42C7">
            <w:r>
              <w:rPr>
                <w:sz w:val="24"/>
              </w:rPr>
              <w:t>канд. экон. наук, доц. Е.А. Петрова</w:t>
            </w:r>
          </w:p>
          <w:p w:rsidR="00762C69" w:rsidRDefault="009B42C7">
            <w:r>
              <w:rPr>
                <w:sz w:val="24"/>
              </w:rPr>
              <w:t>канд. экон. наук, доц. И.Г. Носырева</w:t>
            </w:r>
          </w:p>
          <w:p w:rsidR="00762C69" w:rsidRDefault="009B42C7">
            <w:r>
              <w:rPr>
                <w:sz w:val="24"/>
              </w:rPr>
              <w:t>канд. экон. наук, доц. А.В. Скавитин</w:t>
            </w:r>
          </w:p>
          <w:p w:rsidR="00762C69" w:rsidRDefault="009B42C7">
            <w:r>
              <w:rPr>
                <w:sz w:val="24"/>
              </w:rPr>
              <w:t>ст.преподаватель А.А. Васильева</w:t>
            </w:r>
          </w:p>
          <w:p w:rsidR="00762C69" w:rsidRDefault="00762C69"/>
          <w:p w:rsidR="00762C69" w:rsidRDefault="00762C69"/>
          <w:p w:rsidR="00762C69" w:rsidRDefault="009B42C7">
            <w:r>
              <w:rPr>
                <w:sz w:val="24"/>
              </w:rPr>
              <w:t>Зав. кафедрой к.э.н., доцент, Н.В. Кузнецова</w:t>
            </w:r>
          </w:p>
        </w:tc>
        <w:tc>
          <w:tcPr>
            <w:tcW w:w="4241" w:type="dxa"/>
            <w:vAlign w:val="center"/>
          </w:tcPr>
          <w:p w:rsidR="00762C69" w:rsidRDefault="009B42C7">
            <w:pPr>
              <w:jc w:val="center"/>
            </w:pPr>
            <w:r>
              <w:rPr>
                <w:sz w:val="24"/>
              </w:rPr>
              <w:t>«Утверждаю»</w:t>
            </w:r>
          </w:p>
          <w:p w:rsidR="00762C69" w:rsidRDefault="009B42C7">
            <w:r>
              <w:rPr>
                <w:sz w:val="24"/>
              </w:rPr>
              <w:t>Председатель ГЭК</w:t>
            </w:r>
          </w:p>
          <w:p w:rsidR="00762C69" w:rsidRDefault="009B42C7">
            <w:r>
              <w:rPr>
                <w:sz w:val="24"/>
              </w:rPr>
              <w:t>__________________________________</w:t>
            </w:r>
          </w:p>
          <w:p w:rsidR="00762C69" w:rsidRDefault="009B42C7">
            <w:r>
              <w:t>(подпись)                                     (Фамилия И.О.)</w:t>
            </w:r>
          </w:p>
          <w:p w:rsidR="00762C69" w:rsidRDefault="00762C69"/>
          <w:p w:rsidR="00762C69" w:rsidRDefault="009B42C7">
            <w:r>
              <w:rPr>
                <w:sz w:val="24"/>
              </w:rPr>
              <w:t>«____»________________ 201   г.</w:t>
            </w:r>
          </w:p>
        </w:tc>
      </w:tr>
    </w:tbl>
    <w:p w:rsidR="00762C69" w:rsidRDefault="00762C69"/>
    <w:p w:rsidR="00762C69" w:rsidRDefault="009B42C7">
      <w:pPr>
        <w:jc w:val="center"/>
      </w:pPr>
      <w:r>
        <w:rPr>
          <w:b/>
          <w:sz w:val="28"/>
        </w:rPr>
        <w:t>Государственный экзамен</w:t>
      </w:r>
    </w:p>
    <w:p w:rsidR="00762C69" w:rsidRDefault="009B42C7">
      <w:r>
        <w:rPr>
          <w:sz w:val="28"/>
        </w:rPr>
        <w:t>Группа № _________________               от «____»__________________201__г.</w:t>
      </w:r>
    </w:p>
    <w:p w:rsidR="00762C69" w:rsidRDefault="009B42C7">
      <w:r>
        <w:rPr>
          <w:sz w:val="28"/>
        </w:rPr>
        <w:t>ФИО (полностью)___________________________________________________</w:t>
      </w:r>
    </w:p>
    <w:p w:rsidR="00762C69" w:rsidRDefault="009B42C7">
      <w:pPr>
        <w:jc w:val="center"/>
      </w:pPr>
      <w:r>
        <w:rPr>
          <w:b/>
          <w:sz w:val="28"/>
        </w:rPr>
        <w:t>Вариант  № 1</w:t>
      </w:r>
    </w:p>
    <w:p w:rsidR="00762C69" w:rsidRDefault="00762C69"/>
    <w:p w:rsidR="00762C69" w:rsidRDefault="009B42C7">
      <w:r>
        <w:rPr>
          <w:sz w:val="26"/>
        </w:rPr>
        <w:t>1. Тест. Вариант 1 (70 баллов).</w:t>
      </w:r>
    </w:p>
    <w:p w:rsidR="00762C69" w:rsidRDefault="009B42C7">
      <w:r>
        <w:rPr>
          <w:sz w:val="26"/>
        </w:rPr>
        <w:t>2. Задача 1 (20 баллов).</w:t>
      </w:r>
    </w:p>
    <w:p w:rsidR="00762C69" w:rsidRDefault="009B42C7">
      <w:r>
        <w:rPr>
          <w:sz w:val="26"/>
        </w:rPr>
        <w:t>3. Ситуация 1 (10 баллов).</w:t>
      </w:r>
    </w:p>
    <w:p w:rsidR="00762C69" w:rsidRDefault="00762C69"/>
    <w:p w:rsidR="00762C69" w:rsidRDefault="00762C69"/>
    <w:p w:rsidR="00762C69" w:rsidRDefault="00762C69"/>
    <w:p w:rsidR="00762C69" w:rsidRDefault="00762C69">
      <w:pPr>
        <w:rPr>
          <w:sz w:val="26"/>
        </w:rPr>
      </w:pPr>
    </w:p>
    <w:p w:rsidR="00A85F21" w:rsidRDefault="00A85F21" w:rsidP="00A85F21">
      <w:pPr>
        <w:jc w:val="center"/>
        <w:rPr>
          <w:b/>
          <w:sz w:val="26"/>
        </w:rPr>
      </w:pPr>
      <w:r>
        <w:rPr>
          <w:b/>
          <w:sz w:val="26"/>
        </w:rPr>
        <w:t>Материалы к вопросу № 1</w:t>
      </w:r>
    </w:p>
    <w:p w:rsidR="00A85F21" w:rsidRDefault="00A85F21" w:rsidP="00A85F21">
      <w:pPr>
        <w:jc w:val="center"/>
        <w:rPr>
          <w:b/>
          <w:sz w:val="26"/>
        </w:rPr>
      </w:pPr>
    </w:p>
    <w:p w:rsidR="00A85F21" w:rsidRPr="00CE096A" w:rsidRDefault="00A85F21" w:rsidP="00CD2837">
      <w:pPr>
        <w:jc w:val="both"/>
        <w:rPr>
          <w:b/>
          <w:sz w:val="24"/>
          <w:szCs w:val="24"/>
        </w:rPr>
      </w:pPr>
      <w:r w:rsidRPr="00CE096A">
        <w:rPr>
          <w:b/>
          <w:sz w:val="24"/>
          <w:szCs w:val="24"/>
        </w:rPr>
        <w:t xml:space="preserve"> Выберите </w:t>
      </w:r>
      <w:r>
        <w:rPr>
          <w:b/>
          <w:sz w:val="24"/>
          <w:szCs w:val="24"/>
        </w:rPr>
        <w:t xml:space="preserve"> один </w:t>
      </w:r>
      <w:r w:rsidRPr="00CE096A">
        <w:rPr>
          <w:b/>
          <w:sz w:val="24"/>
          <w:szCs w:val="24"/>
        </w:rPr>
        <w:t>правильный вариант ответа: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8978"/>
      </w:tblGrid>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sz w:val="24"/>
                <w:szCs w:val="24"/>
              </w:rPr>
            </w:pPr>
            <w:r w:rsidRPr="00AF4BC0">
              <w:rPr>
                <w:b/>
                <w:i/>
                <w:sz w:val="24"/>
                <w:szCs w:val="24"/>
              </w:rPr>
              <w:t>Сетевой, меркантильный, фрагментарный и общий тип культуры предложен Р. Гоффи и Г. Джонсоном на основе сочетания следующих критериев</w:t>
            </w:r>
            <w:r w:rsidRPr="00AF4BC0">
              <w:rPr>
                <w:sz w:val="24"/>
                <w:szCs w:val="24"/>
              </w:rPr>
              <w:t>:</w:t>
            </w:r>
          </w:p>
          <w:p w:rsidR="00A85F21" w:rsidRPr="00AF4BC0" w:rsidRDefault="00A85F21" w:rsidP="00791EF4">
            <w:pPr>
              <w:rPr>
                <w:sz w:val="24"/>
                <w:szCs w:val="24"/>
              </w:rPr>
            </w:pPr>
            <w:r w:rsidRPr="00AF4BC0">
              <w:rPr>
                <w:sz w:val="24"/>
                <w:szCs w:val="24"/>
              </w:rPr>
              <w:t>А. Индивидуализм – коллективизм</w:t>
            </w:r>
          </w:p>
          <w:p w:rsidR="00A85F21" w:rsidRPr="00AF4BC0" w:rsidRDefault="00A85F21" w:rsidP="00791EF4">
            <w:pPr>
              <w:rPr>
                <w:sz w:val="24"/>
                <w:szCs w:val="24"/>
              </w:rPr>
            </w:pPr>
            <w:r w:rsidRPr="00AF4BC0">
              <w:rPr>
                <w:sz w:val="24"/>
                <w:szCs w:val="24"/>
              </w:rPr>
              <w:t>Б. Мужественность – женственность</w:t>
            </w:r>
          </w:p>
          <w:p w:rsidR="00A85F21" w:rsidRPr="00AF4BC0" w:rsidRDefault="00A85F21" w:rsidP="00791EF4">
            <w:pPr>
              <w:rPr>
                <w:sz w:val="24"/>
                <w:szCs w:val="24"/>
              </w:rPr>
            </w:pPr>
            <w:r w:rsidRPr="00AF4BC0">
              <w:rPr>
                <w:sz w:val="24"/>
                <w:szCs w:val="24"/>
              </w:rPr>
              <w:t>В. Управленческий стиль – организационное поведение</w:t>
            </w:r>
          </w:p>
          <w:p w:rsidR="00A85F21" w:rsidRDefault="00A85F21" w:rsidP="00791EF4">
            <w:pPr>
              <w:rPr>
                <w:sz w:val="24"/>
                <w:szCs w:val="24"/>
              </w:rPr>
            </w:pPr>
            <w:r w:rsidRPr="00AF4BC0">
              <w:rPr>
                <w:sz w:val="24"/>
                <w:szCs w:val="24"/>
              </w:rPr>
              <w:t>Г. Социальность – солидарность</w:t>
            </w:r>
          </w:p>
          <w:p w:rsidR="00A85F21" w:rsidRPr="00AF4BC0" w:rsidRDefault="00A85F21" w:rsidP="00791EF4">
            <w:pPr>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Кадровая политика – это:</w:t>
            </w:r>
          </w:p>
          <w:p w:rsidR="00A85F21" w:rsidRPr="00AF4BC0" w:rsidRDefault="00A85F21" w:rsidP="00791EF4">
            <w:pPr>
              <w:jc w:val="both"/>
              <w:rPr>
                <w:sz w:val="24"/>
                <w:szCs w:val="24"/>
              </w:rPr>
            </w:pPr>
            <w:r w:rsidRPr="00AF4BC0">
              <w:rPr>
                <w:sz w:val="24"/>
                <w:szCs w:val="24"/>
              </w:rPr>
              <w:t>А. Система правил и норм (которые должны быть осознаны и определенным образом оформлены), приводящих человеческий ресурс в соответствие со стратегией фирмы</w:t>
            </w:r>
          </w:p>
          <w:p w:rsidR="00A85F21" w:rsidRPr="00AF4BC0" w:rsidRDefault="00A85F21" w:rsidP="00791EF4">
            <w:pPr>
              <w:jc w:val="both"/>
              <w:rPr>
                <w:sz w:val="24"/>
                <w:szCs w:val="24"/>
              </w:rPr>
            </w:pPr>
            <w:r w:rsidRPr="00AF4BC0">
              <w:rPr>
                <w:sz w:val="24"/>
                <w:szCs w:val="24"/>
              </w:rPr>
              <w:t xml:space="preserve">Б. Набор конкретных правил, пожеланий и ограничений (зачастую неосознанных во </w:t>
            </w:r>
            <w:r w:rsidRPr="00AF4BC0">
              <w:rPr>
                <w:sz w:val="24"/>
                <w:szCs w:val="24"/>
              </w:rPr>
              <w:lastRenderedPageBreak/>
              <w:t>взаимоотношениях людей и организации)</w:t>
            </w:r>
          </w:p>
          <w:p w:rsidR="00A85F21" w:rsidRDefault="00A85F21" w:rsidP="00791EF4">
            <w:pPr>
              <w:jc w:val="both"/>
              <w:rPr>
                <w:sz w:val="24"/>
                <w:szCs w:val="24"/>
              </w:rPr>
            </w:pPr>
            <w:r w:rsidRPr="00AF4BC0">
              <w:rPr>
                <w:sz w:val="24"/>
                <w:szCs w:val="24"/>
              </w:rPr>
              <w:t>В. Система ценностей, норм ожидаемого поведения, философия предприятия, набор базовых предположений разделяемых большинством сотрудников</w:t>
            </w:r>
          </w:p>
          <w:p w:rsidR="00A85F21" w:rsidRPr="00AF4BC0" w:rsidRDefault="00A85F21" w:rsidP="00791EF4">
            <w:pPr>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ind w:left="3" w:right="25"/>
              <w:jc w:val="both"/>
              <w:rPr>
                <w:b/>
                <w:i/>
                <w:sz w:val="24"/>
                <w:szCs w:val="24"/>
              </w:rPr>
            </w:pPr>
            <w:r w:rsidRPr="00AF4BC0">
              <w:rPr>
                <w:b/>
                <w:i/>
                <w:sz w:val="24"/>
                <w:szCs w:val="24"/>
              </w:rPr>
              <w:t>Хронологическое резюме используется в тех случаях, когда:</w:t>
            </w:r>
          </w:p>
          <w:p w:rsidR="00A85F21" w:rsidRPr="00AF4BC0" w:rsidRDefault="00A85F21" w:rsidP="00791EF4">
            <w:pPr>
              <w:ind w:right="25"/>
              <w:jc w:val="both"/>
              <w:rPr>
                <w:sz w:val="24"/>
                <w:szCs w:val="24"/>
              </w:rPr>
            </w:pPr>
            <w:r w:rsidRPr="00AF4BC0">
              <w:rPr>
                <w:sz w:val="24"/>
                <w:szCs w:val="24"/>
              </w:rPr>
              <w:t>А. Претендент желает показать работодателю свой трудовой путь и прежние места работы</w:t>
            </w:r>
          </w:p>
          <w:p w:rsidR="00A85F21" w:rsidRPr="00AF4BC0" w:rsidRDefault="00A85F21" w:rsidP="00791EF4">
            <w:pPr>
              <w:ind w:right="25"/>
              <w:jc w:val="both"/>
              <w:rPr>
                <w:sz w:val="24"/>
                <w:szCs w:val="24"/>
              </w:rPr>
            </w:pPr>
            <w:r w:rsidRPr="00AF4BC0">
              <w:rPr>
                <w:sz w:val="24"/>
                <w:szCs w:val="24"/>
              </w:rPr>
              <w:t>Б. Претендент желает показать работодателю свои профессиональные возможности и навыки</w:t>
            </w:r>
          </w:p>
          <w:p w:rsidR="00A85F21" w:rsidRPr="00AF4BC0" w:rsidRDefault="00A85F21" w:rsidP="00791EF4">
            <w:pPr>
              <w:ind w:right="25"/>
              <w:jc w:val="both"/>
              <w:rPr>
                <w:sz w:val="24"/>
                <w:szCs w:val="24"/>
              </w:rPr>
            </w:pPr>
            <w:r w:rsidRPr="00AF4BC0">
              <w:rPr>
                <w:sz w:val="24"/>
                <w:szCs w:val="24"/>
              </w:rPr>
              <w:t>В. Претендент представляет работодателю рекомендации с прежнего места работы</w:t>
            </w:r>
          </w:p>
          <w:p w:rsidR="00A85F21" w:rsidRDefault="00A85F21" w:rsidP="00791EF4">
            <w:pPr>
              <w:ind w:right="25"/>
              <w:jc w:val="both"/>
              <w:rPr>
                <w:sz w:val="24"/>
                <w:szCs w:val="24"/>
              </w:rPr>
            </w:pPr>
            <w:r w:rsidRPr="00AF4BC0">
              <w:rPr>
                <w:sz w:val="24"/>
                <w:szCs w:val="24"/>
              </w:rPr>
              <w:t>Г. Соискатель указывает конкретные должности, на которые он претендует</w:t>
            </w:r>
          </w:p>
          <w:p w:rsidR="00A85F21" w:rsidRPr="00AF4BC0" w:rsidRDefault="00A85F21" w:rsidP="00791EF4">
            <w:pPr>
              <w:ind w:right="25"/>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sz w:val="24"/>
                <w:szCs w:val="24"/>
              </w:rPr>
            </w:pPr>
            <w:r w:rsidRPr="00AF4BC0">
              <w:rPr>
                <w:b/>
                <w:i/>
                <w:sz w:val="24"/>
                <w:szCs w:val="24"/>
              </w:rPr>
              <w:t>Сравнительные методы оценки персонала включают</w:t>
            </w:r>
            <w:r w:rsidRPr="00AF4BC0">
              <w:rPr>
                <w:sz w:val="24"/>
                <w:szCs w:val="24"/>
              </w:rPr>
              <w:t>:</w:t>
            </w:r>
          </w:p>
          <w:p w:rsidR="00A85F21" w:rsidRPr="00AF4BC0" w:rsidRDefault="00A85F21" w:rsidP="00791EF4">
            <w:pPr>
              <w:rPr>
                <w:sz w:val="24"/>
                <w:szCs w:val="24"/>
              </w:rPr>
            </w:pPr>
            <w:r w:rsidRPr="00AF4BC0">
              <w:rPr>
                <w:sz w:val="24"/>
                <w:szCs w:val="24"/>
              </w:rPr>
              <w:t xml:space="preserve">А. </w:t>
            </w:r>
            <w:r>
              <w:rPr>
                <w:sz w:val="24"/>
                <w:szCs w:val="24"/>
              </w:rPr>
              <w:t>Прямое ранжирование</w:t>
            </w:r>
            <w:r>
              <w:rPr>
                <w:sz w:val="24"/>
                <w:szCs w:val="24"/>
              </w:rPr>
              <w:tab/>
            </w:r>
            <w:r>
              <w:rPr>
                <w:sz w:val="24"/>
                <w:szCs w:val="24"/>
              </w:rPr>
              <w:tab/>
            </w:r>
            <w:r>
              <w:rPr>
                <w:sz w:val="24"/>
                <w:szCs w:val="24"/>
              </w:rPr>
              <w:tab/>
            </w:r>
            <w:r w:rsidRPr="00AF4BC0">
              <w:rPr>
                <w:sz w:val="24"/>
                <w:szCs w:val="24"/>
              </w:rPr>
              <w:t xml:space="preserve">Б. </w:t>
            </w:r>
            <w:r>
              <w:rPr>
                <w:sz w:val="24"/>
                <w:szCs w:val="24"/>
              </w:rPr>
              <w:t>С</w:t>
            </w:r>
            <w:r w:rsidRPr="00AF4BC0">
              <w:rPr>
                <w:sz w:val="24"/>
                <w:szCs w:val="24"/>
              </w:rPr>
              <w:t>равнение по результатам</w:t>
            </w:r>
          </w:p>
          <w:p w:rsidR="00A85F21" w:rsidRDefault="00A85F21" w:rsidP="00791EF4">
            <w:pPr>
              <w:rPr>
                <w:sz w:val="24"/>
                <w:szCs w:val="24"/>
              </w:rPr>
            </w:pPr>
            <w:r w:rsidRPr="00AF4BC0">
              <w:rPr>
                <w:sz w:val="24"/>
                <w:szCs w:val="24"/>
              </w:rPr>
              <w:t xml:space="preserve">    </w:t>
            </w:r>
            <w:r>
              <w:rPr>
                <w:sz w:val="24"/>
                <w:szCs w:val="24"/>
              </w:rPr>
              <w:t xml:space="preserve"> </w:t>
            </w:r>
            <w:r w:rsidRPr="00AF4BC0">
              <w:rPr>
                <w:sz w:val="24"/>
                <w:szCs w:val="24"/>
              </w:rPr>
              <w:t xml:space="preserve">сравнение по парам                </w:t>
            </w:r>
            <w:r>
              <w:rPr>
                <w:sz w:val="24"/>
                <w:szCs w:val="24"/>
              </w:rPr>
              <w:t xml:space="preserve">                     </w:t>
            </w:r>
            <w:r w:rsidRPr="00AF4BC0">
              <w:rPr>
                <w:sz w:val="24"/>
                <w:szCs w:val="24"/>
              </w:rPr>
              <w:t>сравнение по личностным качествам</w:t>
            </w:r>
          </w:p>
          <w:p w:rsidR="00A85F21" w:rsidRPr="00AF4BC0" w:rsidRDefault="00A85F21" w:rsidP="00791EF4">
            <w:pPr>
              <w:rPr>
                <w:sz w:val="24"/>
                <w:szCs w:val="24"/>
              </w:rPr>
            </w:pPr>
            <w:r>
              <w:rPr>
                <w:sz w:val="24"/>
                <w:szCs w:val="24"/>
              </w:rPr>
              <w:t xml:space="preserve">    </w:t>
            </w:r>
            <w:r w:rsidRPr="00AF4BC0">
              <w:rPr>
                <w:sz w:val="24"/>
                <w:szCs w:val="24"/>
              </w:rPr>
              <w:t xml:space="preserve">чередующееся ранжирование </w:t>
            </w:r>
            <w:r>
              <w:rPr>
                <w:sz w:val="24"/>
                <w:szCs w:val="24"/>
              </w:rPr>
              <w:t xml:space="preserve">                     </w:t>
            </w:r>
            <w:r w:rsidRPr="00AF4BC0">
              <w:rPr>
                <w:sz w:val="24"/>
                <w:szCs w:val="24"/>
              </w:rPr>
              <w:t>сравнение по профессиональным</w:t>
            </w:r>
          </w:p>
          <w:p w:rsidR="00A85F21" w:rsidRPr="00AF4BC0" w:rsidRDefault="00A85F21" w:rsidP="00791EF4">
            <w:pPr>
              <w:rPr>
                <w:sz w:val="24"/>
                <w:szCs w:val="24"/>
              </w:rPr>
            </w:pPr>
            <w:r>
              <w:rPr>
                <w:sz w:val="24"/>
                <w:szCs w:val="24"/>
              </w:rPr>
              <w:t xml:space="preserve">                                                                            </w:t>
            </w:r>
            <w:r w:rsidRPr="00AF4BC0">
              <w:rPr>
                <w:sz w:val="24"/>
                <w:szCs w:val="24"/>
              </w:rPr>
              <w:t>признакам</w:t>
            </w:r>
          </w:p>
          <w:p w:rsidR="00A85F21" w:rsidRPr="00AF4BC0" w:rsidRDefault="00A85F21" w:rsidP="00791EF4">
            <w:pPr>
              <w:ind w:left="3" w:right="25"/>
              <w:jc w:val="both"/>
              <w:rPr>
                <w:sz w:val="24"/>
                <w:szCs w:val="24"/>
              </w:rPr>
            </w:pPr>
            <w:r w:rsidRPr="00AF4BC0">
              <w:rPr>
                <w:sz w:val="24"/>
                <w:szCs w:val="24"/>
              </w:rPr>
              <w:t xml:space="preserve">                                                                                      </w:t>
            </w:r>
          </w:p>
          <w:p w:rsidR="00A85F21" w:rsidRPr="00AF4BC0" w:rsidRDefault="00A85F21" w:rsidP="00791EF4">
            <w:pPr>
              <w:ind w:left="3" w:right="25"/>
              <w:jc w:val="both"/>
              <w:rPr>
                <w:sz w:val="24"/>
                <w:szCs w:val="24"/>
              </w:rPr>
            </w:pPr>
            <w:r w:rsidRPr="00AF4BC0">
              <w:rPr>
                <w:sz w:val="24"/>
                <w:szCs w:val="24"/>
              </w:rPr>
              <w:t xml:space="preserve">В. </w:t>
            </w:r>
            <w:r>
              <w:rPr>
                <w:sz w:val="24"/>
                <w:szCs w:val="24"/>
              </w:rPr>
              <w:t>С</w:t>
            </w:r>
            <w:r w:rsidRPr="00AF4BC0">
              <w:rPr>
                <w:sz w:val="24"/>
                <w:szCs w:val="24"/>
              </w:rPr>
              <w:t>равнение среднего разряда работ и рабочих</w:t>
            </w:r>
          </w:p>
          <w:p w:rsidR="00A85F21" w:rsidRPr="00AF4BC0" w:rsidRDefault="00A85F21" w:rsidP="00791EF4">
            <w:pPr>
              <w:ind w:left="3" w:right="25"/>
              <w:jc w:val="both"/>
              <w:rPr>
                <w:sz w:val="24"/>
                <w:szCs w:val="24"/>
              </w:rPr>
            </w:pPr>
            <w:r w:rsidRPr="00AF4BC0">
              <w:rPr>
                <w:sz w:val="24"/>
                <w:szCs w:val="24"/>
              </w:rPr>
              <w:t xml:space="preserve">    </w:t>
            </w:r>
            <w:r>
              <w:rPr>
                <w:sz w:val="24"/>
                <w:szCs w:val="24"/>
              </w:rPr>
              <w:t xml:space="preserve"> </w:t>
            </w:r>
            <w:r w:rsidRPr="00AF4BC0">
              <w:rPr>
                <w:sz w:val="24"/>
                <w:szCs w:val="24"/>
              </w:rPr>
              <w:t>обзор заработных плат по должностям и профессиям</w:t>
            </w:r>
          </w:p>
          <w:p w:rsidR="00A85F21" w:rsidRDefault="00A85F21" w:rsidP="00791EF4">
            <w:pPr>
              <w:ind w:left="3" w:right="25"/>
              <w:jc w:val="both"/>
              <w:rPr>
                <w:sz w:val="24"/>
                <w:szCs w:val="24"/>
              </w:rPr>
            </w:pPr>
            <w:r w:rsidRPr="00AF4BC0">
              <w:rPr>
                <w:sz w:val="24"/>
                <w:szCs w:val="24"/>
              </w:rPr>
              <w:t xml:space="preserve">   </w:t>
            </w:r>
            <w:r>
              <w:rPr>
                <w:sz w:val="24"/>
                <w:szCs w:val="24"/>
              </w:rPr>
              <w:t xml:space="preserve"> </w:t>
            </w:r>
            <w:r w:rsidRPr="00AF4BC0">
              <w:rPr>
                <w:sz w:val="24"/>
                <w:szCs w:val="24"/>
              </w:rPr>
              <w:t xml:space="preserve"> сравнение работы отдельных подразделений</w:t>
            </w:r>
          </w:p>
          <w:p w:rsidR="00A85F21" w:rsidRPr="00AF4BC0" w:rsidRDefault="00A85F21" w:rsidP="00791EF4">
            <w:pPr>
              <w:ind w:left="3" w:right="25"/>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Стратегия прибыли. Какова персонал-стратегия?</w:t>
            </w:r>
          </w:p>
          <w:p w:rsidR="00A85F21" w:rsidRPr="00AF4BC0" w:rsidRDefault="00A85F21" w:rsidP="00791EF4">
            <w:pPr>
              <w:jc w:val="both"/>
              <w:rPr>
                <w:sz w:val="24"/>
                <w:szCs w:val="24"/>
              </w:rPr>
            </w:pPr>
            <w:r w:rsidRPr="00AF4BC0">
              <w:rPr>
                <w:sz w:val="24"/>
                <w:szCs w:val="24"/>
              </w:rPr>
              <w:t>А. На работу принимаются самые талантливые сотрудники</w:t>
            </w:r>
          </w:p>
          <w:p w:rsidR="00A85F21" w:rsidRPr="00AF4BC0" w:rsidRDefault="00A85F21" w:rsidP="00791EF4">
            <w:pPr>
              <w:jc w:val="both"/>
              <w:rPr>
                <w:sz w:val="24"/>
                <w:szCs w:val="24"/>
              </w:rPr>
            </w:pPr>
            <w:r>
              <w:rPr>
                <w:sz w:val="24"/>
                <w:szCs w:val="24"/>
              </w:rPr>
              <w:t xml:space="preserve">Б. </w:t>
            </w:r>
            <w:r w:rsidRPr="00AF4BC0">
              <w:rPr>
                <w:sz w:val="24"/>
                <w:szCs w:val="24"/>
              </w:rPr>
              <w:t>Отбор персонала отдается кадровым агентствам (на аутсорсинг)</w:t>
            </w:r>
          </w:p>
          <w:p w:rsidR="00A85F21" w:rsidRPr="00AF4BC0" w:rsidRDefault="00A85F21" w:rsidP="00791EF4">
            <w:pPr>
              <w:jc w:val="both"/>
              <w:rPr>
                <w:sz w:val="24"/>
                <w:szCs w:val="24"/>
              </w:rPr>
            </w:pPr>
            <w:r w:rsidRPr="00AF4BC0">
              <w:rPr>
                <w:sz w:val="24"/>
                <w:szCs w:val="24"/>
              </w:rPr>
              <w:t>В. Набор работников не осуществляется</w:t>
            </w:r>
          </w:p>
          <w:p w:rsidR="00A85F21" w:rsidRPr="00AF4BC0" w:rsidRDefault="00A85F21" w:rsidP="00791EF4">
            <w:pPr>
              <w:jc w:val="both"/>
              <w:rPr>
                <w:sz w:val="24"/>
                <w:szCs w:val="24"/>
              </w:rPr>
            </w:pPr>
            <w:r>
              <w:rPr>
                <w:sz w:val="24"/>
                <w:szCs w:val="24"/>
              </w:rPr>
              <w:t xml:space="preserve">Г. </w:t>
            </w:r>
            <w:r w:rsidRPr="00AF4BC0">
              <w:rPr>
                <w:sz w:val="24"/>
                <w:szCs w:val="24"/>
              </w:rPr>
              <w:t>Персонал подбирается среди круга надежных знакомых</w:t>
            </w:r>
          </w:p>
          <w:p w:rsidR="00A85F21" w:rsidRPr="00AF4BC0" w:rsidRDefault="00A85F21" w:rsidP="00791EF4">
            <w:pPr>
              <w:jc w:val="both"/>
              <w:rPr>
                <w:sz w:val="24"/>
                <w:szCs w:val="24"/>
              </w:rPr>
            </w:pPr>
            <w:r w:rsidRPr="00AF4BC0">
              <w:rPr>
                <w:sz w:val="24"/>
                <w:szCs w:val="24"/>
              </w:rPr>
              <w:t xml:space="preserve">Д. На работу принимаются уже готовые специалисты со стажем </w:t>
            </w:r>
          </w:p>
          <w:p w:rsidR="00A85F21" w:rsidRDefault="00A85F21" w:rsidP="00791EF4">
            <w:pPr>
              <w:jc w:val="both"/>
              <w:rPr>
                <w:sz w:val="24"/>
                <w:szCs w:val="24"/>
              </w:rPr>
            </w:pPr>
            <w:r w:rsidRPr="00AF4BC0">
              <w:rPr>
                <w:sz w:val="24"/>
                <w:szCs w:val="24"/>
              </w:rPr>
              <w:t>Е. При отборе кандидатов на вакантные должности предпочтение отдается профессионалам, но допускается принятие молодых креативных сотрудников без стажа работы</w:t>
            </w:r>
          </w:p>
          <w:p w:rsidR="00A85F21" w:rsidRPr="00AF4BC0" w:rsidRDefault="00A85F21" w:rsidP="00791EF4">
            <w:pPr>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CE096A" w:rsidRDefault="00A85F21" w:rsidP="00791EF4">
            <w:pPr>
              <w:jc w:val="both"/>
              <w:rPr>
                <w:b/>
                <w:i/>
                <w:sz w:val="24"/>
                <w:szCs w:val="24"/>
              </w:rPr>
            </w:pPr>
            <w:r>
              <w:rPr>
                <w:b/>
                <w:i/>
                <w:sz w:val="24"/>
                <w:szCs w:val="24"/>
              </w:rPr>
              <w:t>Что включает профессиональный стандарт</w:t>
            </w:r>
            <w:r w:rsidRPr="00CE096A">
              <w:rPr>
                <w:b/>
                <w:i/>
                <w:sz w:val="24"/>
                <w:szCs w:val="24"/>
              </w:rPr>
              <w:t>:</w:t>
            </w:r>
          </w:p>
          <w:p w:rsidR="00A85F21" w:rsidRPr="00CE096A" w:rsidRDefault="00A85F21" w:rsidP="00791EF4">
            <w:pPr>
              <w:jc w:val="both"/>
              <w:rPr>
                <w:sz w:val="24"/>
                <w:szCs w:val="24"/>
              </w:rPr>
            </w:pPr>
            <w:r>
              <w:rPr>
                <w:sz w:val="24"/>
                <w:szCs w:val="24"/>
              </w:rPr>
              <w:t>А. Должностные инструкции, квалификационные характеристики, разряды работ, тарифные сетки</w:t>
            </w:r>
          </w:p>
          <w:p w:rsidR="00A85F21" w:rsidRPr="00CE096A" w:rsidRDefault="00A85F21" w:rsidP="00791EF4">
            <w:pPr>
              <w:jc w:val="both"/>
              <w:rPr>
                <w:sz w:val="24"/>
                <w:szCs w:val="24"/>
              </w:rPr>
            </w:pPr>
            <w:r w:rsidRPr="001636D5">
              <w:rPr>
                <w:sz w:val="24"/>
                <w:szCs w:val="24"/>
              </w:rPr>
              <w:t xml:space="preserve">Б. </w:t>
            </w:r>
            <w:r>
              <w:rPr>
                <w:sz w:val="24"/>
                <w:szCs w:val="24"/>
              </w:rPr>
              <w:t>Обобщенные трудовые функции, трудовые функции, трудовые действия, уровни квалификации</w:t>
            </w:r>
            <w:r w:rsidRPr="00CE096A">
              <w:rPr>
                <w:sz w:val="24"/>
                <w:szCs w:val="24"/>
              </w:rPr>
              <w:t xml:space="preserve"> </w:t>
            </w:r>
          </w:p>
          <w:p w:rsidR="00A85F21" w:rsidRPr="00CE096A" w:rsidRDefault="00A85F21" w:rsidP="00791EF4">
            <w:pPr>
              <w:jc w:val="both"/>
              <w:rPr>
                <w:sz w:val="24"/>
                <w:szCs w:val="24"/>
              </w:rPr>
            </w:pPr>
            <w:r>
              <w:rPr>
                <w:sz w:val="24"/>
                <w:szCs w:val="24"/>
              </w:rPr>
              <w:t>В. Общероссийский классификатор профессий, квалификационные справочники, примеры работ, категории персонала</w:t>
            </w:r>
          </w:p>
          <w:p w:rsidR="00A85F21" w:rsidRPr="00CE096A" w:rsidRDefault="00A85F21" w:rsidP="00791EF4">
            <w:pPr>
              <w:jc w:val="both"/>
              <w:rPr>
                <w:b/>
                <w:bCs/>
                <w:i/>
                <w:iCs/>
                <w:sz w:val="24"/>
                <w:szCs w:val="24"/>
              </w:rPr>
            </w:pPr>
            <w:r w:rsidRPr="006A4D2A">
              <w:rPr>
                <w:sz w:val="24"/>
                <w:szCs w:val="24"/>
              </w:rPr>
              <w:t xml:space="preserve">Г. </w:t>
            </w:r>
            <w:r>
              <w:rPr>
                <w:sz w:val="24"/>
                <w:szCs w:val="24"/>
              </w:rPr>
              <w:t>Анализ и описание работ, профессиограммы, алгоритмы трудовых действий, разряды</w:t>
            </w: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 xml:space="preserve">Теория управления персоналом прошла несколько стадий развития. Какая концепция главенствует в настоящее время? </w:t>
            </w:r>
          </w:p>
          <w:p w:rsidR="00A85F21" w:rsidRPr="00AF4BC0" w:rsidRDefault="00A85F21" w:rsidP="00A85F21">
            <w:pPr>
              <w:numPr>
                <w:ilvl w:val="0"/>
                <w:numId w:val="3"/>
              </w:numPr>
              <w:ind w:left="345" w:hanging="284"/>
              <w:jc w:val="both"/>
              <w:rPr>
                <w:sz w:val="24"/>
                <w:szCs w:val="24"/>
              </w:rPr>
            </w:pPr>
            <w:r w:rsidRPr="00AF4BC0">
              <w:rPr>
                <w:sz w:val="24"/>
                <w:szCs w:val="24"/>
              </w:rPr>
              <w:t>Концепция «человеческих отношений»</w:t>
            </w:r>
          </w:p>
          <w:p w:rsidR="00A85F21" w:rsidRPr="00AF4BC0" w:rsidRDefault="00A85F21" w:rsidP="00A85F21">
            <w:pPr>
              <w:numPr>
                <w:ilvl w:val="0"/>
                <w:numId w:val="3"/>
              </w:numPr>
              <w:ind w:left="345" w:hanging="284"/>
              <w:jc w:val="both"/>
              <w:rPr>
                <w:sz w:val="24"/>
                <w:szCs w:val="24"/>
              </w:rPr>
            </w:pPr>
            <w:r w:rsidRPr="00AF4BC0">
              <w:rPr>
                <w:sz w:val="24"/>
                <w:szCs w:val="24"/>
              </w:rPr>
              <w:t>Концепция «организационного развития»</w:t>
            </w:r>
          </w:p>
          <w:p w:rsidR="00A85F21" w:rsidRPr="00AF4BC0" w:rsidRDefault="00A85F21" w:rsidP="00A85F21">
            <w:pPr>
              <w:numPr>
                <w:ilvl w:val="0"/>
                <w:numId w:val="3"/>
              </w:numPr>
              <w:ind w:left="345" w:hanging="284"/>
              <w:jc w:val="both"/>
              <w:rPr>
                <w:sz w:val="24"/>
                <w:szCs w:val="24"/>
              </w:rPr>
            </w:pPr>
            <w:r w:rsidRPr="00AF4BC0">
              <w:rPr>
                <w:sz w:val="24"/>
                <w:szCs w:val="24"/>
              </w:rPr>
              <w:t>Концепция</w:t>
            </w:r>
            <w:r w:rsidRPr="00AF4BC0">
              <w:rPr>
                <w:b/>
                <w:sz w:val="24"/>
                <w:szCs w:val="24"/>
              </w:rPr>
              <w:t xml:space="preserve">  </w:t>
            </w:r>
            <w:r w:rsidRPr="00AF4BC0">
              <w:rPr>
                <w:sz w:val="24"/>
                <w:szCs w:val="24"/>
              </w:rPr>
              <w:t>«научного управления»</w:t>
            </w:r>
          </w:p>
          <w:p w:rsidR="00A85F21" w:rsidRDefault="00A85F21" w:rsidP="00A85F21">
            <w:pPr>
              <w:numPr>
                <w:ilvl w:val="0"/>
                <w:numId w:val="3"/>
              </w:numPr>
              <w:ind w:left="345" w:hanging="284"/>
              <w:jc w:val="both"/>
              <w:rPr>
                <w:sz w:val="24"/>
                <w:szCs w:val="24"/>
              </w:rPr>
            </w:pPr>
            <w:r w:rsidRPr="00AF4BC0">
              <w:rPr>
                <w:sz w:val="24"/>
                <w:szCs w:val="24"/>
              </w:rPr>
              <w:t>Концепция «человеческих ресурсов»</w:t>
            </w:r>
          </w:p>
          <w:p w:rsidR="00A85F21" w:rsidRPr="00AF4BC0" w:rsidRDefault="00A85F21" w:rsidP="00791EF4">
            <w:pPr>
              <w:ind w:left="61"/>
              <w:jc w:val="both"/>
              <w:rPr>
                <w:sz w:val="24"/>
                <w:szCs w:val="24"/>
              </w:rPr>
            </w:pPr>
          </w:p>
        </w:tc>
      </w:tr>
      <w:tr w:rsidR="00A85F21" w:rsidRPr="00CE096A" w:rsidTr="00CD2837">
        <w:trPr>
          <w:trHeight w:val="2293"/>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«Этот тип корпоративной культуры требует от работников быть хорошими исполнителями, быть дисциплинированными, соблюдать все инструкции, выдерживать субординацию с руководителем, и не требует проявления самостоятельности, выход за рамки своих должностных обязанностей, принятие дополнительной ответственности на себя». Какой это тип корпоративной культуры по Ч. Хэнди?</w:t>
            </w:r>
          </w:p>
          <w:p w:rsidR="00A85F21" w:rsidRPr="00AF4BC0" w:rsidRDefault="00A85F21" w:rsidP="00A85F21">
            <w:pPr>
              <w:numPr>
                <w:ilvl w:val="0"/>
                <w:numId w:val="4"/>
              </w:numPr>
              <w:ind w:left="345" w:hanging="284"/>
              <w:jc w:val="both"/>
              <w:rPr>
                <w:sz w:val="24"/>
                <w:szCs w:val="24"/>
              </w:rPr>
            </w:pPr>
            <w:r w:rsidRPr="00AF4BC0">
              <w:rPr>
                <w:sz w:val="24"/>
                <w:szCs w:val="24"/>
              </w:rPr>
              <w:t>«Культура власти»</w:t>
            </w:r>
          </w:p>
          <w:p w:rsidR="00A85F21" w:rsidRPr="00AF4BC0" w:rsidRDefault="00A85F21" w:rsidP="00A85F21">
            <w:pPr>
              <w:numPr>
                <w:ilvl w:val="0"/>
                <w:numId w:val="4"/>
              </w:numPr>
              <w:ind w:left="345" w:hanging="284"/>
              <w:jc w:val="both"/>
              <w:rPr>
                <w:sz w:val="24"/>
                <w:szCs w:val="24"/>
              </w:rPr>
            </w:pPr>
            <w:r w:rsidRPr="00AF4BC0">
              <w:rPr>
                <w:sz w:val="24"/>
                <w:szCs w:val="24"/>
              </w:rPr>
              <w:t>«Культура задачи»</w:t>
            </w:r>
          </w:p>
          <w:p w:rsidR="00A85F21" w:rsidRPr="00AF4BC0" w:rsidRDefault="00A85F21" w:rsidP="00A85F21">
            <w:pPr>
              <w:numPr>
                <w:ilvl w:val="0"/>
                <w:numId w:val="4"/>
              </w:numPr>
              <w:ind w:left="345" w:hanging="284"/>
              <w:jc w:val="both"/>
              <w:rPr>
                <w:sz w:val="24"/>
                <w:szCs w:val="24"/>
              </w:rPr>
            </w:pPr>
            <w:r w:rsidRPr="00AF4BC0">
              <w:rPr>
                <w:sz w:val="24"/>
                <w:szCs w:val="24"/>
              </w:rPr>
              <w:t>«Культура роли»</w:t>
            </w:r>
          </w:p>
          <w:p w:rsidR="00A85F21" w:rsidRPr="00DB1FC6" w:rsidRDefault="00A85F21" w:rsidP="00A85F21">
            <w:pPr>
              <w:numPr>
                <w:ilvl w:val="0"/>
                <w:numId w:val="4"/>
              </w:numPr>
              <w:ind w:left="345" w:hanging="284"/>
              <w:jc w:val="both"/>
              <w:rPr>
                <w:b/>
                <w:sz w:val="24"/>
                <w:szCs w:val="24"/>
              </w:rPr>
            </w:pPr>
            <w:r w:rsidRPr="00AF4BC0">
              <w:rPr>
                <w:sz w:val="24"/>
                <w:szCs w:val="24"/>
              </w:rPr>
              <w:t>«Культура личности»</w:t>
            </w:r>
          </w:p>
          <w:p w:rsidR="00A85F21" w:rsidRPr="00AF4BC0" w:rsidRDefault="00A85F21" w:rsidP="00791EF4">
            <w:pPr>
              <w:jc w:val="both"/>
              <w:rPr>
                <w:b/>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Структурированное собеседование – это:</w:t>
            </w:r>
          </w:p>
          <w:p w:rsidR="00A85F21" w:rsidRDefault="00A85F21" w:rsidP="00A85F21">
            <w:pPr>
              <w:numPr>
                <w:ilvl w:val="0"/>
                <w:numId w:val="5"/>
              </w:numPr>
              <w:tabs>
                <w:tab w:val="left" w:pos="232"/>
                <w:tab w:val="left" w:pos="373"/>
              </w:tabs>
              <w:ind w:left="0" w:firstLine="0"/>
              <w:jc w:val="both"/>
              <w:rPr>
                <w:sz w:val="24"/>
                <w:szCs w:val="24"/>
              </w:rPr>
            </w:pPr>
            <w:r w:rsidRPr="00AF4BC0">
              <w:rPr>
                <w:sz w:val="24"/>
                <w:szCs w:val="24"/>
              </w:rPr>
              <w:t>Разновидность оценочного собеседования при проведении аттестации персонала</w:t>
            </w:r>
          </w:p>
          <w:p w:rsidR="00A85F21" w:rsidRPr="00AF4BC0" w:rsidRDefault="00A85F21" w:rsidP="00A85F21">
            <w:pPr>
              <w:numPr>
                <w:ilvl w:val="0"/>
                <w:numId w:val="5"/>
              </w:numPr>
              <w:tabs>
                <w:tab w:val="left" w:pos="373"/>
              </w:tabs>
              <w:ind w:left="0" w:firstLine="0"/>
              <w:jc w:val="both"/>
              <w:rPr>
                <w:sz w:val="24"/>
                <w:szCs w:val="24"/>
              </w:rPr>
            </w:pPr>
            <w:r w:rsidRPr="00AF4BC0">
              <w:rPr>
                <w:sz w:val="24"/>
                <w:szCs w:val="24"/>
              </w:rPr>
              <w:t>Вид собеседования, основанный на свободной дискуссии (используется для отбора кандидатов на высшие управленческие позиции)</w:t>
            </w:r>
          </w:p>
          <w:p w:rsidR="00A85F21" w:rsidRPr="00AF4BC0" w:rsidRDefault="00A85F21" w:rsidP="00A85F21">
            <w:pPr>
              <w:numPr>
                <w:ilvl w:val="0"/>
                <w:numId w:val="5"/>
              </w:numPr>
              <w:tabs>
                <w:tab w:val="left" w:pos="373"/>
              </w:tabs>
              <w:ind w:left="0" w:firstLine="0"/>
              <w:jc w:val="both"/>
              <w:rPr>
                <w:sz w:val="24"/>
                <w:szCs w:val="24"/>
              </w:rPr>
            </w:pPr>
            <w:r w:rsidRPr="00AF4BC0">
              <w:rPr>
                <w:sz w:val="24"/>
                <w:szCs w:val="24"/>
              </w:rPr>
              <w:t>Вид собеседования, предполагающий разработку специального бланка с перечнем вопросов</w:t>
            </w:r>
          </w:p>
          <w:p w:rsidR="00A85F21" w:rsidRPr="00AF4BC0" w:rsidRDefault="00A85F21" w:rsidP="00A85F21">
            <w:pPr>
              <w:numPr>
                <w:ilvl w:val="0"/>
                <w:numId w:val="5"/>
              </w:numPr>
              <w:tabs>
                <w:tab w:val="left" w:pos="373"/>
              </w:tabs>
              <w:ind w:left="0" w:firstLine="0"/>
              <w:jc w:val="both"/>
              <w:rPr>
                <w:sz w:val="24"/>
                <w:szCs w:val="24"/>
              </w:rPr>
            </w:pPr>
            <w:r w:rsidRPr="00AF4BC0">
              <w:rPr>
                <w:sz w:val="24"/>
                <w:szCs w:val="24"/>
              </w:rPr>
              <w:t>Разновидность собеседования с претендентами на должность с участием практических психологов</w:t>
            </w: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При культуре с высоким уровнем дистанции власти:</w:t>
            </w:r>
          </w:p>
          <w:p w:rsidR="00A85F21" w:rsidRPr="00AF4BC0" w:rsidRDefault="00A85F21" w:rsidP="00A85F21">
            <w:pPr>
              <w:numPr>
                <w:ilvl w:val="0"/>
                <w:numId w:val="6"/>
              </w:numPr>
              <w:ind w:left="345" w:hanging="284"/>
              <w:jc w:val="both"/>
              <w:rPr>
                <w:sz w:val="24"/>
                <w:szCs w:val="24"/>
              </w:rPr>
            </w:pPr>
            <w:r w:rsidRPr="00AF4BC0">
              <w:rPr>
                <w:sz w:val="24"/>
                <w:szCs w:val="24"/>
              </w:rPr>
              <w:t>Предпочтителен директивный стиль управления</w:t>
            </w:r>
          </w:p>
          <w:p w:rsidR="00A85F21" w:rsidRPr="00AF4BC0" w:rsidRDefault="00A85F21" w:rsidP="00A85F21">
            <w:pPr>
              <w:numPr>
                <w:ilvl w:val="0"/>
                <w:numId w:val="6"/>
              </w:numPr>
              <w:ind w:left="345" w:hanging="284"/>
              <w:jc w:val="both"/>
              <w:rPr>
                <w:sz w:val="24"/>
                <w:szCs w:val="24"/>
              </w:rPr>
            </w:pPr>
            <w:r w:rsidRPr="00AF4BC0">
              <w:rPr>
                <w:sz w:val="24"/>
                <w:szCs w:val="24"/>
              </w:rPr>
              <w:t>Высокая частота выражения подчиненными несогласия</w:t>
            </w:r>
          </w:p>
          <w:p w:rsidR="00A85F21" w:rsidRDefault="00A85F21" w:rsidP="00A85F21">
            <w:pPr>
              <w:numPr>
                <w:ilvl w:val="0"/>
                <w:numId w:val="6"/>
              </w:numPr>
              <w:ind w:left="345" w:hanging="284"/>
              <w:jc w:val="both"/>
              <w:rPr>
                <w:sz w:val="24"/>
                <w:szCs w:val="24"/>
              </w:rPr>
            </w:pPr>
            <w:r w:rsidRPr="00AF4BC0">
              <w:rPr>
                <w:sz w:val="24"/>
                <w:szCs w:val="24"/>
              </w:rPr>
              <w:t>Предпочтителен демократический стиль управления</w:t>
            </w:r>
          </w:p>
          <w:p w:rsidR="00A85F21" w:rsidRPr="00AF4BC0" w:rsidRDefault="00A85F21" w:rsidP="00791EF4">
            <w:pPr>
              <w:ind w:left="61"/>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Cs/>
                <w:sz w:val="24"/>
                <w:szCs w:val="24"/>
              </w:rPr>
            </w:pPr>
            <w:r w:rsidRPr="00AF4BC0">
              <w:rPr>
                <w:b/>
                <w:bCs/>
                <w:i/>
                <w:sz w:val="24"/>
                <w:szCs w:val="24"/>
              </w:rPr>
              <w:t>Как внести изменения в трудовую книжку, если сотрудник сменил фамилию?</w:t>
            </w:r>
            <w:r w:rsidRPr="00AF4BC0">
              <w:rPr>
                <w:b/>
                <w:bCs/>
                <w:sz w:val="24"/>
                <w:szCs w:val="24"/>
              </w:rPr>
              <w:t> </w:t>
            </w:r>
            <w:r w:rsidRPr="00AF4BC0">
              <w:rPr>
                <w:b/>
                <w:bCs/>
                <w:sz w:val="24"/>
                <w:szCs w:val="24"/>
              </w:rPr>
              <w:br/>
            </w:r>
            <w:r w:rsidRPr="00AF4BC0">
              <w:rPr>
                <w:bCs/>
                <w:sz w:val="24"/>
                <w:szCs w:val="24"/>
              </w:rPr>
              <w:t xml:space="preserve">А. Аккуратно замазать штрихом прежнюю и написать новую фамилию </w:t>
            </w:r>
          </w:p>
          <w:p w:rsidR="00A85F21" w:rsidRPr="00AF4BC0" w:rsidRDefault="00A85F21" w:rsidP="00791EF4">
            <w:pPr>
              <w:rPr>
                <w:bCs/>
                <w:sz w:val="24"/>
                <w:szCs w:val="24"/>
              </w:rPr>
            </w:pPr>
            <w:r w:rsidRPr="00AF4BC0">
              <w:rPr>
                <w:bCs/>
                <w:sz w:val="24"/>
                <w:szCs w:val="24"/>
              </w:rPr>
              <w:t>Б. Одной чертой зачеркнуть прежнюю фамилию и записать новые данные</w:t>
            </w:r>
          </w:p>
          <w:p w:rsidR="00A85F21" w:rsidRPr="00AF4BC0" w:rsidRDefault="00A85F21" w:rsidP="00791EF4">
            <w:pPr>
              <w:rPr>
                <w:bCs/>
                <w:sz w:val="24"/>
                <w:szCs w:val="24"/>
              </w:rPr>
            </w:pPr>
            <w:r w:rsidRPr="00AF4BC0">
              <w:rPr>
                <w:bCs/>
                <w:sz w:val="24"/>
                <w:szCs w:val="24"/>
              </w:rPr>
              <w:t>В. Поменять трудовую книжку</w:t>
            </w:r>
          </w:p>
          <w:p w:rsidR="00A85F21" w:rsidRDefault="00A85F21" w:rsidP="00791EF4">
            <w:pPr>
              <w:rPr>
                <w:bCs/>
                <w:sz w:val="24"/>
                <w:szCs w:val="24"/>
              </w:rPr>
            </w:pPr>
            <w:r w:rsidRPr="00AF4BC0">
              <w:rPr>
                <w:bCs/>
                <w:sz w:val="24"/>
                <w:szCs w:val="24"/>
              </w:rPr>
              <w:t>Г. Прежнюю фамилию поставить в скобки, а рядом записать новые данные</w:t>
            </w:r>
          </w:p>
          <w:p w:rsidR="00A85F21" w:rsidRPr="00AF4BC0" w:rsidRDefault="00A85F21" w:rsidP="00791EF4">
            <w:pPr>
              <w:rPr>
                <w:bCs/>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12"/>
              <w:spacing w:line="240" w:lineRule="auto"/>
              <w:rPr>
                <w:i/>
                <w:sz w:val="24"/>
                <w:szCs w:val="24"/>
              </w:rPr>
            </w:pPr>
            <w:r w:rsidRPr="00AF4BC0">
              <w:rPr>
                <w:i/>
                <w:sz w:val="24"/>
                <w:szCs w:val="24"/>
              </w:rPr>
              <w:t xml:space="preserve">Какие документы работодатель обязан выдать при прекращении трудового договора </w:t>
            </w:r>
            <w:r w:rsidRPr="00AF4BC0">
              <w:rPr>
                <w:bCs w:val="0"/>
                <w:i/>
                <w:sz w:val="24"/>
                <w:szCs w:val="24"/>
              </w:rPr>
              <w:t xml:space="preserve">(выберите </w:t>
            </w:r>
            <w:r w:rsidRPr="00AF4BC0">
              <w:rPr>
                <w:bCs w:val="0"/>
                <w:i/>
                <w:sz w:val="24"/>
                <w:szCs w:val="24"/>
                <w:u w:val="single"/>
              </w:rPr>
              <w:t>неправильный</w:t>
            </w:r>
            <w:r w:rsidRPr="00AF4BC0">
              <w:rPr>
                <w:bCs w:val="0"/>
                <w:i/>
                <w:sz w:val="24"/>
                <w:szCs w:val="24"/>
              </w:rPr>
              <w:t xml:space="preserve"> ответ)? </w:t>
            </w:r>
          </w:p>
          <w:p w:rsidR="00A85F21" w:rsidRPr="00AF4BC0" w:rsidRDefault="00A85F21" w:rsidP="00791EF4">
            <w:pPr>
              <w:rPr>
                <w:sz w:val="24"/>
                <w:szCs w:val="24"/>
              </w:rPr>
            </w:pPr>
            <w:r w:rsidRPr="00AF4BC0">
              <w:rPr>
                <w:sz w:val="24"/>
                <w:szCs w:val="24"/>
              </w:rPr>
              <w:t xml:space="preserve">А. Трудовую книжку </w:t>
            </w:r>
          </w:p>
          <w:p w:rsidR="00A85F21" w:rsidRPr="00AF4BC0" w:rsidRDefault="00A85F21" w:rsidP="00791EF4">
            <w:pPr>
              <w:rPr>
                <w:sz w:val="24"/>
                <w:szCs w:val="24"/>
              </w:rPr>
            </w:pPr>
            <w:r w:rsidRPr="00AF4BC0">
              <w:rPr>
                <w:sz w:val="24"/>
                <w:szCs w:val="24"/>
              </w:rPr>
              <w:t>Б. Копию приказа о расторжении трудового договора</w:t>
            </w:r>
          </w:p>
          <w:p w:rsidR="00A85F21" w:rsidRDefault="00A85F21" w:rsidP="00791EF4">
            <w:pPr>
              <w:pStyle w:val="12"/>
              <w:spacing w:line="240" w:lineRule="auto"/>
              <w:rPr>
                <w:b w:val="0"/>
                <w:sz w:val="24"/>
                <w:szCs w:val="24"/>
              </w:rPr>
            </w:pPr>
            <w:r w:rsidRPr="00AF4BC0">
              <w:rPr>
                <w:b w:val="0"/>
                <w:sz w:val="24"/>
                <w:szCs w:val="24"/>
              </w:rPr>
              <w:t>В. Справку о сумме заработка за два календарных года, предшествующих году прекращения работы</w:t>
            </w:r>
          </w:p>
          <w:p w:rsidR="00A85F21" w:rsidRPr="00AF4BC0" w:rsidRDefault="00A85F21" w:rsidP="00791EF4">
            <w:pPr>
              <w:pStyle w:val="12"/>
              <w:spacing w:line="240" w:lineRule="auto"/>
              <w:rPr>
                <w:b w:val="0"/>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12"/>
              <w:spacing w:line="240" w:lineRule="auto"/>
              <w:rPr>
                <w:i/>
                <w:sz w:val="24"/>
                <w:szCs w:val="24"/>
              </w:rPr>
            </w:pPr>
            <w:r w:rsidRPr="00AF4BC0">
              <w:rPr>
                <w:i/>
                <w:sz w:val="24"/>
                <w:szCs w:val="24"/>
              </w:rPr>
              <w:t>Куда вносится запись о предоставлении отпуска по уходу за ребенком:</w:t>
            </w:r>
          </w:p>
          <w:p w:rsidR="00A85F21" w:rsidRPr="00AF4BC0" w:rsidRDefault="00A85F21" w:rsidP="00791EF4">
            <w:pPr>
              <w:rPr>
                <w:sz w:val="24"/>
                <w:szCs w:val="24"/>
              </w:rPr>
            </w:pPr>
            <w:r>
              <w:rPr>
                <w:sz w:val="24"/>
                <w:szCs w:val="24"/>
              </w:rPr>
              <w:t xml:space="preserve">А. </w:t>
            </w:r>
            <w:r w:rsidRPr="00AF4BC0">
              <w:rPr>
                <w:sz w:val="24"/>
                <w:szCs w:val="24"/>
              </w:rPr>
              <w:t>В трудовую книжку</w:t>
            </w:r>
          </w:p>
          <w:p w:rsidR="00A85F21" w:rsidRPr="00AF4BC0" w:rsidRDefault="00A85F21" w:rsidP="00791EF4">
            <w:pPr>
              <w:rPr>
                <w:sz w:val="24"/>
                <w:szCs w:val="24"/>
              </w:rPr>
            </w:pPr>
            <w:r>
              <w:rPr>
                <w:sz w:val="24"/>
                <w:szCs w:val="24"/>
              </w:rPr>
              <w:t xml:space="preserve">Б. </w:t>
            </w:r>
            <w:r w:rsidRPr="00AF4BC0">
              <w:rPr>
                <w:sz w:val="24"/>
                <w:szCs w:val="24"/>
              </w:rPr>
              <w:t xml:space="preserve">В личную карточку </w:t>
            </w:r>
          </w:p>
          <w:p w:rsidR="00A85F21" w:rsidRDefault="00A85F21" w:rsidP="00791EF4">
            <w:pPr>
              <w:pStyle w:val="12"/>
              <w:spacing w:line="240" w:lineRule="auto"/>
              <w:rPr>
                <w:b w:val="0"/>
                <w:sz w:val="24"/>
                <w:szCs w:val="24"/>
              </w:rPr>
            </w:pPr>
            <w:r w:rsidRPr="00AF4BC0">
              <w:rPr>
                <w:b w:val="0"/>
                <w:sz w:val="24"/>
                <w:szCs w:val="24"/>
              </w:rPr>
              <w:t>В. В журнал учета отпусков</w:t>
            </w:r>
          </w:p>
          <w:p w:rsidR="00A85F21" w:rsidRPr="00AF4BC0" w:rsidRDefault="00A85F21" w:rsidP="00791EF4">
            <w:pPr>
              <w:pStyle w:val="12"/>
              <w:spacing w:line="240" w:lineRule="auto"/>
              <w:rPr>
                <w:b w:val="0"/>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12"/>
              <w:spacing w:line="240" w:lineRule="auto"/>
              <w:rPr>
                <w:i/>
                <w:sz w:val="24"/>
                <w:szCs w:val="24"/>
              </w:rPr>
            </w:pPr>
            <w:r w:rsidRPr="00AF4BC0">
              <w:rPr>
                <w:i/>
                <w:sz w:val="24"/>
                <w:szCs w:val="24"/>
              </w:rPr>
              <w:t xml:space="preserve">Какой локальный акт обязательно должен быть в организации: </w:t>
            </w:r>
          </w:p>
          <w:p w:rsidR="00A85F21" w:rsidRPr="00AF4BC0" w:rsidRDefault="00A85F21" w:rsidP="00791EF4">
            <w:pPr>
              <w:rPr>
                <w:sz w:val="24"/>
                <w:szCs w:val="24"/>
              </w:rPr>
            </w:pPr>
            <w:r w:rsidRPr="00AF4BC0">
              <w:rPr>
                <w:sz w:val="24"/>
                <w:szCs w:val="24"/>
              </w:rPr>
              <w:t>А. Положение о персонале</w:t>
            </w:r>
          </w:p>
          <w:p w:rsidR="00A85F21" w:rsidRPr="00AF4BC0" w:rsidRDefault="00A85F21" w:rsidP="00791EF4">
            <w:pPr>
              <w:rPr>
                <w:sz w:val="24"/>
                <w:szCs w:val="24"/>
              </w:rPr>
            </w:pPr>
            <w:r>
              <w:rPr>
                <w:sz w:val="24"/>
                <w:szCs w:val="24"/>
              </w:rPr>
              <w:t>Б. П</w:t>
            </w:r>
            <w:r w:rsidRPr="00AF4BC0">
              <w:rPr>
                <w:sz w:val="24"/>
                <w:szCs w:val="24"/>
              </w:rPr>
              <w:t>равила в</w:t>
            </w:r>
            <w:r>
              <w:rPr>
                <w:sz w:val="24"/>
                <w:szCs w:val="24"/>
              </w:rPr>
              <w:t>нутреннего трудового распорядка</w:t>
            </w:r>
          </w:p>
          <w:p w:rsidR="00A85F21" w:rsidRDefault="00A85F21" w:rsidP="00791EF4">
            <w:pPr>
              <w:rPr>
                <w:sz w:val="24"/>
                <w:szCs w:val="24"/>
              </w:rPr>
            </w:pPr>
            <w:r w:rsidRPr="00AF4BC0">
              <w:rPr>
                <w:sz w:val="24"/>
                <w:szCs w:val="24"/>
              </w:rPr>
              <w:t>В. Положение о премировании</w:t>
            </w:r>
          </w:p>
          <w:p w:rsidR="00A85F21" w:rsidRPr="00AF4BC0" w:rsidRDefault="00A85F21" w:rsidP="00791EF4"/>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ConsNormal"/>
              <w:ind w:firstLine="0"/>
              <w:jc w:val="both"/>
              <w:rPr>
                <w:rFonts w:ascii="Times New Roman" w:hAnsi="Times New Roman" w:cs="Times New Roman"/>
                <w:b/>
                <w:sz w:val="24"/>
                <w:szCs w:val="24"/>
              </w:rPr>
            </w:pPr>
            <w:r w:rsidRPr="00AF4BC0">
              <w:rPr>
                <w:rFonts w:ascii="Times New Roman" w:hAnsi="Times New Roman" w:cs="Times New Roman"/>
                <w:b/>
                <w:sz w:val="24"/>
                <w:szCs w:val="24"/>
              </w:rPr>
              <w:t>Общий возраст заключения трудового договора</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А. С 14 лет</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Б. С 15 лет</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В. С 16 лет</w:t>
            </w:r>
          </w:p>
          <w:p w:rsidR="00A85F21"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Г. С 18 лет</w:t>
            </w:r>
          </w:p>
          <w:p w:rsidR="00A85F21" w:rsidRPr="00AF4BC0" w:rsidRDefault="00A85F21" w:rsidP="00791EF4">
            <w:pPr>
              <w:pStyle w:val="ConsNormal"/>
              <w:ind w:firstLine="0"/>
              <w:jc w:val="both"/>
              <w:rPr>
                <w:rFonts w:ascii="Times New Roman" w:hAnsi="Times New Roman" w:cs="Times New Roman"/>
                <w:sz w:val="22"/>
                <w:szCs w:val="22"/>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ConsNormal"/>
              <w:ind w:firstLine="0"/>
              <w:jc w:val="both"/>
              <w:rPr>
                <w:rFonts w:ascii="Times New Roman" w:hAnsi="Times New Roman" w:cs="Times New Roman"/>
                <w:b/>
                <w:i/>
                <w:sz w:val="24"/>
                <w:szCs w:val="24"/>
              </w:rPr>
            </w:pPr>
            <w:r w:rsidRPr="00AF4BC0">
              <w:rPr>
                <w:rFonts w:ascii="Times New Roman" w:hAnsi="Times New Roman" w:cs="Times New Roman"/>
                <w:b/>
                <w:i/>
                <w:sz w:val="24"/>
                <w:szCs w:val="24"/>
              </w:rPr>
              <w:t xml:space="preserve">Трудовой договор, не оформленный надлежащим образом, считается </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А. Заключенным, если работник приступил к работе с ведома или по поручению работодателя или его представителя</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Б. Заключенным, если работодатель издал приказ о приеме на работу</w:t>
            </w:r>
          </w:p>
          <w:p w:rsidR="00A85F21" w:rsidRPr="00AF4BC0" w:rsidRDefault="00A85F21" w:rsidP="00791EF4">
            <w:pPr>
              <w:pStyle w:val="ConsNormal"/>
              <w:ind w:firstLine="0"/>
              <w:jc w:val="both"/>
              <w:rPr>
                <w:rFonts w:ascii="Times New Roman" w:hAnsi="Times New Roman" w:cs="Times New Roman"/>
                <w:sz w:val="24"/>
                <w:szCs w:val="24"/>
              </w:rPr>
            </w:pPr>
            <w:r w:rsidRPr="00AF4BC0">
              <w:rPr>
                <w:rFonts w:ascii="Times New Roman" w:hAnsi="Times New Roman" w:cs="Times New Roman"/>
                <w:sz w:val="24"/>
                <w:szCs w:val="24"/>
              </w:rPr>
              <w:t>В. Заключенным в любом случае</w:t>
            </w:r>
          </w:p>
          <w:p w:rsidR="00A85F21" w:rsidRDefault="00A85F21" w:rsidP="00791EF4">
            <w:pPr>
              <w:jc w:val="both"/>
              <w:rPr>
                <w:sz w:val="24"/>
                <w:szCs w:val="24"/>
              </w:rPr>
            </w:pPr>
            <w:r w:rsidRPr="00AF4BC0">
              <w:rPr>
                <w:sz w:val="24"/>
                <w:szCs w:val="24"/>
              </w:rPr>
              <w:t>Г. Не заключенным</w:t>
            </w:r>
          </w:p>
          <w:p w:rsidR="00A85F21" w:rsidRPr="00AF4BC0" w:rsidRDefault="00A85F21" w:rsidP="00791EF4">
            <w:pPr>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i/>
                <w:sz w:val="24"/>
                <w:szCs w:val="24"/>
              </w:rPr>
            </w:pPr>
            <w:r w:rsidRPr="00AF4BC0">
              <w:rPr>
                <w:b/>
                <w:i/>
                <w:sz w:val="24"/>
                <w:szCs w:val="24"/>
              </w:rPr>
              <w:t xml:space="preserve"> Установленная законом продолжительность рабочего времени менее нормальной, но с полной оплатой – это:</w:t>
            </w:r>
          </w:p>
          <w:p w:rsidR="00A85F21" w:rsidRPr="00AF4BC0" w:rsidRDefault="00A85F21" w:rsidP="00791EF4">
            <w:pPr>
              <w:jc w:val="both"/>
              <w:rPr>
                <w:sz w:val="24"/>
                <w:szCs w:val="24"/>
              </w:rPr>
            </w:pPr>
            <w:r w:rsidRPr="00AF4BC0">
              <w:rPr>
                <w:sz w:val="24"/>
                <w:szCs w:val="24"/>
              </w:rPr>
              <w:t>А. Дополнительное время</w:t>
            </w:r>
          </w:p>
          <w:p w:rsidR="00A85F21" w:rsidRPr="00AF4BC0" w:rsidRDefault="00A85F21" w:rsidP="00791EF4">
            <w:pPr>
              <w:jc w:val="both"/>
              <w:rPr>
                <w:sz w:val="24"/>
                <w:szCs w:val="24"/>
              </w:rPr>
            </w:pPr>
            <w:r w:rsidRPr="00AF4BC0">
              <w:rPr>
                <w:sz w:val="24"/>
                <w:szCs w:val="24"/>
              </w:rPr>
              <w:t>Б. Сверхурочная работа</w:t>
            </w:r>
          </w:p>
          <w:p w:rsidR="00A85F21" w:rsidRPr="00AF4BC0" w:rsidRDefault="00A85F21" w:rsidP="00791EF4">
            <w:pPr>
              <w:jc w:val="both"/>
              <w:rPr>
                <w:sz w:val="24"/>
                <w:szCs w:val="24"/>
              </w:rPr>
            </w:pPr>
            <w:r w:rsidRPr="00AF4BC0">
              <w:rPr>
                <w:sz w:val="24"/>
                <w:szCs w:val="24"/>
              </w:rPr>
              <w:t>В. Сокращенное время</w:t>
            </w:r>
          </w:p>
          <w:p w:rsidR="00A85F21" w:rsidRDefault="00A85F21" w:rsidP="00791EF4">
            <w:pPr>
              <w:jc w:val="both"/>
              <w:rPr>
                <w:sz w:val="24"/>
                <w:szCs w:val="24"/>
              </w:rPr>
            </w:pPr>
            <w:r w:rsidRPr="00AF4BC0">
              <w:rPr>
                <w:sz w:val="24"/>
                <w:szCs w:val="24"/>
              </w:rPr>
              <w:t>Г. Неполное время</w:t>
            </w:r>
          </w:p>
          <w:p w:rsidR="00A85F21" w:rsidRPr="00AF4BC0" w:rsidRDefault="00A85F21" w:rsidP="00791EF4">
            <w:pPr>
              <w:jc w:val="both"/>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autoSpaceDE w:val="0"/>
              <w:autoSpaceDN w:val="0"/>
              <w:adjustRightInd w:val="0"/>
              <w:jc w:val="both"/>
              <w:rPr>
                <w:b/>
                <w:i/>
                <w:color w:val="000000"/>
                <w:sz w:val="24"/>
                <w:szCs w:val="24"/>
              </w:rPr>
            </w:pPr>
            <w:r w:rsidRPr="00AF4BC0">
              <w:rPr>
                <w:b/>
                <w:i/>
                <w:color w:val="000000"/>
                <w:sz w:val="24"/>
                <w:szCs w:val="24"/>
              </w:rPr>
              <w:t>Работодатель составляет акт</w:t>
            </w:r>
          </w:p>
          <w:p w:rsidR="00A85F21" w:rsidRPr="00AF4BC0" w:rsidRDefault="00A85F21" w:rsidP="00791EF4">
            <w:pPr>
              <w:pStyle w:val="ConsPlusNormal"/>
              <w:ind w:firstLine="0"/>
              <w:jc w:val="both"/>
              <w:rPr>
                <w:rFonts w:ascii="Times New Roman" w:hAnsi="Times New Roman" w:cs="Times New Roman"/>
                <w:sz w:val="24"/>
                <w:szCs w:val="24"/>
              </w:rPr>
            </w:pPr>
            <w:r w:rsidRPr="00AF4BC0">
              <w:rPr>
                <w:rFonts w:ascii="Times New Roman" w:hAnsi="Times New Roman" w:cs="Times New Roman"/>
                <w:sz w:val="24"/>
                <w:szCs w:val="24"/>
              </w:rPr>
              <w:t>А. В случае отказа работника подписать приказ о применении дисциплинарного взыскания</w:t>
            </w:r>
          </w:p>
          <w:p w:rsidR="00A85F21" w:rsidRPr="00AF4BC0" w:rsidRDefault="00A85F21" w:rsidP="00791EF4">
            <w:pPr>
              <w:pStyle w:val="ConsPlusNormal"/>
              <w:ind w:firstLine="0"/>
              <w:jc w:val="both"/>
              <w:rPr>
                <w:rFonts w:ascii="Times New Roman" w:hAnsi="Times New Roman" w:cs="Times New Roman"/>
                <w:color w:val="000000"/>
                <w:sz w:val="24"/>
                <w:szCs w:val="24"/>
              </w:rPr>
            </w:pPr>
            <w:r w:rsidRPr="00AF4BC0">
              <w:rPr>
                <w:rFonts w:ascii="Times New Roman" w:hAnsi="Times New Roman" w:cs="Times New Roman"/>
                <w:color w:val="000000"/>
                <w:sz w:val="24"/>
                <w:szCs w:val="24"/>
              </w:rPr>
              <w:t>Б. При снятии дисциплинарного взыскания</w:t>
            </w:r>
          </w:p>
          <w:p w:rsidR="00A85F21" w:rsidRDefault="00A85F21" w:rsidP="00791EF4">
            <w:pPr>
              <w:pStyle w:val="ConsPlusNormal"/>
              <w:ind w:firstLine="0"/>
              <w:jc w:val="both"/>
              <w:rPr>
                <w:rFonts w:ascii="Times New Roman" w:hAnsi="Times New Roman" w:cs="Times New Roman"/>
                <w:color w:val="000000"/>
                <w:sz w:val="24"/>
                <w:szCs w:val="24"/>
              </w:rPr>
            </w:pPr>
            <w:r w:rsidRPr="00AF4BC0">
              <w:rPr>
                <w:rFonts w:ascii="Times New Roman" w:hAnsi="Times New Roman" w:cs="Times New Roman"/>
                <w:color w:val="000000"/>
                <w:sz w:val="24"/>
                <w:szCs w:val="24"/>
              </w:rPr>
              <w:t>В. В случае несогласия работника с видом дисциплинарного взыскания</w:t>
            </w:r>
          </w:p>
          <w:p w:rsidR="00A85F21" w:rsidRPr="00AF4BC0" w:rsidRDefault="00A85F21" w:rsidP="00791EF4">
            <w:pPr>
              <w:pStyle w:val="ConsPlusNormal"/>
              <w:ind w:firstLine="0"/>
              <w:jc w:val="both"/>
              <w:rPr>
                <w:rFonts w:ascii="Times New Roman" w:hAnsi="Times New Roman" w:cs="Times New Roman"/>
                <w:color w:val="000000"/>
                <w:sz w:val="22"/>
                <w:szCs w:val="22"/>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jc w:val="both"/>
              <w:rPr>
                <w:b/>
                <w:bCs/>
                <w:i/>
                <w:sz w:val="24"/>
                <w:szCs w:val="24"/>
              </w:rPr>
            </w:pPr>
            <w:r w:rsidRPr="00AF4BC0">
              <w:rPr>
                <w:b/>
                <w:bCs/>
                <w:i/>
                <w:sz w:val="24"/>
                <w:szCs w:val="24"/>
              </w:rPr>
              <w:t>Определите вид аудита, который проводится с определенной периодичностью, с неизменной методикой и инструментарием на тех же группах людей и объектах:</w:t>
            </w:r>
          </w:p>
          <w:p w:rsidR="00A85F21" w:rsidRPr="00AF4BC0" w:rsidRDefault="00A85F21" w:rsidP="00791EF4">
            <w:pPr>
              <w:pStyle w:val="aa"/>
              <w:ind w:left="0"/>
              <w:jc w:val="both"/>
              <w:rPr>
                <w:bCs/>
                <w:sz w:val="24"/>
                <w:szCs w:val="24"/>
              </w:rPr>
            </w:pPr>
            <w:r w:rsidRPr="00AF4BC0">
              <w:rPr>
                <w:bCs/>
                <w:sz w:val="24"/>
                <w:szCs w:val="24"/>
              </w:rPr>
              <w:t>А. Текущий</w:t>
            </w:r>
          </w:p>
          <w:p w:rsidR="00A85F21" w:rsidRPr="00AF4BC0" w:rsidRDefault="00A85F21" w:rsidP="00791EF4">
            <w:pPr>
              <w:jc w:val="both"/>
              <w:rPr>
                <w:bCs/>
                <w:sz w:val="24"/>
                <w:szCs w:val="24"/>
              </w:rPr>
            </w:pPr>
            <w:r w:rsidRPr="00AF4BC0">
              <w:rPr>
                <w:bCs/>
                <w:sz w:val="24"/>
                <w:szCs w:val="24"/>
              </w:rPr>
              <w:t xml:space="preserve">Б. Оперативный </w:t>
            </w:r>
          </w:p>
          <w:p w:rsidR="00A85F21" w:rsidRPr="00AF4BC0" w:rsidRDefault="00A85F21" w:rsidP="00791EF4">
            <w:pPr>
              <w:jc w:val="both"/>
              <w:rPr>
                <w:bCs/>
                <w:sz w:val="24"/>
                <w:szCs w:val="24"/>
              </w:rPr>
            </w:pPr>
            <w:r w:rsidRPr="00AF4BC0">
              <w:rPr>
                <w:bCs/>
                <w:sz w:val="24"/>
                <w:szCs w:val="24"/>
              </w:rPr>
              <w:t>В. Тематический</w:t>
            </w:r>
          </w:p>
          <w:p w:rsidR="00A85F21" w:rsidRDefault="00A85F21" w:rsidP="00791EF4">
            <w:pPr>
              <w:jc w:val="both"/>
              <w:rPr>
                <w:bCs/>
                <w:sz w:val="24"/>
                <w:szCs w:val="24"/>
              </w:rPr>
            </w:pPr>
            <w:r w:rsidRPr="00AF4BC0">
              <w:rPr>
                <w:bCs/>
                <w:sz w:val="24"/>
                <w:szCs w:val="24"/>
              </w:rPr>
              <w:t xml:space="preserve">Г. Панельный </w:t>
            </w:r>
          </w:p>
          <w:p w:rsidR="00A85F21" w:rsidRPr="00AF4BC0" w:rsidRDefault="00A85F21" w:rsidP="00791EF4">
            <w:pPr>
              <w:jc w:val="both"/>
              <w:rPr>
                <w:bCs/>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ind w:right="1"/>
              <w:jc w:val="both"/>
              <w:rPr>
                <w:rFonts w:eastAsia="Calibri"/>
                <w:b/>
                <w:i/>
                <w:sz w:val="24"/>
                <w:szCs w:val="24"/>
              </w:rPr>
            </w:pPr>
            <w:r w:rsidRPr="00AF4BC0">
              <w:rPr>
                <w:b/>
                <w:i/>
                <w:sz w:val="24"/>
                <w:szCs w:val="24"/>
              </w:rPr>
              <w:t xml:space="preserve">Аудит персонала включает расчет </w:t>
            </w:r>
            <w:r w:rsidRPr="00AF4BC0">
              <w:rPr>
                <w:rFonts w:eastAsia="Calibri"/>
                <w:b/>
                <w:i/>
                <w:sz w:val="24"/>
                <w:szCs w:val="24"/>
              </w:rPr>
              <w:t xml:space="preserve"> прибыли к среднегодовой численности промышленно-производственного персонала </w:t>
            </w:r>
            <w:r w:rsidRPr="00AF4BC0">
              <w:rPr>
                <w:b/>
                <w:i/>
                <w:sz w:val="24"/>
                <w:szCs w:val="24"/>
              </w:rPr>
              <w:t xml:space="preserve">и этот показатель называется: </w:t>
            </w:r>
          </w:p>
          <w:p w:rsidR="00A85F21" w:rsidRPr="00AF4BC0" w:rsidRDefault="00A85F21" w:rsidP="00791EF4">
            <w:pPr>
              <w:ind w:right="1"/>
              <w:jc w:val="both"/>
              <w:rPr>
                <w:rFonts w:eastAsia="Calibri"/>
                <w:sz w:val="24"/>
                <w:szCs w:val="24"/>
              </w:rPr>
            </w:pPr>
            <w:r w:rsidRPr="00AF4BC0">
              <w:rPr>
                <w:rFonts w:eastAsia="Calibri"/>
                <w:sz w:val="24"/>
                <w:szCs w:val="24"/>
              </w:rPr>
              <w:t>А. Окупаемость затрат на персонал</w:t>
            </w:r>
          </w:p>
          <w:p w:rsidR="00A85F21" w:rsidRPr="00AF4BC0" w:rsidRDefault="00A85F21" w:rsidP="00791EF4">
            <w:pPr>
              <w:ind w:right="1"/>
              <w:jc w:val="both"/>
              <w:rPr>
                <w:rFonts w:eastAsia="Calibri"/>
                <w:sz w:val="24"/>
                <w:szCs w:val="24"/>
              </w:rPr>
            </w:pPr>
            <w:r w:rsidRPr="00AF4BC0">
              <w:rPr>
                <w:rFonts w:eastAsia="Calibri"/>
                <w:sz w:val="24"/>
                <w:szCs w:val="24"/>
              </w:rPr>
              <w:t>Б. Рентабельность персонала</w:t>
            </w:r>
          </w:p>
          <w:p w:rsidR="00A85F21" w:rsidRPr="00AF4BC0" w:rsidRDefault="00A85F21" w:rsidP="00791EF4">
            <w:pPr>
              <w:ind w:right="1"/>
              <w:jc w:val="both"/>
              <w:rPr>
                <w:rFonts w:eastAsia="Calibri"/>
                <w:sz w:val="24"/>
                <w:szCs w:val="24"/>
              </w:rPr>
            </w:pPr>
            <w:r w:rsidRPr="00AF4BC0">
              <w:rPr>
                <w:rFonts w:eastAsia="Calibri"/>
                <w:sz w:val="24"/>
                <w:szCs w:val="24"/>
              </w:rPr>
              <w:t>В. Капиталовооруженность труда</w:t>
            </w:r>
          </w:p>
          <w:p w:rsidR="00A85F21" w:rsidRDefault="00A85F21" w:rsidP="00791EF4">
            <w:pPr>
              <w:tabs>
                <w:tab w:val="num" w:pos="486"/>
              </w:tabs>
              <w:rPr>
                <w:rFonts w:eastAsia="Calibri"/>
                <w:sz w:val="24"/>
                <w:szCs w:val="24"/>
              </w:rPr>
            </w:pPr>
            <w:r w:rsidRPr="00AF4BC0">
              <w:rPr>
                <w:rFonts w:eastAsia="Calibri"/>
                <w:sz w:val="24"/>
                <w:szCs w:val="24"/>
              </w:rPr>
              <w:t>Г. Коэффициент оборачиваемости прибыли</w:t>
            </w:r>
          </w:p>
          <w:p w:rsidR="00A85F21" w:rsidRPr="00AF4BC0" w:rsidRDefault="00A85F21" w:rsidP="00791EF4">
            <w:pPr>
              <w:tabs>
                <w:tab w:val="num" w:pos="486"/>
              </w:tabs>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ind w:right="1"/>
              <w:jc w:val="both"/>
              <w:rPr>
                <w:b/>
                <w:bCs/>
                <w:i/>
                <w:sz w:val="24"/>
                <w:szCs w:val="24"/>
              </w:rPr>
            </w:pPr>
            <w:r w:rsidRPr="00AF4BC0">
              <w:rPr>
                <w:b/>
                <w:bCs/>
                <w:i/>
                <w:sz w:val="24"/>
                <w:szCs w:val="24"/>
              </w:rPr>
              <w:t>Аудиторское заключение в части, предоставляемой специалистам по управлению персоналом, содержит:</w:t>
            </w:r>
          </w:p>
          <w:p w:rsidR="00A85F21" w:rsidRPr="00AF4BC0" w:rsidRDefault="00A85F21" w:rsidP="00791EF4">
            <w:pPr>
              <w:ind w:right="1"/>
              <w:jc w:val="both"/>
              <w:rPr>
                <w:bCs/>
                <w:sz w:val="24"/>
                <w:szCs w:val="24"/>
              </w:rPr>
            </w:pPr>
            <w:r w:rsidRPr="00AF4BC0">
              <w:rPr>
                <w:bCs/>
                <w:sz w:val="24"/>
                <w:szCs w:val="24"/>
              </w:rPr>
              <w:t>А. Полную информацию о проведенном исследовании</w:t>
            </w:r>
          </w:p>
          <w:p w:rsidR="00A85F21" w:rsidRPr="00AF4BC0" w:rsidRDefault="00A85F21" w:rsidP="00791EF4">
            <w:pPr>
              <w:ind w:right="1"/>
              <w:jc w:val="both"/>
              <w:rPr>
                <w:bCs/>
                <w:sz w:val="24"/>
                <w:szCs w:val="24"/>
              </w:rPr>
            </w:pPr>
            <w:r w:rsidRPr="00AF4BC0">
              <w:rPr>
                <w:bCs/>
                <w:sz w:val="24"/>
                <w:szCs w:val="24"/>
              </w:rPr>
              <w:t>Б. Информацию о взаимодействии структурных подразделений по кадровым вопросам</w:t>
            </w:r>
          </w:p>
          <w:p w:rsidR="00A85F21" w:rsidRPr="00AF4BC0" w:rsidRDefault="00A85F21" w:rsidP="00791EF4">
            <w:pPr>
              <w:ind w:right="1"/>
              <w:jc w:val="both"/>
              <w:rPr>
                <w:bCs/>
                <w:sz w:val="24"/>
                <w:szCs w:val="24"/>
              </w:rPr>
            </w:pPr>
            <w:r w:rsidRPr="00AF4BC0">
              <w:rPr>
                <w:bCs/>
                <w:sz w:val="24"/>
                <w:szCs w:val="24"/>
              </w:rPr>
              <w:t>В. Информацию о качестве кадровых процессов и используемых технологиях</w:t>
            </w:r>
          </w:p>
          <w:p w:rsidR="00A85F21" w:rsidRDefault="00A85F21" w:rsidP="00791EF4">
            <w:pPr>
              <w:ind w:right="1"/>
              <w:jc w:val="both"/>
              <w:rPr>
                <w:bCs/>
                <w:sz w:val="24"/>
                <w:szCs w:val="24"/>
              </w:rPr>
            </w:pPr>
            <w:r w:rsidRPr="00AF4BC0">
              <w:rPr>
                <w:bCs/>
                <w:sz w:val="24"/>
                <w:szCs w:val="24"/>
              </w:rPr>
              <w:t>Г. Информацию о целях и обязанностях в области управления персоналом линейно-функциональных руководителей</w:t>
            </w:r>
          </w:p>
          <w:p w:rsidR="00A85F21" w:rsidRPr="00AF4BC0" w:rsidRDefault="00A85F21" w:rsidP="00791EF4">
            <w:pPr>
              <w:ind w:right="1"/>
              <w:jc w:val="both"/>
              <w:rPr>
                <w:bCs/>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ind w:right="1"/>
              <w:jc w:val="both"/>
              <w:rPr>
                <w:b/>
                <w:i/>
                <w:sz w:val="24"/>
                <w:szCs w:val="24"/>
              </w:rPr>
            </w:pPr>
            <w:r w:rsidRPr="00AF4BC0">
              <w:rPr>
                <w:b/>
                <w:i/>
                <w:sz w:val="24"/>
                <w:szCs w:val="24"/>
              </w:rPr>
              <w:t>Коэффициент частот</w:t>
            </w:r>
            <w:r>
              <w:rPr>
                <w:b/>
                <w:i/>
                <w:sz w:val="24"/>
                <w:szCs w:val="24"/>
              </w:rPr>
              <w:t xml:space="preserve">ы заболеваний определяется как </w:t>
            </w:r>
            <w:r w:rsidRPr="00AF4BC0">
              <w:rPr>
                <w:b/>
                <w:i/>
                <w:sz w:val="24"/>
                <w:szCs w:val="24"/>
              </w:rPr>
              <w:t>количество случаев заболеваний на 100 работников деленное на:</w:t>
            </w:r>
          </w:p>
          <w:p w:rsidR="00A85F21" w:rsidRPr="00AF4BC0" w:rsidRDefault="00A85F21" w:rsidP="00791EF4">
            <w:pPr>
              <w:ind w:right="1"/>
              <w:jc w:val="both"/>
              <w:rPr>
                <w:sz w:val="24"/>
                <w:szCs w:val="24"/>
              </w:rPr>
            </w:pPr>
            <w:r w:rsidRPr="00AF4BC0">
              <w:rPr>
                <w:sz w:val="24"/>
                <w:szCs w:val="24"/>
              </w:rPr>
              <w:t>А. Общее число дней нетрудоспособности по болезни</w:t>
            </w:r>
          </w:p>
          <w:p w:rsidR="00A85F21" w:rsidRPr="00AF4BC0" w:rsidRDefault="00A85F21" w:rsidP="00791EF4">
            <w:pPr>
              <w:ind w:right="1"/>
              <w:jc w:val="both"/>
              <w:rPr>
                <w:sz w:val="24"/>
                <w:szCs w:val="24"/>
              </w:rPr>
            </w:pPr>
            <w:r w:rsidRPr="00AF4BC0">
              <w:rPr>
                <w:sz w:val="24"/>
                <w:szCs w:val="24"/>
              </w:rPr>
              <w:t>Б. Среднесписочную численность</w:t>
            </w:r>
          </w:p>
          <w:p w:rsidR="00A85F21" w:rsidRPr="00AF4BC0" w:rsidRDefault="00A85F21" w:rsidP="00791EF4">
            <w:pPr>
              <w:ind w:right="1"/>
              <w:jc w:val="both"/>
              <w:rPr>
                <w:sz w:val="24"/>
                <w:szCs w:val="24"/>
              </w:rPr>
            </w:pPr>
            <w:r w:rsidRPr="00AF4BC0">
              <w:rPr>
                <w:sz w:val="24"/>
                <w:szCs w:val="24"/>
              </w:rPr>
              <w:t>В. На 1000 человек</w:t>
            </w:r>
          </w:p>
          <w:p w:rsidR="00A85F21" w:rsidRDefault="00A85F21" w:rsidP="00791EF4">
            <w:pPr>
              <w:jc w:val="both"/>
              <w:rPr>
                <w:sz w:val="24"/>
                <w:szCs w:val="24"/>
              </w:rPr>
            </w:pPr>
            <w:r w:rsidRPr="00AF4BC0">
              <w:rPr>
                <w:sz w:val="24"/>
                <w:szCs w:val="24"/>
              </w:rPr>
              <w:t>Г. Совокупный фонд рабочего времени</w:t>
            </w:r>
          </w:p>
          <w:p w:rsidR="00A85F21" w:rsidRPr="00AF4BC0" w:rsidRDefault="00A85F21" w:rsidP="00791EF4">
            <w:pPr>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
                <w:i/>
                <w:sz w:val="24"/>
                <w:szCs w:val="24"/>
              </w:rPr>
            </w:pPr>
            <w:r w:rsidRPr="00AF4BC0">
              <w:rPr>
                <w:b/>
                <w:i/>
                <w:sz w:val="24"/>
                <w:szCs w:val="24"/>
              </w:rPr>
              <w:t>Какой из перечисленных элементов не включается в состав трудового вознаграждения (трудового дохода) работника?</w:t>
            </w:r>
          </w:p>
          <w:p w:rsidR="00A85F21" w:rsidRPr="00AF4BC0" w:rsidRDefault="00A85F21" w:rsidP="00791EF4">
            <w:pPr>
              <w:pStyle w:val="aa"/>
              <w:ind w:left="0"/>
              <w:rPr>
                <w:sz w:val="24"/>
                <w:szCs w:val="24"/>
              </w:rPr>
            </w:pPr>
            <w:r w:rsidRPr="00AF4BC0">
              <w:rPr>
                <w:sz w:val="24"/>
                <w:szCs w:val="24"/>
              </w:rPr>
              <w:t>А. Оплата по тарифным ставкам и должностным окладам</w:t>
            </w:r>
          </w:p>
          <w:p w:rsidR="00A85F21" w:rsidRPr="00AF4BC0" w:rsidRDefault="00A85F21" w:rsidP="00791EF4">
            <w:pPr>
              <w:pStyle w:val="aa"/>
              <w:ind w:left="0"/>
              <w:rPr>
                <w:sz w:val="24"/>
                <w:szCs w:val="24"/>
              </w:rPr>
            </w:pPr>
            <w:r w:rsidRPr="00AF4BC0">
              <w:rPr>
                <w:sz w:val="24"/>
                <w:szCs w:val="24"/>
              </w:rPr>
              <w:t>Б. Премии и участие в прибылях</w:t>
            </w:r>
          </w:p>
          <w:p w:rsidR="00A85F21" w:rsidRPr="00AF4BC0" w:rsidRDefault="00A85F21" w:rsidP="00791EF4">
            <w:pPr>
              <w:pStyle w:val="aa"/>
              <w:ind w:left="0"/>
              <w:rPr>
                <w:sz w:val="24"/>
                <w:szCs w:val="24"/>
              </w:rPr>
            </w:pPr>
            <w:r w:rsidRPr="00AF4BC0">
              <w:rPr>
                <w:sz w:val="24"/>
                <w:szCs w:val="24"/>
              </w:rPr>
              <w:t>В. Сдельный приработок</w:t>
            </w:r>
          </w:p>
          <w:p w:rsidR="00A85F21" w:rsidRPr="00AF4BC0" w:rsidRDefault="00A85F21" w:rsidP="00791EF4">
            <w:pPr>
              <w:pStyle w:val="aa"/>
              <w:ind w:left="0"/>
              <w:rPr>
                <w:sz w:val="24"/>
                <w:szCs w:val="24"/>
              </w:rPr>
            </w:pPr>
            <w:r w:rsidRPr="00AF4BC0">
              <w:rPr>
                <w:sz w:val="24"/>
                <w:szCs w:val="24"/>
              </w:rPr>
              <w:t>Г. Дивиденды</w:t>
            </w:r>
          </w:p>
          <w:p w:rsidR="00A85F21" w:rsidRPr="00AF4BC0" w:rsidRDefault="00A85F21" w:rsidP="00791EF4">
            <w:pPr>
              <w:pStyle w:val="aa"/>
              <w:ind w:left="0"/>
              <w:rPr>
                <w:sz w:val="24"/>
                <w:szCs w:val="24"/>
              </w:rPr>
            </w:pPr>
            <w:r w:rsidRPr="00AF4BC0">
              <w:rPr>
                <w:sz w:val="24"/>
                <w:szCs w:val="24"/>
              </w:rPr>
              <w:t>Д. Социальные выплаты (бенефиты)</w:t>
            </w:r>
          </w:p>
          <w:p w:rsidR="00A85F21" w:rsidRPr="00AF4BC0" w:rsidRDefault="00A85F21" w:rsidP="00791EF4">
            <w:pPr>
              <w:pStyle w:val="aa"/>
              <w:ind w:left="0"/>
              <w:rPr>
                <w:sz w:val="24"/>
                <w:szCs w:val="24"/>
              </w:rPr>
            </w:pPr>
            <w:r w:rsidRPr="00AF4BC0">
              <w:rPr>
                <w:sz w:val="24"/>
                <w:szCs w:val="24"/>
              </w:rPr>
              <w:t>Е. Доплаты и надбавки компенсационного характера</w:t>
            </w:r>
          </w:p>
          <w:p w:rsidR="00A85F21" w:rsidRDefault="00A85F21" w:rsidP="00791EF4">
            <w:pPr>
              <w:pStyle w:val="aa"/>
              <w:ind w:left="0"/>
              <w:rPr>
                <w:sz w:val="24"/>
                <w:szCs w:val="24"/>
              </w:rPr>
            </w:pPr>
            <w:r w:rsidRPr="00AF4BC0">
              <w:rPr>
                <w:sz w:val="24"/>
                <w:szCs w:val="24"/>
              </w:rPr>
              <w:t>Ж. Доплаты и надбавки стимулирующего характера</w:t>
            </w:r>
          </w:p>
          <w:p w:rsidR="00A85F21" w:rsidRPr="00AF4BC0" w:rsidRDefault="00A85F21" w:rsidP="00791EF4">
            <w:pPr>
              <w:pStyle w:val="aa"/>
              <w:ind w:left="0"/>
              <w:rPr>
                <w:sz w:val="28"/>
                <w:szCs w:val="28"/>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aa"/>
              <w:ind w:left="0"/>
              <w:rPr>
                <w:b/>
                <w:i/>
                <w:sz w:val="24"/>
                <w:szCs w:val="24"/>
              </w:rPr>
            </w:pPr>
            <w:r w:rsidRPr="00AF4BC0">
              <w:rPr>
                <w:b/>
                <w:i/>
                <w:sz w:val="24"/>
                <w:szCs w:val="24"/>
              </w:rPr>
              <w:t>Какие элементы включает основная классификация функций заработной платы?</w:t>
            </w:r>
          </w:p>
          <w:p w:rsidR="00A85F21" w:rsidRPr="00AF4BC0" w:rsidRDefault="00A85F21" w:rsidP="00791EF4">
            <w:pPr>
              <w:pStyle w:val="aa"/>
              <w:ind w:left="0"/>
              <w:rPr>
                <w:sz w:val="24"/>
                <w:szCs w:val="24"/>
              </w:rPr>
            </w:pPr>
            <w:r w:rsidRPr="00AF4BC0">
              <w:rPr>
                <w:sz w:val="24"/>
                <w:szCs w:val="24"/>
              </w:rPr>
              <w:t>А. Учетная, производственная, мотивационная</w:t>
            </w:r>
          </w:p>
          <w:p w:rsidR="00A85F21" w:rsidRPr="00AF4BC0" w:rsidRDefault="00A85F21" w:rsidP="00791EF4">
            <w:pPr>
              <w:pStyle w:val="aa"/>
              <w:ind w:left="0"/>
              <w:rPr>
                <w:sz w:val="24"/>
                <w:szCs w:val="24"/>
              </w:rPr>
            </w:pPr>
            <w:r w:rsidRPr="00AF4BC0">
              <w:rPr>
                <w:sz w:val="24"/>
                <w:szCs w:val="24"/>
              </w:rPr>
              <w:t>Б. Воспроизводственная, производственная, мотивационная</w:t>
            </w:r>
          </w:p>
          <w:p w:rsidR="00A85F21" w:rsidRPr="00AF4BC0" w:rsidRDefault="00A85F21" w:rsidP="00791EF4">
            <w:pPr>
              <w:pStyle w:val="aa"/>
              <w:ind w:left="0"/>
              <w:rPr>
                <w:sz w:val="24"/>
                <w:szCs w:val="24"/>
              </w:rPr>
            </w:pPr>
            <w:r w:rsidRPr="00AF4BC0">
              <w:rPr>
                <w:sz w:val="24"/>
                <w:szCs w:val="24"/>
              </w:rPr>
              <w:t>В. Воспроизводственная, регулирующая, стимулирующая</w:t>
            </w:r>
          </w:p>
          <w:p w:rsidR="00A85F21" w:rsidRDefault="00A85F21" w:rsidP="00791EF4">
            <w:pPr>
              <w:pStyle w:val="aa"/>
              <w:ind w:left="0"/>
              <w:rPr>
                <w:sz w:val="24"/>
                <w:szCs w:val="24"/>
              </w:rPr>
            </w:pPr>
            <w:r w:rsidRPr="00AF4BC0">
              <w:rPr>
                <w:sz w:val="24"/>
                <w:szCs w:val="24"/>
              </w:rPr>
              <w:t>Г. Воспроизводственная, статистическая, стимулирующая</w:t>
            </w:r>
          </w:p>
          <w:p w:rsidR="00A85F21" w:rsidRPr="00AF4BC0" w:rsidRDefault="00A85F21" w:rsidP="00791EF4">
            <w:pPr>
              <w:pStyle w:val="aa"/>
              <w:ind w:left="0"/>
              <w:rPr>
                <w:sz w:val="28"/>
                <w:szCs w:val="28"/>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Default="00A85F21" w:rsidP="00791EF4">
            <w:pPr>
              <w:pStyle w:val="aa"/>
              <w:ind w:left="0"/>
              <w:rPr>
                <w:sz w:val="24"/>
                <w:szCs w:val="24"/>
              </w:rPr>
            </w:pPr>
            <w:r w:rsidRPr="00AF4BC0">
              <w:rPr>
                <w:b/>
                <w:i/>
                <w:sz w:val="24"/>
                <w:szCs w:val="24"/>
              </w:rPr>
              <w:t>Какой показатель рассчитывается по данной формуле:</w:t>
            </w:r>
          </w:p>
          <w:p w:rsidR="00A85F21" w:rsidRPr="00DB1FC6" w:rsidRDefault="00A85F21" w:rsidP="00791EF4">
            <w:pPr>
              <w:pStyle w:val="aa"/>
              <w:ind w:left="0"/>
              <w:rPr>
                <w:sz w:val="24"/>
                <w:szCs w:val="24"/>
              </w:rPr>
            </w:pPr>
          </w:p>
          <w:tbl>
            <w:tblPr>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A85F21" w:rsidTr="009B42C7">
              <w:tc>
                <w:tcPr>
                  <w:tcW w:w="9584" w:type="dxa"/>
                  <w:shd w:val="clear" w:color="auto" w:fill="auto"/>
                </w:tcPr>
                <w:p w:rsidR="00A85F21" w:rsidRPr="009B42C7" w:rsidRDefault="00A85F21" w:rsidP="009B42C7">
                  <w:pPr>
                    <w:pStyle w:val="aa"/>
                    <w:ind w:left="0"/>
                    <w:rPr>
                      <w:rFonts w:eastAsia="Calibri"/>
                      <w:b/>
                      <w:i/>
                      <w:sz w:val="24"/>
                      <w:szCs w:val="24"/>
                      <w:lang w:eastAsia="en-US"/>
                    </w:rPr>
                  </w:pPr>
                  <w:r w:rsidRPr="009B42C7">
                    <w:rPr>
                      <w:rFonts w:eastAsia="Calibri"/>
                      <w:b/>
                      <w:i/>
                      <w:sz w:val="24"/>
                      <w:szCs w:val="24"/>
                      <w:lang w:eastAsia="en-US"/>
                    </w:rPr>
                    <w:t>ТС / Н</w:t>
                  </w:r>
                  <w:r w:rsidRPr="009B42C7">
                    <w:rPr>
                      <w:rFonts w:eastAsia="Calibri"/>
                      <w:b/>
                      <w:i/>
                      <w:sz w:val="24"/>
                      <w:szCs w:val="24"/>
                      <w:vertAlign w:val="subscript"/>
                      <w:lang w:eastAsia="en-US"/>
                    </w:rPr>
                    <w:t>ВЫР</w:t>
                  </w:r>
                  <w:r w:rsidRPr="009B42C7">
                    <w:rPr>
                      <w:rFonts w:eastAsia="Calibri"/>
                      <w:b/>
                      <w:i/>
                      <w:sz w:val="24"/>
                      <w:szCs w:val="24"/>
                      <w:lang w:eastAsia="en-US"/>
                    </w:rPr>
                    <w:t>. = …</w:t>
                  </w:r>
                </w:p>
              </w:tc>
            </w:tr>
          </w:tbl>
          <w:p w:rsidR="00A85F21" w:rsidRPr="00AF4BC0" w:rsidRDefault="00A85F21" w:rsidP="00791EF4">
            <w:pPr>
              <w:pStyle w:val="aa"/>
              <w:ind w:left="0"/>
              <w:rPr>
                <w:sz w:val="24"/>
                <w:szCs w:val="24"/>
              </w:rPr>
            </w:pPr>
            <w:r w:rsidRPr="00AF4BC0">
              <w:rPr>
                <w:sz w:val="24"/>
                <w:szCs w:val="24"/>
              </w:rPr>
              <w:t>А. Повременная заработная плата</w:t>
            </w:r>
          </w:p>
          <w:p w:rsidR="00A85F21" w:rsidRPr="00AF4BC0" w:rsidRDefault="00A85F21" w:rsidP="00791EF4">
            <w:pPr>
              <w:pStyle w:val="aa"/>
              <w:ind w:left="0"/>
              <w:rPr>
                <w:sz w:val="24"/>
                <w:szCs w:val="24"/>
              </w:rPr>
            </w:pPr>
            <w:r w:rsidRPr="00AF4BC0">
              <w:rPr>
                <w:sz w:val="24"/>
                <w:szCs w:val="24"/>
              </w:rPr>
              <w:t>Б. Сдельная заработная плата</w:t>
            </w:r>
          </w:p>
          <w:p w:rsidR="00A85F21" w:rsidRPr="00AF4BC0" w:rsidRDefault="00A85F21" w:rsidP="00791EF4">
            <w:pPr>
              <w:pStyle w:val="aa"/>
              <w:ind w:left="0"/>
              <w:rPr>
                <w:sz w:val="24"/>
                <w:szCs w:val="24"/>
              </w:rPr>
            </w:pPr>
            <w:r w:rsidRPr="00AF4BC0">
              <w:rPr>
                <w:sz w:val="24"/>
                <w:szCs w:val="24"/>
              </w:rPr>
              <w:t>В. Сдельная расценка</w:t>
            </w:r>
          </w:p>
          <w:p w:rsidR="00A85F21" w:rsidRPr="00AF4BC0" w:rsidRDefault="00A85F21" w:rsidP="00791EF4">
            <w:pPr>
              <w:pStyle w:val="aa"/>
              <w:ind w:left="0"/>
              <w:rPr>
                <w:sz w:val="24"/>
                <w:szCs w:val="24"/>
              </w:rPr>
            </w:pPr>
            <w:r w:rsidRPr="00AF4BC0">
              <w:rPr>
                <w:sz w:val="24"/>
                <w:szCs w:val="24"/>
              </w:rPr>
              <w:t>Г. Премия</w:t>
            </w:r>
          </w:p>
          <w:p w:rsidR="00A85F21" w:rsidRDefault="00A85F21" w:rsidP="00791EF4">
            <w:pPr>
              <w:pStyle w:val="aa"/>
              <w:ind w:left="0"/>
              <w:rPr>
                <w:sz w:val="24"/>
                <w:szCs w:val="24"/>
              </w:rPr>
            </w:pPr>
            <w:r w:rsidRPr="00AF4BC0">
              <w:rPr>
                <w:sz w:val="24"/>
                <w:szCs w:val="24"/>
              </w:rPr>
              <w:t>Д. Норма времени</w:t>
            </w:r>
          </w:p>
          <w:p w:rsidR="00A85F21" w:rsidRPr="00AF4BC0" w:rsidRDefault="00A85F21" w:rsidP="00791EF4">
            <w:pPr>
              <w:pStyle w:val="aa"/>
              <w:ind w:left="0"/>
              <w:rPr>
                <w:sz w:val="28"/>
                <w:szCs w:val="28"/>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
                <w:i/>
                <w:sz w:val="24"/>
                <w:szCs w:val="24"/>
              </w:rPr>
            </w:pPr>
            <w:r w:rsidRPr="00AF4BC0">
              <w:rPr>
                <w:b/>
                <w:i/>
                <w:sz w:val="24"/>
                <w:szCs w:val="24"/>
              </w:rPr>
              <w:t>Группировка должностей по принципу важности для компании с целью стандартизации оплаты труда – это:</w:t>
            </w:r>
          </w:p>
          <w:p w:rsidR="00A85F21" w:rsidRPr="00AF4BC0" w:rsidRDefault="00A85F21" w:rsidP="00791EF4">
            <w:pPr>
              <w:rPr>
                <w:sz w:val="24"/>
                <w:szCs w:val="24"/>
              </w:rPr>
            </w:pPr>
            <w:r w:rsidRPr="00AF4BC0">
              <w:rPr>
                <w:sz w:val="24"/>
                <w:szCs w:val="24"/>
              </w:rPr>
              <w:t xml:space="preserve">А. </w:t>
            </w:r>
            <w:r w:rsidRPr="00AF4BC0">
              <w:rPr>
                <w:sz w:val="24"/>
                <w:szCs w:val="24"/>
                <w:lang w:val="en-US"/>
              </w:rPr>
              <w:t>KPI</w:t>
            </w:r>
          </w:p>
          <w:p w:rsidR="00A85F21" w:rsidRPr="00AF4BC0" w:rsidRDefault="00A85F21" w:rsidP="00791EF4">
            <w:pPr>
              <w:rPr>
                <w:sz w:val="24"/>
                <w:szCs w:val="24"/>
              </w:rPr>
            </w:pPr>
            <w:r w:rsidRPr="00AF4BC0">
              <w:rPr>
                <w:sz w:val="24"/>
                <w:szCs w:val="24"/>
              </w:rPr>
              <w:t>Б. Грейдинг</w:t>
            </w:r>
          </w:p>
          <w:p w:rsidR="00A85F21" w:rsidRDefault="00A85F21" w:rsidP="00791EF4">
            <w:pPr>
              <w:rPr>
                <w:sz w:val="24"/>
                <w:szCs w:val="24"/>
              </w:rPr>
            </w:pPr>
            <w:r w:rsidRPr="00AF4BC0">
              <w:rPr>
                <w:sz w:val="24"/>
                <w:szCs w:val="24"/>
              </w:rPr>
              <w:t>В. Ранжирование должностей</w:t>
            </w:r>
          </w:p>
          <w:p w:rsidR="00A85F21" w:rsidRPr="00AF4BC0" w:rsidRDefault="00A85F21" w:rsidP="00791EF4">
            <w:pPr>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pStyle w:val="2"/>
              <w:spacing w:after="0" w:line="240" w:lineRule="auto"/>
              <w:ind w:left="0"/>
              <w:rPr>
                <w:b/>
                <w:i/>
                <w:sz w:val="24"/>
                <w:szCs w:val="24"/>
              </w:rPr>
            </w:pPr>
            <w:r w:rsidRPr="00AF4BC0">
              <w:rPr>
                <w:b/>
                <w:i/>
                <w:sz w:val="24"/>
                <w:szCs w:val="24"/>
              </w:rPr>
              <w:t>Полностью в состав трудовых ресурсов входят  следующие категории населения:</w:t>
            </w:r>
          </w:p>
          <w:p w:rsidR="00A85F21" w:rsidRPr="00AF4BC0" w:rsidRDefault="00A85F21" w:rsidP="00A85F21">
            <w:pPr>
              <w:pStyle w:val="2"/>
              <w:numPr>
                <w:ilvl w:val="0"/>
                <w:numId w:val="9"/>
              </w:numPr>
              <w:tabs>
                <w:tab w:val="left" w:pos="345"/>
              </w:tabs>
              <w:spacing w:after="0" w:line="240" w:lineRule="auto"/>
              <w:ind w:left="0" w:firstLine="0"/>
              <w:jc w:val="both"/>
              <w:rPr>
                <w:sz w:val="24"/>
                <w:szCs w:val="24"/>
              </w:rPr>
            </w:pPr>
            <w:r w:rsidRPr="00AF4BC0">
              <w:rPr>
                <w:sz w:val="24"/>
                <w:szCs w:val="24"/>
              </w:rPr>
              <w:t>Работающие в реальном секторе экономике</w:t>
            </w:r>
          </w:p>
          <w:p w:rsidR="00A85F21" w:rsidRPr="00AF4BC0" w:rsidRDefault="00A85F21" w:rsidP="00A85F21">
            <w:pPr>
              <w:pStyle w:val="2"/>
              <w:numPr>
                <w:ilvl w:val="0"/>
                <w:numId w:val="9"/>
              </w:numPr>
              <w:tabs>
                <w:tab w:val="left" w:pos="345"/>
              </w:tabs>
              <w:spacing w:after="0" w:line="240" w:lineRule="auto"/>
              <w:ind w:left="0" w:firstLine="0"/>
              <w:jc w:val="both"/>
              <w:rPr>
                <w:sz w:val="24"/>
                <w:szCs w:val="24"/>
              </w:rPr>
            </w:pPr>
            <w:r w:rsidRPr="00AF4BC0">
              <w:rPr>
                <w:sz w:val="24"/>
                <w:szCs w:val="24"/>
              </w:rPr>
              <w:t>Работающие  и желающие работать в общественном производстве</w:t>
            </w:r>
          </w:p>
          <w:p w:rsidR="00A85F21" w:rsidRPr="00AF4BC0" w:rsidRDefault="00A85F21" w:rsidP="00A85F21">
            <w:pPr>
              <w:numPr>
                <w:ilvl w:val="0"/>
                <w:numId w:val="9"/>
              </w:numPr>
              <w:tabs>
                <w:tab w:val="left" w:pos="345"/>
              </w:tabs>
              <w:ind w:left="0" w:firstLine="0"/>
              <w:jc w:val="both"/>
              <w:rPr>
                <w:sz w:val="24"/>
                <w:szCs w:val="24"/>
              </w:rPr>
            </w:pPr>
            <w:r w:rsidRPr="00AF4BC0">
              <w:rPr>
                <w:sz w:val="24"/>
                <w:szCs w:val="24"/>
              </w:rPr>
              <w:t>Экономически активное население (ЭАН) и экономически неактивное население (ЭНН)</w:t>
            </w:r>
          </w:p>
          <w:p w:rsidR="00A85F21" w:rsidRPr="00AF4BC0" w:rsidRDefault="00A85F21" w:rsidP="00A85F21">
            <w:pPr>
              <w:numPr>
                <w:ilvl w:val="0"/>
                <w:numId w:val="9"/>
              </w:numPr>
              <w:tabs>
                <w:tab w:val="left" w:pos="345"/>
              </w:tabs>
              <w:ind w:left="0" w:firstLine="0"/>
              <w:jc w:val="both"/>
              <w:rPr>
                <w:sz w:val="24"/>
                <w:szCs w:val="24"/>
              </w:rPr>
            </w:pPr>
            <w:r w:rsidRPr="00AF4BC0">
              <w:rPr>
                <w:sz w:val="24"/>
                <w:szCs w:val="24"/>
              </w:rPr>
              <w:t>Лица, предлагающие свой труд на регистрируемом рынке труда</w:t>
            </w:r>
          </w:p>
          <w:p w:rsidR="00A85F21" w:rsidRDefault="00A85F21" w:rsidP="00A85F21">
            <w:pPr>
              <w:numPr>
                <w:ilvl w:val="0"/>
                <w:numId w:val="9"/>
              </w:numPr>
              <w:tabs>
                <w:tab w:val="left" w:pos="345"/>
              </w:tabs>
              <w:ind w:left="0" w:firstLine="0"/>
              <w:jc w:val="both"/>
              <w:rPr>
                <w:sz w:val="24"/>
                <w:szCs w:val="24"/>
              </w:rPr>
            </w:pPr>
            <w:r w:rsidRPr="00AF4BC0">
              <w:rPr>
                <w:sz w:val="24"/>
                <w:szCs w:val="24"/>
              </w:rPr>
              <w:t>Граждане, формирующие спрос  на рынке труда</w:t>
            </w:r>
          </w:p>
          <w:p w:rsidR="00A85F21" w:rsidRDefault="00A85F21" w:rsidP="00A85F21">
            <w:pPr>
              <w:numPr>
                <w:ilvl w:val="0"/>
                <w:numId w:val="9"/>
              </w:numPr>
              <w:tabs>
                <w:tab w:val="left" w:pos="345"/>
              </w:tabs>
              <w:ind w:left="0" w:firstLine="0"/>
              <w:jc w:val="both"/>
              <w:rPr>
                <w:sz w:val="24"/>
                <w:szCs w:val="24"/>
              </w:rPr>
            </w:pPr>
            <w:r w:rsidRPr="00DB1FC6">
              <w:rPr>
                <w:sz w:val="24"/>
                <w:szCs w:val="24"/>
              </w:rPr>
              <w:t>Занятые и безработные граждане</w:t>
            </w:r>
          </w:p>
          <w:p w:rsidR="00A85F21" w:rsidRPr="00DB1FC6" w:rsidRDefault="00A85F21" w:rsidP="00791EF4">
            <w:pPr>
              <w:tabs>
                <w:tab w:val="left" w:pos="345"/>
              </w:tabs>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
                <w:i/>
                <w:sz w:val="24"/>
                <w:szCs w:val="24"/>
              </w:rPr>
            </w:pPr>
            <w:r w:rsidRPr="00AF4BC0">
              <w:rPr>
                <w:b/>
                <w:i/>
                <w:sz w:val="24"/>
                <w:szCs w:val="24"/>
              </w:rPr>
              <w:t>Основным фактором,  формирующим спрос на рабочую силу является:</w:t>
            </w:r>
          </w:p>
          <w:p w:rsidR="00A85F21" w:rsidRPr="00AF4BC0" w:rsidRDefault="00A85F21" w:rsidP="00A85F21">
            <w:pPr>
              <w:numPr>
                <w:ilvl w:val="0"/>
                <w:numId w:val="8"/>
              </w:numPr>
              <w:tabs>
                <w:tab w:val="left" w:pos="373"/>
              </w:tabs>
              <w:ind w:left="0" w:firstLine="0"/>
              <w:rPr>
                <w:sz w:val="24"/>
                <w:szCs w:val="24"/>
              </w:rPr>
            </w:pPr>
            <w:r w:rsidRPr="00AF4BC0">
              <w:rPr>
                <w:sz w:val="24"/>
                <w:szCs w:val="24"/>
              </w:rPr>
              <w:t>Социальные отношения между субъектами рынка труда</w:t>
            </w:r>
          </w:p>
          <w:p w:rsidR="00A85F21" w:rsidRPr="00AF4BC0" w:rsidRDefault="00A85F21" w:rsidP="00A85F21">
            <w:pPr>
              <w:numPr>
                <w:ilvl w:val="0"/>
                <w:numId w:val="8"/>
              </w:numPr>
              <w:tabs>
                <w:tab w:val="left" w:pos="373"/>
              </w:tabs>
              <w:ind w:left="0" w:firstLine="0"/>
              <w:rPr>
                <w:sz w:val="24"/>
                <w:szCs w:val="24"/>
              </w:rPr>
            </w:pPr>
            <w:r w:rsidRPr="00AF4BC0">
              <w:rPr>
                <w:sz w:val="24"/>
                <w:szCs w:val="24"/>
              </w:rPr>
              <w:t>Экономическое положение работодателей</w:t>
            </w:r>
          </w:p>
          <w:p w:rsidR="00A85F21" w:rsidRPr="00AF4BC0" w:rsidRDefault="00A85F21" w:rsidP="00A85F21">
            <w:pPr>
              <w:numPr>
                <w:ilvl w:val="0"/>
                <w:numId w:val="8"/>
              </w:numPr>
              <w:tabs>
                <w:tab w:val="left" w:pos="373"/>
              </w:tabs>
              <w:ind w:left="0" w:firstLine="0"/>
              <w:rPr>
                <w:sz w:val="24"/>
                <w:szCs w:val="24"/>
              </w:rPr>
            </w:pPr>
            <w:r w:rsidRPr="00AF4BC0">
              <w:rPr>
                <w:sz w:val="24"/>
                <w:szCs w:val="24"/>
              </w:rPr>
              <w:t>Демографический кризис в отношении к формированию рабочей силы</w:t>
            </w:r>
          </w:p>
          <w:p w:rsidR="00A85F21" w:rsidRPr="00AF4BC0" w:rsidRDefault="00A85F21" w:rsidP="00A85F21">
            <w:pPr>
              <w:numPr>
                <w:ilvl w:val="0"/>
                <w:numId w:val="8"/>
              </w:numPr>
              <w:tabs>
                <w:tab w:val="left" w:pos="373"/>
              </w:tabs>
              <w:ind w:left="0" w:firstLine="0"/>
              <w:rPr>
                <w:sz w:val="24"/>
                <w:szCs w:val="24"/>
              </w:rPr>
            </w:pPr>
            <w:r w:rsidRPr="00AF4BC0">
              <w:rPr>
                <w:sz w:val="24"/>
                <w:szCs w:val="24"/>
              </w:rPr>
              <w:t>Возможности материального стимулирования работников</w:t>
            </w:r>
          </w:p>
          <w:p w:rsidR="00A85F21" w:rsidRDefault="00A85F21" w:rsidP="00791EF4">
            <w:pPr>
              <w:tabs>
                <w:tab w:val="left" w:pos="373"/>
              </w:tabs>
              <w:jc w:val="both"/>
              <w:rPr>
                <w:sz w:val="24"/>
                <w:szCs w:val="24"/>
              </w:rPr>
            </w:pPr>
            <w:r w:rsidRPr="00AF4BC0">
              <w:rPr>
                <w:sz w:val="24"/>
                <w:szCs w:val="24"/>
              </w:rPr>
              <w:t>политические особенности развития региона</w:t>
            </w:r>
          </w:p>
          <w:p w:rsidR="00A85F21" w:rsidRPr="00AF4BC0" w:rsidRDefault="00A85F21" w:rsidP="00791EF4">
            <w:pPr>
              <w:jc w:val="both"/>
              <w:rPr>
                <w:sz w:val="24"/>
                <w:szCs w:val="24"/>
              </w:rPr>
            </w:pPr>
          </w:p>
        </w:tc>
      </w:tr>
      <w:tr w:rsidR="00A85F21" w:rsidRPr="00CE096A" w:rsidTr="00CD2837">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
                <w:i/>
                <w:sz w:val="24"/>
                <w:szCs w:val="24"/>
              </w:rPr>
            </w:pPr>
            <w:r w:rsidRPr="00AF4BC0">
              <w:rPr>
                <w:b/>
                <w:i/>
                <w:sz w:val="24"/>
                <w:szCs w:val="24"/>
              </w:rPr>
              <w:t>Пассивная политика занятости предполагает:</w:t>
            </w:r>
          </w:p>
          <w:p w:rsidR="00A85F21" w:rsidRPr="00AF4BC0" w:rsidRDefault="00A85F21" w:rsidP="00A85F21">
            <w:pPr>
              <w:numPr>
                <w:ilvl w:val="0"/>
                <w:numId w:val="7"/>
              </w:numPr>
              <w:tabs>
                <w:tab w:val="clear" w:pos="720"/>
                <w:tab w:val="num" w:pos="345"/>
              </w:tabs>
              <w:ind w:left="345"/>
              <w:rPr>
                <w:sz w:val="24"/>
                <w:szCs w:val="24"/>
              </w:rPr>
            </w:pPr>
            <w:r w:rsidRPr="00AF4BC0">
              <w:rPr>
                <w:sz w:val="24"/>
                <w:szCs w:val="24"/>
              </w:rPr>
              <w:t>Выплату пособия по уходу за детьми</w:t>
            </w:r>
          </w:p>
          <w:p w:rsidR="00A85F21" w:rsidRPr="00AF4BC0" w:rsidRDefault="00A85F21" w:rsidP="00A85F21">
            <w:pPr>
              <w:numPr>
                <w:ilvl w:val="0"/>
                <w:numId w:val="7"/>
              </w:numPr>
              <w:tabs>
                <w:tab w:val="clear" w:pos="720"/>
                <w:tab w:val="num" w:pos="345"/>
              </w:tabs>
              <w:ind w:left="345"/>
              <w:rPr>
                <w:sz w:val="24"/>
                <w:szCs w:val="24"/>
              </w:rPr>
            </w:pPr>
            <w:r w:rsidRPr="00AF4BC0">
              <w:rPr>
                <w:sz w:val="24"/>
                <w:szCs w:val="24"/>
              </w:rPr>
              <w:lastRenderedPageBreak/>
              <w:t>Материальную поддержку при переезде в другой населенный пункт</w:t>
            </w:r>
          </w:p>
          <w:p w:rsidR="00A85F21" w:rsidRPr="00AF4BC0" w:rsidRDefault="00A85F21" w:rsidP="00A85F21">
            <w:pPr>
              <w:numPr>
                <w:ilvl w:val="0"/>
                <w:numId w:val="7"/>
              </w:numPr>
              <w:tabs>
                <w:tab w:val="clear" w:pos="720"/>
                <w:tab w:val="num" w:pos="345"/>
              </w:tabs>
              <w:ind w:left="345"/>
              <w:rPr>
                <w:sz w:val="24"/>
                <w:szCs w:val="24"/>
              </w:rPr>
            </w:pPr>
            <w:r w:rsidRPr="00AF4BC0">
              <w:rPr>
                <w:sz w:val="24"/>
                <w:szCs w:val="24"/>
              </w:rPr>
              <w:t>Предоставление свободных вакансий на предприятиях региона</w:t>
            </w:r>
          </w:p>
          <w:p w:rsidR="00A85F21" w:rsidRDefault="00A85F21" w:rsidP="00A85F21">
            <w:pPr>
              <w:numPr>
                <w:ilvl w:val="0"/>
                <w:numId w:val="7"/>
              </w:numPr>
              <w:tabs>
                <w:tab w:val="clear" w:pos="720"/>
                <w:tab w:val="num" w:pos="345"/>
              </w:tabs>
              <w:ind w:left="345"/>
              <w:rPr>
                <w:sz w:val="24"/>
                <w:szCs w:val="24"/>
              </w:rPr>
            </w:pPr>
            <w:r w:rsidRPr="00AF4BC0">
              <w:rPr>
                <w:sz w:val="24"/>
                <w:szCs w:val="24"/>
              </w:rPr>
              <w:t>Организацию общественных работ</w:t>
            </w:r>
          </w:p>
          <w:p w:rsidR="00A85F21" w:rsidRPr="00DB1FC6" w:rsidRDefault="00A85F21" w:rsidP="00A85F21">
            <w:pPr>
              <w:numPr>
                <w:ilvl w:val="0"/>
                <w:numId w:val="7"/>
              </w:numPr>
              <w:tabs>
                <w:tab w:val="clear" w:pos="720"/>
                <w:tab w:val="num" w:pos="345"/>
              </w:tabs>
              <w:ind w:left="345"/>
              <w:rPr>
                <w:sz w:val="24"/>
                <w:szCs w:val="24"/>
              </w:rPr>
            </w:pPr>
            <w:r w:rsidRPr="00DB1FC6">
              <w:rPr>
                <w:sz w:val="24"/>
                <w:szCs w:val="24"/>
              </w:rPr>
              <w:t>Выплату пособия по безработице</w:t>
            </w:r>
          </w:p>
          <w:p w:rsidR="00A85F21" w:rsidRPr="00AF4BC0" w:rsidRDefault="00A85F21" w:rsidP="00791EF4">
            <w:pPr>
              <w:jc w:val="both"/>
              <w:rPr>
                <w:sz w:val="24"/>
                <w:szCs w:val="24"/>
              </w:rPr>
            </w:pPr>
          </w:p>
        </w:tc>
      </w:tr>
      <w:tr w:rsidR="00A85F21" w:rsidRPr="00CE096A" w:rsidTr="00CD2837">
        <w:trPr>
          <w:trHeight w:val="2156"/>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AF4BC0" w:rsidRDefault="00A85F21" w:rsidP="00791EF4">
            <w:pPr>
              <w:rPr>
                <w:b/>
                <w:i/>
                <w:sz w:val="24"/>
                <w:szCs w:val="24"/>
              </w:rPr>
            </w:pPr>
            <w:r w:rsidRPr="00AF4BC0">
              <w:rPr>
                <w:b/>
                <w:i/>
                <w:sz w:val="24"/>
                <w:szCs w:val="24"/>
              </w:rPr>
              <w:t xml:space="preserve">Рынок труда – это: </w:t>
            </w:r>
          </w:p>
          <w:p w:rsidR="00A85F21" w:rsidRPr="00AF4BC0" w:rsidRDefault="00A85F21" w:rsidP="00A85F21">
            <w:pPr>
              <w:numPr>
                <w:ilvl w:val="0"/>
                <w:numId w:val="10"/>
              </w:numPr>
              <w:tabs>
                <w:tab w:val="clear" w:pos="720"/>
                <w:tab w:val="num" w:pos="345"/>
              </w:tabs>
              <w:ind w:left="0" w:firstLine="0"/>
              <w:rPr>
                <w:sz w:val="24"/>
                <w:szCs w:val="24"/>
              </w:rPr>
            </w:pPr>
            <w:r w:rsidRPr="00AF4BC0">
              <w:rPr>
                <w:sz w:val="24"/>
                <w:szCs w:val="24"/>
              </w:rPr>
              <w:t>Составная часть струк</w:t>
            </w:r>
            <w:r w:rsidRPr="00AF4BC0">
              <w:rPr>
                <w:sz w:val="24"/>
                <w:szCs w:val="24"/>
              </w:rPr>
              <w:softHyphen/>
              <w:t>туры рыночной экономики, отражающая цену рабочей силы в зависимости от цены на товары</w:t>
            </w:r>
          </w:p>
          <w:p w:rsidR="00A85F21" w:rsidRPr="00AF4BC0" w:rsidRDefault="00A85F21" w:rsidP="00A85F21">
            <w:pPr>
              <w:numPr>
                <w:ilvl w:val="0"/>
                <w:numId w:val="10"/>
              </w:numPr>
              <w:tabs>
                <w:tab w:val="clear" w:pos="720"/>
                <w:tab w:val="num" w:pos="345"/>
              </w:tabs>
              <w:ind w:left="0" w:firstLine="0"/>
              <w:rPr>
                <w:sz w:val="24"/>
                <w:szCs w:val="24"/>
              </w:rPr>
            </w:pPr>
            <w:r w:rsidRPr="00AF4BC0">
              <w:rPr>
                <w:sz w:val="24"/>
                <w:szCs w:val="24"/>
              </w:rPr>
              <w:t>Экономическая категория,</w:t>
            </w:r>
            <w:r>
              <w:rPr>
                <w:sz w:val="24"/>
                <w:szCs w:val="24"/>
              </w:rPr>
              <w:t xml:space="preserve"> характеризующая  социально-тру</w:t>
            </w:r>
            <w:r w:rsidRPr="00AF4BC0">
              <w:rPr>
                <w:sz w:val="24"/>
                <w:szCs w:val="24"/>
              </w:rPr>
              <w:t>довые отношения между работниками</w:t>
            </w:r>
          </w:p>
          <w:p w:rsidR="00A85F21" w:rsidRPr="00AF4BC0" w:rsidRDefault="00A85F21" w:rsidP="00A85F21">
            <w:pPr>
              <w:numPr>
                <w:ilvl w:val="0"/>
                <w:numId w:val="10"/>
              </w:numPr>
              <w:tabs>
                <w:tab w:val="clear" w:pos="720"/>
                <w:tab w:val="num" w:pos="345"/>
              </w:tabs>
              <w:ind w:left="0" w:firstLine="0"/>
              <w:rPr>
                <w:sz w:val="24"/>
                <w:szCs w:val="24"/>
              </w:rPr>
            </w:pPr>
            <w:r w:rsidRPr="00AF4BC0">
              <w:rPr>
                <w:sz w:val="24"/>
                <w:szCs w:val="24"/>
              </w:rPr>
              <w:t>Специфический вид рынка, представляющий собой форму проявления рыночных отношений в сфере обращения товаров и услуг</w:t>
            </w:r>
          </w:p>
          <w:p w:rsidR="00A85F21" w:rsidRPr="00AF4BC0" w:rsidRDefault="00A85F21" w:rsidP="00A85F21">
            <w:pPr>
              <w:numPr>
                <w:ilvl w:val="0"/>
                <w:numId w:val="10"/>
              </w:numPr>
              <w:tabs>
                <w:tab w:val="clear" w:pos="720"/>
                <w:tab w:val="num" w:pos="345"/>
              </w:tabs>
              <w:ind w:left="0" w:firstLine="0"/>
              <w:rPr>
                <w:sz w:val="24"/>
                <w:szCs w:val="24"/>
              </w:rPr>
            </w:pPr>
            <w:r w:rsidRPr="00AF4BC0">
              <w:rPr>
                <w:sz w:val="24"/>
                <w:szCs w:val="24"/>
              </w:rPr>
              <w:t>Специфический вид рынка, представляющий собой форму проявления рыночных отношений в сфере обращения и функционирования рабочей силы</w:t>
            </w:r>
          </w:p>
          <w:p w:rsidR="00A85F21" w:rsidRDefault="00A85F21" w:rsidP="00791EF4">
            <w:pPr>
              <w:jc w:val="both"/>
              <w:rPr>
                <w:sz w:val="24"/>
                <w:szCs w:val="24"/>
              </w:rPr>
            </w:pPr>
            <w:r w:rsidRPr="00AF4BC0">
              <w:rPr>
                <w:sz w:val="24"/>
                <w:szCs w:val="24"/>
              </w:rPr>
              <w:t>Д. Система общественных отношений, связанных с передвижением   рабочей силы</w:t>
            </w:r>
          </w:p>
          <w:p w:rsidR="00A85F21" w:rsidRPr="00AF4BC0" w:rsidRDefault="00A85F21" w:rsidP="00791EF4">
            <w:pPr>
              <w:jc w:val="both"/>
              <w:rPr>
                <w:sz w:val="24"/>
                <w:szCs w:val="24"/>
              </w:rPr>
            </w:pPr>
          </w:p>
        </w:tc>
      </w:tr>
      <w:tr w:rsidR="00A85F21" w:rsidRPr="00CE096A" w:rsidTr="00CD2837">
        <w:trPr>
          <w:trHeight w:val="1600"/>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CD2837" w:rsidRDefault="00A85F21" w:rsidP="00CD2837">
            <w:pPr>
              <w:jc w:val="both"/>
              <w:rPr>
                <w:b/>
                <w:sz w:val="24"/>
                <w:szCs w:val="24"/>
              </w:rPr>
            </w:pPr>
            <w:r w:rsidRPr="00CD2837">
              <w:rPr>
                <w:b/>
                <w:sz w:val="24"/>
                <w:szCs w:val="24"/>
              </w:rPr>
              <w:t>Какой показатель р</w:t>
            </w:r>
            <w:r>
              <w:rPr>
                <w:b/>
                <w:sz w:val="24"/>
                <w:szCs w:val="24"/>
              </w:rPr>
              <w:t xml:space="preserve">ассчитывается по данной формуле: </w:t>
            </w:r>
            <w:r w:rsidRPr="00CD2837">
              <w:rPr>
                <w:b/>
                <w:sz w:val="24"/>
                <w:szCs w:val="24"/>
              </w:rPr>
              <w:t>Σ явок : РД = …</w:t>
            </w:r>
          </w:p>
          <w:p w:rsidR="00A85F21" w:rsidRPr="00CD2837" w:rsidRDefault="00A85F21" w:rsidP="00CD2837">
            <w:pPr>
              <w:pStyle w:val="aa"/>
              <w:ind w:left="0"/>
              <w:jc w:val="both"/>
              <w:rPr>
                <w:sz w:val="24"/>
                <w:szCs w:val="24"/>
              </w:rPr>
            </w:pPr>
            <w:r w:rsidRPr="00CD2837">
              <w:rPr>
                <w:sz w:val="24"/>
                <w:szCs w:val="24"/>
              </w:rPr>
              <w:t>А. Явочный фонд рабочего времени</w:t>
            </w:r>
          </w:p>
          <w:p w:rsidR="00A85F21" w:rsidRPr="00CD2837" w:rsidRDefault="00A85F21" w:rsidP="00CD2837">
            <w:pPr>
              <w:pStyle w:val="aa"/>
              <w:ind w:left="0"/>
              <w:jc w:val="both"/>
              <w:rPr>
                <w:sz w:val="24"/>
                <w:szCs w:val="24"/>
              </w:rPr>
            </w:pPr>
            <w:r w:rsidRPr="00CD2837">
              <w:rPr>
                <w:sz w:val="24"/>
                <w:szCs w:val="24"/>
              </w:rPr>
              <w:t>Б. Коэффициент явок</w:t>
            </w:r>
          </w:p>
          <w:p w:rsidR="00A85F21" w:rsidRPr="00CD2837" w:rsidRDefault="00A85F21" w:rsidP="00CD2837">
            <w:pPr>
              <w:pStyle w:val="aa"/>
              <w:ind w:left="0"/>
              <w:jc w:val="both"/>
              <w:rPr>
                <w:sz w:val="24"/>
                <w:szCs w:val="24"/>
              </w:rPr>
            </w:pPr>
            <w:r w:rsidRPr="00CD2837">
              <w:rPr>
                <w:sz w:val="24"/>
                <w:szCs w:val="24"/>
              </w:rPr>
              <w:t>В. Среднеявочная численность</w:t>
            </w:r>
          </w:p>
          <w:p w:rsidR="00A85F21" w:rsidRPr="00CD2837" w:rsidRDefault="00A85F21" w:rsidP="00CD2837">
            <w:pPr>
              <w:pStyle w:val="aa"/>
              <w:ind w:left="0"/>
              <w:jc w:val="both"/>
              <w:rPr>
                <w:sz w:val="24"/>
                <w:szCs w:val="24"/>
              </w:rPr>
            </w:pPr>
            <w:r w:rsidRPr="00CD2837">
              <w:rPr>
                <w:sz w:val="24"/>
                <w:szCs w:val="24"/>
              </w:rPr>
              <w:t>Г. Явочная численность</w:t>
            </w:r>
          </w:p>
          <w:p w:rsidR="00A85F21" w:rsidRPr="00CD2837" w:rsidRDefault="00A85F21" w:rsidP="00791EF4">
            <w:pPr>
              <w:rPr>
                <w:b/>
                <w:i/>
                <w:sz w:val="24"/>
                <w:szCs w:val="24"/>
              </w:rPr>
            </w:pPr>
          </w:p>
        </w:tc>
      </w:tr>
      <w:tr w:rsidR="00A85F21" w:rsidRPr="00CE096A" w:rsidTr="00CD2837">
        <w:trPr>
          <w:trHeight w:val="1600"/>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F56339" w:rsidRDefault="00A85F21" w:rsidP="00CD2837">
            <w:pPr>
              <w:spacing w:after="360"/>
              <w:contextualSpacing/>
              <w:rPr>
                <w:b/>
                <w:sz w:val="24"/>
                <w:szCs w:val="24"/>
              </w:rPr>
            </w:pPr>
            <w:r w:rsidRPr="00F56339">
              <w:rPr>
                <w:b/>
                <w:sz w:val="24"/>
                <w:szCs w:val="24"/>
              </w:rPr>
              <w:t>При каком стиле управления чаще возникают конфликты в производственной сфере:</w:t>
            </w:r>
          </w:p>
          <w:p w:rsidR="00A85F21" w:rsidRPr="00F56339" w:rsidRDefault="00A85F21" w:rsidP="00CD2837">
            <w:pPr>
              <w:spacing w:after="360"/>
              <w:contextualSpacing/>
              <w:rPr>
                <w:sz w:val="24"/>
                <w:szCs w:val="24"/>
              </w:rPr>
            </w:pPr>
            <w:r>
              <w:rPr>
                <w:sz w:val="24"/>
                <w:szCs w:val="24"/>
              </w:rPr>
              <w:t>А</w:t>
            </w:r>
            <w:r w:rsidRPr="00F56339">
              <w:rPr>
                <w:sz w:val="24"/>
                <w:szCs w:val="24"/>
              </w:rPr>
              <w:t>. демократическом;</w:t>
            </w:r>
          </w:p>
          <w:p w:rsidR="00A85F21" w:rsidRPr="00F56339" w:rsidRDefault="00A85F21" w:rsidP="00CD2837">
            <w:pPr>
              <w:spacing w:after="360"/>
              <w:contextualSpacing/>
              <w:rPr>
                <w:sz w:val="24"/>
                <w:szCs w:val="24"/>
              </w:rPr>
            </w:pPr>
            <w:r>
              <w:rPr>
                <w:sz w:val="24"/>
                <w:szCs w:val="24"/>
              </w:rPr>
              <w:t>Б</w:t>
            </w:r>
            <w:r w:rsidRPr="00F56339">
              <w:rPr>
                <w:sz w:val="24"/>
                <w:szCs w:val="24"/>
              </w:rPr>
              <w:t>. авторитарном;</w:t>
            </w:r>
          </w:p>
          <w:p w:rsidR="00A85F21" w:rsidRPr="00F56339" w:rsidRDefault="00A85F21" w:rsidP="00CD2837">
            <w:pPr>
              <w:spacing w:after="360"/>
              <w:contextualSpacing/>
              <w:rPr>
                <w:sz w:val="24"/>
                <w:szCs w:val="24"/>
              </w:rPr>
            </w:pPr>
            <w:r>
              <w:rPr>
                <w:sz w:val="24"/>
                <w:szCs w:val="24"/>
              </w:rPr>
              <w:t>В</w:t>
            </w:r>
            <w:r w:rsidRPr="00F56339">
              <w:rPr>
                <w:sz w:val="24"/>
                <w:szCs w:val="24"/>
              </w:rPr>
              <w:t>. либеральном.</w:t>
            </w:r>
          </w:p>
          <w:p w:rsidR="00A85F21" w:rsidRPr="00CD2837" w:rsidRDefault="00A85F21" w:rsidP="00CD2837">
            <w:pPr>
              <w:jc w:val="both"/>
              <w:rPr>
                <w:b/>
                <w:sz w:val="24"/>
                <w:szCs w:val="24"/>
              </w:rPr>
            </w:pPr>
          </w:p>
        </w:tc>
      </w:tr>
      <w:tr w:rsidR="00A85F21" w:rsidRPr="00CE096A" w:rsidTr="00B27705">
        <w:trPr>
          <w:trHeight w:val="415"/>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B27705" w:rsidRDefault="00A85F21" w:rsidP="00B27705">
            <w:pPr>
              <w:pStyle w:val="a9"/>
              <w:spacing w:before="0" w:beforeAutospacing="0" w:after="0" w:afterAutospacing="0"/>
              <w:rPr>
                <w:b/>
              </w:rPr>
            </w:pPr>
            <w:r w:rsidRPr="00B27705">
              <w:rPr>
                <w:b/>
              </w:rPr>
              <w:t xml:space="preserve">«Мотивация определяется двумя видами факторов: мотиваторами (характеризующими процесс труда) и гигиеническими факторами (характеризующими условия труда)» – это описание следующей теории мотивации: </w:t>
            </w:r>
          </w:p>
          <w:p w:rsidR="00A85F21" w:rsidRPr="00B27705" w:rsidRDefault="00A85F21" w:rsidP="00B27705">
            <w:pPr>
              <w:pStyle w:val="a9"/>
              <w:spacing w:before="0" w:beforeAutospacing="0" w:after="0" w:afterAutospacing="0"/>
            </w:pPr>
            <w:r w:rsidRPr="00B27705">
              <w:t xml:space="preserve">А. Теория Альдерфера    </w:t>
            </w:r>
          </w:p>
          <w:p w:rsidR="00A85F21" w:rsidRPr="00B27705" w:rsidRDefault="00A85F21" w:rsidP="00B27705">
            <w:pPr>
              <w:pStyle w:val="a9"/>
              <w:spacing w:before="0" w:beforeAutospacing="0" w:after="0" w:afterAutospacing="0"/>
            </w:pPr>
            <w:r w:rsidRPr="00B27705">
              <w:t xml:space="preserve">Б. Теория справедливости    </w:t>
            </w:r>
          </w:p>
          <w:p w:rsidR="00A85F21" w:rsidRPr="00B27705" w:rsidRDefault="00A85F21" w:rsidP="00B27705">
            <w:pPr>
              <w:pStyle w:val="a9"/>
              <w:spacing w:before="0" w:beforeAutospacing="0" w:after="0" w:afterAutospacing="0"/>
            </w:pPr>
            <w:r w:rsidRPr="00B27705">
              <w:t xml:space="preserve">В. Теория Маслоу  </w:t>
            </w:r>
          </w:p>
          <w:p w:rsidR="00A85F21" w:rsidRPr="00B27705" w:rsidRDefault="00A85F21" w:rsidP="00B27705">
            <w:pPr>
              <w:pStyle w:val="a9"/>
              <w:spacing w:before="0" w:beforeAutospacing="0" w:after="0" w:afterAutospacing="0"/>
            </w:pPr>
            <w:r w:rsidRPr="00B27705">
              <w:t xml:space="preserve">Г. Теория Герцберга    </w:t>
            </w:r>
          </w:p>
          <w:p w:rsidR="00A85F21" w:rsidRPr="00B27705" w:rsidRDefault="00A85F21" w:rsidP="00B27705">
            <w:pPr>
              <w:pStyle w:val="a9"/>
              <w:spacing w:before="0" w:beforeAutospacing="0" w:after="0" w:afterAutospacing="0"/>
            </w:pPr>
            <w:r w:rsidRPr="00B27705">
              <w:t xml:space="preserve">Д. Теория ожиданий  </w:t>
            </w:r>
          </w:p>
          <w:p w:rsidR="00A85F21" w:rsidRPr="00F56339" w:rsidRDefault="00A85F21" w:rsidP="00B27705">
            <w:pPr>
              <w:contextualSpacing/>
              <w:rPr>
                <w:b/>
                <w:sz w:val="24"/>
                <w:szCs w:val="24"/>
              </w:rPr>
            </w:pPr>
            <w:r w:rsidRPr="00B27705">
              <w:rPr>
                <w:sz w:val="24"/>
                <w:szCs w:val="24"/>
              </w:rPr>
              <w:t>Е. Модель Портера-Лоулера</w:t>
            </w:r>
          </w:p>
        </w:tc>
      </w:tr>
      <w:tr w:rsidR="00A85F21" w:rsidRPr="00CE096A" w:rsidTr="00CD2837">
        <w:trPr>
          <w:trHeight w:val="1600"/>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Pr="007A5804" w:rsidRDefault="00A85F21" w:rsidP="007A5804">
            <w:pPr>
              <w:jc w:val="both"/>
              <w:rPr>
                <w:b/>
                <w:sz w:val="24"/>
                <w:szCs w:val="24"/>
              </w:rPr>
            </w:pPr>
            <w:r w:rsidRPr="007A5804">
              <w:rPr>
                <w:b/>
                <w:sz w:val="24"/>
                <w:szCs w:val="24"/>
              </w:rPr>
              <w:t xml:space="preserve">Какой показатель рассчитывается по данной формуле:  </w:t>
            </w:r>
          </w:p>
          <w:p w:rsidR="00A85F21" w:rsidRPr="007A5804" w:rsidRDefault="00A85F21" w:rsidP="007A5804">
            <w:pPr>
              <w:pStyle w:val="aa"/>
              <w:jc w:val="both"/>
              <w:rPr>
                <w:b/>
                <w:sz w:val="24"/>
                <w:szCs w:val="24"/>
              </w:rPr>
            </w:pPr>
            <w:r w:rsidRPr="007A5804">
              <w:rPr>
                <w:b/>
                <w:sz w:val="24"/>
                <w:szCs w:val="24"/>
              </w:rPr>
              <w:t>… = ВВП : Численность занятых в экономике</w:t>
            </w:r>
          </w:p>
          <w:p w:rsidR="00A85F21" w:rsidRPr="007A5804" w:rsidRDefault="00A85F21" w:rsidP="007A5804">
            <w:pPr>
              <w:pStyle w:val="aa"/>
              <w:ind w:left="20"/>
              <w:jc w:val="both"/>
              <w:rPr>
                <w:sz w:val="24"/>
                <w:szCs w:val="24"/>
              </w:rPr>
            </w:pPr>
            <w:r w:rsidRPr="007A5804">
              <w:rPr>
                <w:sz w:val="24"/>
                <w:szCs w:val="24"/>
              </w:rPr>
              <w:t>А. Производительность труда в регионе</w:t>
            </w:r>
          </w:p>
          <w:p w:rsidR="00A85F21" w:rsidRPr="007A5804" w:rsidRDefault="00A85F21" w:rsidP="007A5804">
            <w:pPr>
              <w:pStyle w:val="aa"/>
              <w:ind w:left="20"/>
              <w:jc w:val="both"/>
              <w:rPr>
                <w:sz w:val="24"/>
                <w:szCs w:val="24"/>
              </w:rPr>
            </w:pPr>
            <w:r w:rsidRPr="007A5804">
              <w:rPr>
                <w:sz w:val="24"/>
                <w:szCs w:val="24"/>
              </w:rPr>
              <w:t>Б. Производительность общественного труда</w:t>
            </w:r>
          </w:p>
          <w:p w:rsidR="00A85F21" w:rsidRPr="007A5804" w:rsidRDefault="00A85F21" w:rsidP="007A5804">
            <w:pPr>
              <w:pStyle w:val="aa"/>
              <w:ind w:left="20"/>
              <w:jc w:val="both"/>
              <w:rPr>
                <w:sz w:val="24"/>
                <w:szCs w:val="24"/>
              </w:rPr>
            </w:pPr>
            <w:r w:rsidRPr="007A5804">
              <w:rPr>
                <w:sz w:val="24"/>
                <w:szCs w:val="24"/>
              </w:rPr>
              <w:t>В. Производительность труда в организации</w:t>
            </w:r>
          </w:p>
          <w:p w:rsidR="00A85F21" w:rsidRPr="007A5804" w:rsidRDefault="00A85F21" w:rsidP="007A5804">
            <w:pPr>
              <w:pStyle w:val="aa"/>
              <w:ind w:left="20"/>
              <w:jc w:val="both"/>
              <w:rPr>
                <w:sz w:val="24"/>
                <w:szCs w:val="24"/>
              </w:rPr>
            </w:pPr>
            <w:r w:rsidRPr="007A5804">
              <w:rPr>
                <w:sz w:val="24"/>
                <w:szCs w:val="24"/>
              </w:rPr>
              <w:t>Г. Производительность труда в отрасли</w:t>
            </w:r>
          </w:p>
          <w:p w:rsidR="00A85F21" w:rsidRDefault="00A85F21" w:rsidP="007A5804">
            <w:pPr>
              <w:pStyle w:val="aa"/>
              <w:ind w:left="162"/>
              <w:jc w:val="both"/>
              <w:rPr>
                <w:b/>
                <w:sz w:val="24"/>
                <w:szCs w:val="24"/>
              </w:rPr>
            </w:pPr>
          </w:p>
        </w:tc>
      </w:tr>
      <w:tr w:rsidR="00A85F21" w:rsidRPr="00CE096A" w:rsidTr="00CD2837">
        <w:trPr>
          <w:trHeight w:val="1600"/>
        </w:trPr>
        <w:tc>
          <w:tcPr>
            <w:tcW w:w="310" w:type="pct"/>
          </w:tcPr>
          <w:p w:rsidR="00A85F21" w:rsidRPr="00CE096A" w:rsidRDefault="00A85F21" w:rsidP="00A85F21">
            <w:pPr>
              <w:numPr>
                <w:ilvl w:val="0"/>
                <w:numId w:val="2"/>
              </w:numPr>
              <w:ind w:left="0" w:firstLine="0"/>
              <w:jc w:val="both"/>
              <w:rPr>
                <w:b/>
                <w:sz w:val="24"/>
                <w:szCs w:val="24"/>
              </w:rPr>
            </w:pPr>
          </w:p>
        </w:tc>
        <w:tc>
          <w:tcPr>
            <w:tcW w:w="4690" w:type="pct"/>
          </w:tcPr>
          <w:p w:rsidR="00A85F21" w:rsidRDefault="00A85F21" w:rsidP="00B27705">
            <w:pPr>
              <w:pStyle w:val="a9"/>
              <w:spacing w:before="0" w:beforeAutospacing="0" w:after="0" w:afterAutospacing="0"/>
            </w:pPr>
            <w:r w:rsidRPr="00B27705">
              <w:rPr>
                <w:b/>
              </w:rPr>
              <w:t>Трудовая мотивация в содержательном значении – это</w:t>
            </w:r>
            <w:r>
              <w:t xml:space="preserve">: </w:t>
            </w:r>
          </w:p>
          <w:p w:rsidR="00A85F21" w:rsidRDefault="00A85F21" w:rsidP="00B27705">
            <w:pPr>
              <w:pStyle w:val="a9"/>
              <w:spacing w:before="0" w:beforeAutospacing="0" w:after="0" w:afterAutospacing="0"/>
            </w:pPr>
            <w:r>
              <w:t xml:space="preserve">А. Субъективный процесс формирования у субъекта внутренних побудительных сил к действию под влиянием внешних стимулов и внутренних характеристик сознания (потребностей, интересов, ценностей) </w:t>
            </w:r>
          </w:p>
          <w:p w:rsidR="00A85F21" w:rsidRDefault="00A85F21" w:rsidP="00B27705">
            <w:pPr>
              <w:pStyle w:val="a9"/>
              <w:spacing w:before="0" w:beforeAutospacing="0" w:after="0" w:afterAutospacing="0"/>
            </w:pPr>
            <w:r>
              <w:t xml:space="preserve">Б. Система внутренних и внешних воздействий на формирование мотивов труда </w:t>
            </w:r>
          </w:p>
          <w:p w:rsidR="00A85F21" w:rsidRDefault="00A85F21" w:rsidP="00B27705">
            <w:pPr>
              <w:pStyle w:val="a9"/>
              <w:spacing w:before="0" w:beforeAutospacing="0" w:after="0" w:afterAutospacing="0"/>
            </w:pPr>
            <w:r>
              <w:t xml:space="preserve">В. Целенаправленное воздействие на формирование мотивов труда работников </w:t>
            </w:r>
          </w:p>
          <w:p w:rsidR="00A85F21" w:rsidRPr="00F56339" w:rsidRDefault="00A85F21" w:rsidP="00F56339">
            <w:pPr>
              <w:jc w:val="both"/>
              <w:rPr>
                <w:b/>
                <w:sz w:val="24"/>
                <w:szCs w:val="24"/>
              </w:rPr>
            </w:pPr>
          </w:p>
        </w:tc>
      </w:tr>
    </w:tbl>
    <w:p w:rsidR="00A85F21" w:rsidRPr="00DB1FC6" w:rsidRDefault="00A85F21" w:rsidP="00CD2837">
      <w:pPr>
        <w:jc w:val="both"/>
        <w:rPr>
          <w:sz w:val="24"/>
          <w:szCs w:val="24"/>
        </w:rPr>
      </w:pPr>
    </w:p>
    <w:p w:rsidR="00A85F21" w:rsidRDefault="00A85F21"/>
    <w:p w:rsidR="00A85F21" w:rsidRDefault="00A85F21" w:rsidP="00A85F21">
      <w:pPr>
        <w:jc w:val="center"/>
        <w:rPr>
          <w:b/>
          <w:sz w:val="26"/>
        </w:rPr>
      </w:pPr>
      <w:r>
        <w:rPr>
          <w:b/>
          <w:sz w:val="26"/>
        </w:rPr>
        <w:t>Материалы к вопросу № 2</w:t>
      </w:r>
    </w:p>
    <w:p w:rsidR="00A85F21" w:rsidRDefault="00A85F21" w:rsidP="00A85F21">
      <w:pPr>
        <w:jc w:val="center"/>
        <w:rPr>
          <w:b/>
          <w:sz w:val="26"/>
        </w:rPr>
      </w:pPr>
    </w:p>
    <w:p w:rsidR="00A85F21" w:rsidRPr="0050757F" w:rsidRDefault="00A85F21" w:rsidP="0056138D">
      <w:pPr>
        <w:jc w:val="both"/>
        <w:rPr>
          <w:sz w:val="28"/>
          <w:szCs w:val="28"/>
        </w:rPr>
      </w:pPr>
      <w:r>
        <w:rPr>
          <w:b/>
          <w:sz w:val="28"/>
          <w:szCs w:val="28"/>
        </w:rPr>
        <w:t>Задача 1</w:t>
      </w:r>
      <w:r w:rsidRPr="0050757F">
        <w:rPr>
          <w:b/>
          <w:sz w:val="28"/>
          <w:szCs w:val="28"/>
        </w:rPr>
        <w:t xml:space="preserve">. </w:t>
      </w:r>
      <w:r w:rsidRPr="0050757F">
        <w:rPr>
          <w:sz w:val="28"/>
          <w:szCs w:val="28"/>
        </w:rPr>
        <w:t>Намечено провести мероприятия, обеспечивающие экономию рабочей силы от снижения брака продукции – 7 чел., снижения потерь рабочего времени – 20 чел., совершенствования технологии – 75 чел., сокращение управленческого персонала – 20 чел. Всего на предприятии работают 1000 чел. Определить рост производительности труда по факторам и общий рост производительности труда, используя ступенчатый метод расчета.</w:t>
      </w:r>
    </w:p>
    <w:p w:rsidR="00A85F21" w:rsidRDefault="00A85F21"/>
    <w:p w:rsidR="00A85F21" w:rsidRDefault="00A85F21" w:rsidP="00A85F21">
      <w:pPr>
        <w:jc w:val="center"/>
        <w:rPr>
          <w:b/>
          <w:sz w:val="26"/>
        </w:rPr>
      </w:pPr>
      <w:r>
        <w:rPr>
          <w:b/>
          <w:sz w:val="26"/>
        </w:rPr>
        <w:t>Материалы к вопросу № 3</w:t>
      </w:r>
    </w:p>
    <w:p w:rsidR="00A85F21" w:rsidRDefault="00A85F21" w:rsidP="00A85F21">
      <w:pPr>
        <w:jc w:val="center"/>
        <w:rPr>
          <w:b/>
          <w:sz w:val="26"/>
        </w:rPr>
      </w:pPr>
    </w:p>
    <w:p w:rsidR="00A85F21" w:rsidRDefault="00A85F21" w:rsidP="00E52210">
      <w:pPr>
        <w:rPr>
          <w:bCs/>
          <w:sz w:val="24"/>
          <w:szCs w:val="24"/>
        </w:rPr>
      </w:pPr>
      <w:r w:rsidRPr="00CE096A">
        <w:rPr>
          <w:b/>
          <w:sz w:val="24"/>
          <w:szCs w:val="24"/>
        </w:rPr>
        <w:t>Ситуация</w:t>
      </w:r>
      <w:r>
        <w:rPr>
          <w:b/>
          <w:sz w:val="24"/>
          <w:szCs w:val="24"/>
        </w:rPr>
        <w:t xml:space="preserve"> 1 </w:t>
      </w:r>
      <w:r w:rsidRPr="00CE096A">
        <w:rPr>
          <w:b/>
          <w:sz w:val="24"/>
          <w:szCs w:val="24"/>
        </w:rPr>
        <w:t>:</w:t>
      </w:r>
      <w:r w:rsidRPr="00CE096A">
        <w:rPr>
          <w:b/>
          <w:sz w:val="28"/>
          <w:szCs w:val="28"/>
        </w:rPr>
        <w:t xml:space="preserve"> </w:t>
      </w:r>
      <w:r w:rsidRPr="003E6903">
        <w:rPr>
          <w:b/>
          <w:bCs/>
          <w:sz w:val="24"/>
          <w:szCs w:val="24"/>
        </w:rPr>
        <w:t>Объявление замечания в связи с опозданием на работу</w:t>
      </w:r>
    </w:p>
    <w:p w:rsidR="00A85F21" w:rsidRPr="00DB1FC6" w:rsidRDefault="00A85F21" w:rsidP="00E52210">
      <w:pPr>
        <w:rPr>
          <w:sz w:val="24"/>
          <w:szCs w:val="24"/>
        </w:rPr>
      </w:pPr>
    </w:p>
    <w:p w:rsidR="00A85F21" w:rsidRDefault="00A85F21" w:rsidP="00E52210">
      <w:pPr>
        <w:shd w:val="clear" w:color="auto" w:fill="FFFFFF"/>
        <w:ind w:firstLine="300"/>
        <w:jc w:val="both"/>
        <w:rPr>
          <w:sz w:val="24"/>
          <w:szCs w:val="24"/>
        </w:rPr>
      </w:pPr>
      <w:r w:rsidRPr="003E6903">
        <w:rPr>
          <w:sz w:val="24"/>
          <w:szCs w:val="24"/>
        </w:rPr>
        <w:t xml:space="preserve">6 октября </w:t>
      </w:r>
      <w:r>
        <w:rPr>
          <w:sz w:val="24"/>
          <w:szCs w:val="24"/>
        </w:rPr>
        <w:t xml:space="preserve"> </w:t>
      </w:r>
      <w:r w:rsidRPr="003E6903">
        <w:rPr>
          <w:sz w:val="24"/>
          <w:szCs w:val="24"/>
        </w:rPr>
        <w:t>201</w:t>
      </w:r>
      <w:r>
        <w:rPr>
          <w:sz w:val="24"/>
          <w:szCs w:val="24"/>
        </w:rPr>
        <w:t>6</w:t>
      </w:r>
      <w:r w:rsidRPr="003E6903">
        <w:rPr>
          <w:sz w:val="24"/>
          <w:szCs w:val="24"/>
        </w:rPr>
        <w:t xml:space="preserve"> г. кассир Лисицына О.А. опоздала на работу на 2 часа без уважительных причин. Согласно ст. 192 и ст. 193 ТК РФ Лисицыной О.А. 7 октября 201</w:t>
      </w:r>
      <w:r>
        <w:rPr>
          <w:sz w:val="24"/>
          <w:szCs w:val="24"/>
        </w:rPr>
        <w:t>6</w:t>
      </w:r>
      <w:r w:rsidRPr="003E6903">
        <w:rPr>
          <w:sz w:val="24"/>
          <w:szCs w:val="24"/>
        </w:rPr>
        <w:t xml:space="preserve"> г. объявлено замечание, о чем был издан соответствующий приказ. </w:t>
      </w:r>
    </w:p>
    <w:p w:rsidR="00A85F21" w:rsidRPr="003E6903" w:rsidRDefault="00A85F21" w:rsidP="00E52210">
      <w:pPr>
        <w:shd w:val="clear" w:color="auto" w:fill="FFFFFF"/>
        <w:ind w:firstLine="300"/>
        <w:jc w:val="both"/>
        <w:rPr>
          <w:sz w:val="24"/>
          <w:szCs w:val="24"/>
        </w:rPr>
      </w:pPr>
    </w:p>
    <w:p w:rsidR="00A85F21" w:rsidRDefault="00E81BFE" w:rsidP="00E52210">
      <w:pPr>
        <w:shd w:val="clear" w:color="auto" w:fill="FFFFFF"/>
        <w:ind w:firstLine="300"/>
        <w:jc w:val="both"/>
        <w:rPr>
          <w:color w:val="444444"/>
          <w:sz w:val="24"/>
          <w:szCs w:val="24"/>
        </w:rPr>
      </w:pPr>
      <w:r w:rsidRPr="00B8364E">
        <w:rPr>
          <w:noProof/>
        </w:rPr>
        <mc:AlternateContent>
          <mc:Choice Requires="wps">
            <w:drawing>
              <wp:anchor distT="0" distB="0" distL="114300" distR="114300" simplePos="0" relativeHeight="251653632" behindDoc="0" locked="0" layoutInCell="1" allowOverlap="1">
                <wp:simplePos x="0" y="0"/>
                <wp:positionH relativeFrom="column">
                  <wp:posOffset>-95250</wp:posOffset>
                </wp:positionH>
                <wp:positionV relativeFrom="paragraph">
                  <wp:posOffset>22860</wp:posOffset>
                </wp:positionV>
                <wp:extent cx="5979795" cy="3790950"/>
                <wp:effectExtent l="0" t="0" r="190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3790950"/>
                        </a:xfrm>
                        <a:prstGeom prst="rect">
                          <a:avLst/>
                        </a:prstGeom>
                        <a:solidFill>
                          <a:srgbClr val="FFFFFF"/>
                        </a:solidFill>
                        <a:ln w="9525">
                          <a:solidFill>
                            <a:srgbClr val="000000"/>
                          </a:solidFill>
                          <a:miter lim="800000"/>
                          <a:headEnd/>
                          <a:tailEnd/>
                        </a:ln>
                      </wps:spPr>
                      <wps:txbx>
                        <w:txbxContent>
                          <w:p w:rsidR="00A85F21" w:rsidRPr="00385DEF" w:rsidRDefault="00A85F21" w:rsidP="00E52210">
                            <w:pPr>
                              <w:jc w:val="center"/>
                              <w:rPr>
                                <w:sz w:val="24"/>
                                <w:szCs w:val="24"/>
                              </w:rPr>
                            </w:pPr>
                            <w:r w:rsidRPr="00385DEF">
                              <w:rPr>
                                <w:sz w:val="24"/>
                                <w:szCs w:val="24"/>
                              </w:rPr>
                              <w:t>Закрытое акционерное общество «Теремок»</w:t>
                            </w:r>
                          </w:p>
                          <w:p w:rsidR="00A85F21" w:rsidRPr="005F0A35" w:rsidRDefault="00A85F21" w:rsidP="00E52210">
                            <w:pPr>
                              <w:jc w:val="center"/>
                              <w:rPr>
                                <w:sz w:val="24"/>
                                <w:szCs w:val="24"/>
                              </w:rPr>
                            </w:pPr>
                            <w:r w:rsidRPr="00385DEF">
                              <w:rPr>
                                <w:sz w:val="24"/>
                                <w:szCs w:val="24"/>
                              </w:rPr>
                              <w:t>ПРИКАЗ</w:t>
                            </w:r>
                          </w:p>
                          <w:p w:rsidR="00A85F21" w:rsidRPr="00385DEF" w:rsidRDefault="00A85F21" w:rsidP="00E52210">
                            <w:pPr>
                              <w:jc w:val="center"/>
                              <w:rPr>
                                <w:sz w:val="24"/>
                                <w:szCs w:val="24"/>
                              </w:rPr>
                            </w:pPr>
                            <w:r w:rsidRPr="005F0A35">
                              <w:rPr>
                                <w:sz w:val="24"/>
                                <w:szCs w:val="24"/>
                              </w:rPr>
                              <w:t>07</w:t>
                            </w:r>
                            <w:r w:rsidRPr="00385DEF">
                              <w:rPr>
                                <w:sz w:val="24"/>
                                <w:szCs w:val="24"/>
                              </w:rPr>
                              <w:t>.</w:t>
                            </w:r>
                            <w:r>
                              <w:rPr>
                                <w:sz w:val="24"/>
                                <w:szCs w:val="24"/>
                              </w:rPr>
                              <w:t>10</w:t>
                            </w:r>
                            <w:r w:rsidRPr="00385DEF">
                              <w:rPr>
                                <w:sz w:val="24"/>
                                <w:szCs w:val="24"/>
                              </w:rPr>
                              <w:t>.</w:t>
                            </w:r>
                            <w:r w:rsidRPr="005F0A35">
                              <w:rPr>
                                <w:sz w:val="24"/>
                                <w:szCs w:val="24"/>
                              </w:rPr>
                              <w:t>1</w:t>
                            </w:r>
                            <w:r>
                              <w:rPr>
                                <w:sz w:val="24"/>
                                <w:szCs w:val="24"/>
                              </w:rPr>
                              <w:t>6</w:t>
                            </w:r>
                            <w:r w:rsidRPr="00385DEF">
                              <w:rPr>
                                <w:sz w:val="24"/>
                                <w:szCs w:val="24"/>
                              </w:rPr>
                              <w:t xml:space="preserve">                                                                                                                      №23-к</w:t>
                            </w:r>
                          </w:p>
                          <w:p w:rsidR="00A85F21" w:rsidRPr="00385DEF" w:rsidRDefault="00A85F21" w:rsidP="00E52210">
                            <w:pPr>
                              <w:jc w:val="center"/>
                              <w:rPr>
                                <w:sz w:val="24"/>
                                <w:szCs w:val="24"/>
                              </w:rPr>
                            </w:pPr>
                            <w:r w:rsidRPr="00385DEF">
                              <w:rPr>
                                <w:sz w:val="24"/>
                                <w:szCs w:val="24"/>
                              </w:rPr>
                              <w:t>Замечание</w:t>
                            </w:r>
                          </w:p>
                          <w:p w:rsidR="00A85F21" w:rsidRPr="00385DEF" w:rsidRDefault="00A85F21" w:rsidP="00E52210">
                            <w:pPr>
                              <w:ind w:firstLine="567"/>
                              <w:jc w:val="both"/>
                              <w:rPr>
                                <w:sz w:val="24"/>
                                <w:szCs w:val="24"/>
                              </w:rPr>
                            </w:pPr>
                            <w:r w:rsidRPr="00385DEF">
                              <w:rPr>
                                <w:sz w:val="24"/>
                                <w:szCs w:val="24"/>
                              </w:rPr>
                              <w:t>В связи с тем, что кассир О.А. Лисицына 06.10.1</w:t>
                            </w:r>
                            <w:r>
                              <w:rPr>
                                <w:sz w:val="24"/>
                                <w:szCs w:val="24"/>
                              </w:rPr>
                              <w:t>6</w:t>
                            </w:r>
                            <w:r w:rsidRPr="00385DEF">
                              <w:rPr>
                                <w:sz w:val="24"/>
                                <w:szCs w:val="24"/>
                              </w:rPr>
                              <w:t xml:space="preserve"> опоздала на работу на 2 часа без уважительных причин, учитывая тяжесть совершенного проступка, обстоятельства его совершения, а также предшествующее поведение О.А. Лисицыной, ее отношение к труду</w:t>
                            </w:r>
                          </w:p>
                          <w:p w:rsidR="00A85F21" w:rsidRPr="00385DEF" w:rsidRDefault="00A85F21" w:rsidP="00E52210">
                            <w:pPr>
                              <w:rPr>
                                <w:sz w:val="24"/>
                                <w:szCs w:val="24"/>
                              </w:rPr>
                            </w:pPr>
                            <w:r w:rsidRPr="00385DEF">
                              <w:rPr>
                                <w:sz w:val="24"/>
                                <w:szCs w:val="24"/>
                              </w:rPr>
                              <w:t>ПРИКАЗЫВАЮ:</w:t>
                            </w:r>
                          </w:p>
                          <w:p w:rsidR="00A85F21" w:rsidRPr="00385DEF" w:rsidRDefault="00A85F21" w:rsidP="00A85F21">
                            <w:pPr>
                              <w:pStyle w:val="aa"/>
                              <w:numPr>
                                <w:ilvl w:val="0"/>
                                <w:numId w:val="11"/>
                              </w:numPr>
                              <w:rPr>
                                <w:sz w:val="24"/>
                                <w:szCs w:val="24"/>
                              </w:rPr>
                            </w:pPr>
                            <w:r w:rsidRPr="00385DEF">
                              <w:rPr>
                                <w:sz w:val="24"/>
                                <w:szCs w:val="24"/>
                              </w:rPr>
                              <w:t>Объявить кассиру О.А. Лисицыной замечание.</w:t>
                            </w:r>
                          </w:p>
                          <w:p w:rsidR="00A85F21" w:rsidRPr="00385DEF" w:rsidRDefault="00A85F21" w:rsidP="00A85F21">
                            <w:pPr>
                              <w:pStyle w:val="aa"/>
                              <w:numPr>
                                <w:ilvl w:val="0"/>
                                <w:numId w:val="11"/>
                              </w:numPr>
                              <w:rPr>
                                <w:sz w:val="24"/>
                                <w:szCs w:val="24"/>
                              </w:rPr>
                            </w:pPr>
                            <w:r w:rsidRPr="00385DEF">
                              <w:rPr>
                                <w:sz w:val="24"/>
                                <w:szCs w:val="24"/>
                              </w:rPr>
                              <w:t>Главному бухгалтеру С.С. Мышкиной произвести оплату рабочего дня 06 октября 201</w:t>
                            </w:r>
                            <w:r>
                              <w:rPr>
                                <w:sz w:val="24"/>
                                <w:szCs w:val="24"/>
                              </w:rPr>
                              <w:t>6</w:t>
                            </w:r>
                            <w:r w:rsidRPr="00385DEF">
                              <w:rPr>
                                <w:sz w:val="24"/>
                                <w:szCs w:val="24"/>
                              </w:rPr>
                              <w:t xml:space="preserve"> г. О.А. Лисицыной пропорционально отработанному времени.</w:t>
                            </w:r>
                          </w:p>
                          <w:p w:rsidR="00A85F21" w:rsidRPr="00385DEF" w:rsidRDefault="00A85F21" w:rsidP="00E52210">
                            <w:pPr>
                              <w:pStyle w:val="aa"/>
                              <w:ind w:left="0" w:firstLine="567"/>
                              <w:rPr>
                                <w:sz w:val="24"/>
                                <w:szCs w:val="24"/>
                              </w:rPr>
                            </w:pPr>
                            <w:r w:rsidRPr="00385DEF">
                              <w:rPr>
                                <w:sz w:val="24"/>
                                <w:szCs w:val="24"/>
                              </w:rPr>
                              <w:t>Основание: докладная записка начальника планово-экономического отдела В.С. Лягушкиной от 06.10.201</w:t>
                            </w:r>
                            <w:r>
                              <w:rPr>
                                <w:sz w:val="24"/>
                                <w:szCs w:val="24"/>
                              </w:rPr>
                              <w:t>6</w:t>
                            </w:r>
                            <w:r w:rsidRPr="00385DEF">
                              <w:rPr>
                                <w:sz w:val="24"/>
                                <w:szCs w:val="24"/>
                              </w:rPr>
                              <w:t xml:space="preserve"> №19.</w:t>
                            </w:r>
                          </w:p>
                          <w:p w:rsidR="00A85F21" w:rsidRPr="00385DEF" w:rsidRDefault="00A85F21" w:rsidP="00E52210">
                            <w:pPr>
                              <w:pStyle w:val="aa"/>
                              <w:rPr>
                                <w:sz w:val="24"/>
                                <w:szCs w:val="24"/>
                              </w:rPr>
                            </w:pPr>
                          </w:p>
                          <w:p w:rsidR="00A85F21" w:rsidRPr="00385DEF" w:rsidRDefault="00A85F21" w:rsidP="00E52210">
                            <w:pPr>
                              <w:pStyle w:val="aa"/>
                              <w:ind w:left="426"/>
                              <w:rPr>
                                <w:sz w:val="24"/>
                                <w:szCs w:val="24"/>
                              </w:rPr>
                            </w:pPr>
                            <w:r w:rsidRPr="00385DEF">
                              <w:rPr>
                                <w:sz w:val="24"/>
                                <w:szCs w:val="24"/>
                              </w:rPr>
                              <w:t xml:space="preserve">Генеральный директор                      </w:t>
                            </w:r>
                            <w:r w:rsidRPr="00385DEF">
                              <w:rPr>
                                <w:rFonts w:ascii="Mistral" w:hAnsi="Mistral"/>
                                <w:sz w:val="28"/>
                                <w:szCs w:val="28"/>
                              </w:rPr>
                              <w:t>Медведицкий</w:t>
                            </w:r>
                            <w:r w:rsidRPr="00385DEF">
                              <w:rPr>
                                <w:sz w:val="24"/>
                                <w:szCs w:val="24"/>
                              </w:rPr>
                              <w:t xml:space="preserve">                         П.И. Медведицкий</w:t>
                            </w:r>
                          </w:p>
                          <w:p w:rsidR="00A85F21" w:rsidRPr="00385DEF" w:rsidRDefault="00A85F21" w:rsidP="00E52210">
                            <w:pPr>
                              <w:pStyle w:val="aa"/>
                              <w:ind w:left="426"/>
                              <w:rPr>
                                <w:sz w:val="24"/>
                                <w:szCs w:val="24"/>
                              </w:rPr>
                            </w:pPr>
                          </w:p>
                          <w:p w:rsidR="00A85F21" w:rsidRPr="00385DEF" w:rsidRDefault="00A85F21" w:rsidP="00E52210">
                            <w:pPr>
                              <w:pStyle w:val="aa"/>
                              <w:ind w:left="426"/>
                              <w:rPr>
                                <w:sz w:val="24"/>
                                <w:szCs w:val="24"/>
                              </w:rPr>
                            </w:pPr>
                            <w:r w:rsidRPr="00385DEF">
                              <w:rPr>
                                <w:sz w:val="24"/>
                                <w:szCs w:val="24"/>
                              </w:rPr>
                              <w:t>С приказом ознакомлены:</w:t>
                            </w:r>
                          </w:p>
                          <w:p w:rsidR="00A85F21" w:rsidRPr="00385DEF" w:rsidRDefault="00A85F21" w:rsidP="00E52210">
                            <w:pPr>
                              <w:pStyle w:val="aa"/>
                              <w:ind w:left="426"/>
                              <w:rPr>
                                <w:sz w:val="24"/>
                                <w:szCs w:val="24"/>
                              </w:rPr>
                            </w:pPr>
                            <w:r w:rsidRPr="00385DEF">
                              <w:rPr>
                                <w:sz w:val="24"/>
                                <w:szCs w:val="24"/>
                              </w:rPr>
                              <w:t xml:space="preserve">Главный бухгалтер                              </w:t>
                            </w:r>
                            <w:r w:rsidRPr="00385DEF">
                              <w:rPr>
                                <w:rFonts w:ascii="Mistral" w:hAnsi="Mistral"/>
                                <w:sz w:val="28"/>
                                <w:szCs w:val="28"/>
                              </w:rPr>
                              <w:t>Мышкина</w:t>
                            </w:r>
                            <w:r w:rsidRPr="00385DEF">
                              <w:rPr>
                                <w:sz w:val="24"/>
                                <w:szCs w:val="24"/>
                              </w:rPr>
                              <w:t xml:space="preserve">               </w:t>
                            </w:r>
                            <w:r>
                              <w:rPr>
                                <w:sz w:val="24"/>
                                <w:szCs w:val="24"/>
                              </w:rPr>
                              <w:t xml:space="preserve">           </w:t>
                            </w:r>
                            <w:r w:rsidRPr="00385DEF">
                              <w:rPr>
                                <w:sz w:val="24"/>
                                <w:szCs w:val="24"/>
                              </w:rPr>
                              <w:t xml:space="preserve"> С.С. Мышкина</w:t>
                            </w:r>
                          </w:p>
                          <w:p w:rsidR="00A85F21" w:rsidRPr="00385DEF" w:rsidRDefault="00A85F21" w:rsidP="00E52210">
                            <w:pPr>
                              <w:pStyle w:val="aa"/>
                              <w:ind w:left="426"/>
                              <w:rPr>
                                <w:sz w:val="24"/>
                                <w:szCs w:val="24"/>
                              </w:rPr>
                            </w:pPr>
                            <w:r w:rsidRPr="00385DEF">
                              <w:rPr>
                                <w:sz w:val="24"/>
                                <w:szCs w:val="24"/>
                              </w:rPr>
                              <w:t xml:space="preserve">Кассир                              </w:t>
                            </w:r>
                            <w:r w:rsidRPr="00385DEF">
                              <w:rPr>
                                <w:rFonts w:ascii="Mistral" w:hAnsi="Mistral"/>
                                <w:sz w:val="28"/>
                                <w:szCs w:val="28"/>
                              </w:rPr>
                              <w:t>Лисицына</w:t>
                            </w:r>
                            <w:r w:rsidRPr="00385DEF">
                              <w:rPr>
                                <w:sz w:val="24"/>
                                <w:szCs w:val="24"/>
                              </w:rPr>
                              <w:t xml:space="preserve">                                    </w:t>
                            </w:r>
                            <w:r>
                              <w:rPr>
                                <w:sz w:val="24"/>
                                <w:szCs w:val="24"/>
                              </w:rPr>
                              <w:t xml:space="preserve">         </w:t>
                            </w:r>
                            <w:r w:rsidRPr="00385DEF">
                              <w:rPr>
                                <w:sz w:val="24"/>
                                <w:szCs w:val="24"/>
                              </w:rPr>
                              <w:t xml:space="preserve">  О.А. Лисицына</w:t>
                            </w:r>
                          </w:p>
                          <w:p w:rsidR="00A85F21" w:rsidRDefault="00A85F21" w:rsidP="00E52210">
                            <w:pPr>
                              <w:pStyle w:val="aa"/>
                            </w:pPr>
                          </w:p>
                          <w:p w:rsidR="00A85F21" w:rsidRPr="00385DEF" w:rsidRDefault="00A85F21" w:rsidP="00E52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left:0;text-align:left;margin-left:-7.5pt;margin-top:1.8pt;width:470.85pt;height:2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">
                <v:textbox>
                  <w:txbxContent>
                    <w:p w:rsidR="00A85F21" w:rsidRPr="00385DEF" w:rsidRDefault="00A85F21" w:rsidP="00E52210">
                      <w:pPr>
                        <w:jc w:val="center"/>
                        <w:rPr>
                          <w:sz w:val="24"/>
                          <w:szCs w:val="24"/>
                        </w:rPr>
                      </w:pPr>
                      <w:r w:rsidRPr="00385DEF">
                        <w:rPr>
                          <w:sz w:val="24"/>
                          <w:szCs w:val="24"/>
                        </w:rPr>
                        <w:t>Закрытое акционерное общество «Теремок»</w:t>
                      </w:r>
                    </w:p>
                    <w:p w:rsidR="00A85F21" w:rsidRPr="005F0A35" w:rsidRDefault="00A85F21" w:rsidP="00E52210">
                      <w:pPr>
                        <w:jc w:val="center"/>
                        <w:rPr>
                          <w:sz w:val="24"/>
                          <w:szCs w:val="24"/>
                        </w:rPr>
                      </w:pPr>
                      <w:r w:rsidRPr="00385DEF">
                        <w:rPr>
                          <w:sz w:val="24"/>
                          <w:szCs w:val="24"/>
                        </w:rPr>
                        <w:t>ПРИКАЗ</w:t>
                      </w:r>
                    </w:p>
                    <w:p w:rsidR="00A85F21" w:rsidRPr="00385DEF" w:rsidRDefault="00A85F21" w:rsidP="00E52210">
                      <w:pPr>
                        <w:jc w:val="center"/>
                        <w:rPr>
                          <w:sz w:val="24"/>
                          <w:szCs w:val="24"/>
                        </w:rPr>
                      </w:pPr>
                      <w:r w:rsidRPr="005F0A35">
                        <w:rPr>
                          <w:sz w:val="24"/>
                          <w:szCs w:val="24"/>
                        </w:rPr>
                        <w:t>07</w:t>
                      </w:r>
                      <w:r w:rsidRPr="00385DEF">
                        <w:rPr>
                          <w:sz w:val="24"/>
                          <w:szCs w:val="24"/>
                        </w:rPr>
                        <w:t>.</w:t>
                      </w:r>
                      <w:r>
                        <w:rPr>
                          <w:sz w:val="24"/>
                          <w:szCs w:val="24"/>
                        </w:rPr>
                        <w:t>10</w:t>
                      </w:r>
                      <w:r w:rsidRPr="00385DEF">
                        <w:rPr>
                          <w:sz w:val="24"/>
                          <w:szCs w:val="24"/>
                        </w:rPr>
                        <w:t>.</w:t>
                      </w:r>
                      <w:r w:rsidRPr="005F0A35">
                        <w:rPr>
                          <w:sz w:val="24"/>
                          <w:szCs w:val="24"/>
                        </w:rPr>
                        <w:t>1</w:t>
                      </w:r>
                      <w:r>
                        <w:rPr>
                          <w:sz w:val="24"/>
                          <w:szCs w:val="24"/>
                        </w:rPr>
                        <w:t>6</w:t>
                      </w:r>
                      <w:r w:rsidRPr="00385DEF">
                        <w:rPr>
                          <w:sz w:val="24"/>
                          <w:szCs w:val="24"/>
                        </w:rPr>
                        <w:t xml:space="preserve">                                                                                                                      №23-к</w:t>
                      </w:r>
                    </w:p>
                    <w:p w:rsidR="00A85F21" w:rsidRPr="00385DEF" w:rsidRDefault="00A85F21" w:rsidP="00E52210">
                      <w:pPr>
                        <w:jc w:val="center"/>
                        <w:rPr>
                          <w:sz w:val="24"/>
                          <w:szCs w:val="24"/>
                        </w:rPr>
                      </w:pPr>
                      <w:r w:rsidRPr="00385DEF">
                        <w:rPr>
                          <w:sz w:val="24"/>
                          <w:szCs w:val="24"/>
                        </w:rPr>
                        <w:t>Замечание</w:t>
                      </w:r>
                    </w:p>
                    <w:p w:rsidR="00A85F21" w:rsidRPr="00385DEF" w:rsidRDefault="00A85F21" w:rsidP="00E52210">
                      <w:pPr>
                        <w:ind w:firstLine="567"/>
                        <w:jc w:val="both"/>
                        <w:rPr>
                          <w:sz w:val="24"/>
                          <w:szCs w:val="24"/>
                        </w:rPr>
                      </w:pPr>
                      <w:r w:rsidRPr="00385DEF">
                        <w:rPr>
                          <w:sz w:val="24"/>
                          <w:szCs w:val="24"/>
                        </w:rPr>
                        <w:t>В связи с тем, что кассир О.А. Лисицына 06.10.1</w:t>
                      </w:r>
                      <w:r>
                        <w:rPr>
                          <w:sz w:val="24"/>
                          <w:szCs w:val="24"/>
                        </w:rPr>
                        <w:t>6</w:t>
                      </w:r>
                      <w:r w:rsidRPr="00385DEF">
                        <w:rPr>
                          <w:sz w:val="24"/>
                          <w:szCs w:val="24"/>
                        </w:rPr>
                        <w:t xml:space="preserve"> опоздала на работу на 2 часа без уважительных причин, учитывая тяжесть совершенного проступка, обстоятельства его совершения, а также предшествующее поведение О.А. Лисицыной, ее отношение к труду</w:t>
                      </w:r>
                    </w:p>
                    <w:p w:rsidR="00A85F21" w:rsidRPr="00385DEF" w:rsidRDefault="00A85F21" w:rsidP="00E52210">
                      <w:pPr>
                        <w:rPr>
                          <w:sz w:val="24"/>
                          <w:szCs w:val="24"/>
                        </w:rPr>
                      </w:pPr>
                      <w:r w:rsidRPr="00385DEF">
                        <w:rPr>
                          <w:sz w:val="24"/>
                          <w:szCs w:val="24"/>
                        </w:rPr>
                        <w:t>ПРИКАЗЫВАЮ:</w:t>
                      </w:r>
                    </w:p>
                    <w:p w:rsidR="00A85F21" w:rsidRPr="00385DEF" w:rsidRDefault="00A85F21" w:rsidP="00A85F21">
                      <w:pPr>
                        <w:pStyle w:val="aa"/>
                        <w:numPr>
                          <w:ilvl w:val="0"/>
                          <w:numId w:val="11"/>
                        </w:numPr>
                        <w:rPr>
                          <w:sz w:val="24"/>
                          <w:szCs w:val="24"/>
                        </w:rPr>
                      </w:pPr>
                      <w:r w:rsidRPr="00385DEF">
                        <w:rPr>
                          <w:sz w:val="24"/>
                          <w:szCs w:val="24"/>
                        </w:rPr>
                        <w:t>Объявить кассиру О.А. Лисицыной замечание.</w:t>
                      </w:r>
                    </w:p>
                    <w:p w:rsidR="00A85F21" w:rsidRPr="00385DEF" w:rsidRDefault="00A85F21" w:rsidP="00A85F21">
                      <w:pPr>
                        <w:pStyle w:val="aa"/>
                        <w:numPr>
                          <w:ilvl w:val="0"/>
                          <w:numId w:val="11"/>
                        </w:numPr>
                        <w:rPr>
                          <w:sz w:val="24"/>
                          <w:szCs w:val="24"/>
                        </w:rPr>
                      </w:pPr>
                      <w:r w:rsidRPr="00385DEF">
                        <w:rPr>
                          <w:sz w:val="24"/>
                          <w:szCs w:val="24"/>
                        </w:rPr>
                        <w:t>Главному бухгалтеру С.С. Мышкиной произвести оплату рабочего дня 06 октября 201</w:t>
                      </w:r>
                      <w:r>
                        <w:rPr>
                          <w:sz w:val="24"/>
                          <w:szCs w:val="24"/>
                        </w:rPr>
                        <w:t>6</w:t>
                      </w:r>
                      <w:r w:rsidRPr="00385DEF">
                        <w:rPr>
                          <w:sz w:val="24"/>
                          <w:szCs w:val="24"/>
                        </w:rPr>
                        <w:t xml:space="preserve"> г. О.А. Лисицыной пропорционально отработанному времени.</w:t>
                      </w:r>
                    </w:p>
                    <w:p w:rsidR="00A85F21" w:rsidRPr="00385DEF" w:rsidRDefault="00A85F21" w:rsidP="00E52210">
                      <w:pPr>
                        <w:pStyle w:val="aa"/>
                        <w:ind w:left="0" w:firstLine="567"/>
                        <w:rPr>
                          <w:sz w:val="24"/>
                          <w:szCs w:val="24"/>
                        </w:rPr>
                      </w:pPr>
                      <w:r w:rsidRPr="00385DEF">
                        <w:rPr>
                          <w:sz w:val="24"/>
                          <w:szCs w:val="24"/>
                        </w:rPr>
                        <w:t>Основание: докладная записка начальника планово-экономического отдела В.С. Лягушкиной от 06.10.201</w:t>
                      </w:r>
                      <w:r>
                        <w:rPr>
                          <w:sz w:val="24"/>
                          <w:szCs w:val="24"/>
                        </w:rPr>
                        <w:t>6</w:t>
                      </w:r>
                      <w:r w:rsidRPr="00385DEF">
                        <w:rPr>
                          <w:sz w:val="24"/>
                          <w:szCs w:val="24"/>
                        </w:rPr>
                        <w:t xml:space="preserve"> №19.</w:t>
                      </w:r>
                    </w:p>
                    <w:p w:rsidR="00A85F21" w:rsidRPr="00385DEF" w:rsidRDefault="00A85F21" w:rsidP="00E52210">
                      <w:pPr>
                        <w:pStyle w:val="aa"/>
                        <w:rPr>
                          <w:sz w:val="24"/>
                          <w:szCs w:val="24"/>
                        </w:rPr>
                      </w:pPr>
                    </w:p>
                    <w:p w:rsidR="00A85F21" w:rsidRPr="00385DEF" w:rsidRDefault="00A85F21" w:rsidP="00E52210">
                      <w:pPr>
                        <w:pStyle w:val="aa"/>
                        <w:ind w:left="426"/>
                        <w:rPr>
                          <w:sz w:val="24"/>
                          <w:szCs w:val="24"/>
                        </w:rPr>
                      </w:pPr>
                      <w:r w:rsidRPr="00385DEF">
                        <w:rPr>
                          <w:sz w:val="24"/>
                          <w:szCs w:val="24"/>
                        </w:rPr>
                        <w:t xml:space="preserve">Генеральный директор                      </w:t>
                      </w:r>
                      <w:r w:rsidRPr="00385DEF">
                        <w:rPr>
                          <w:rFonts w:ascii="Mistral" w:hAnsi="Mistral"/>
                          <w:sz w:val="28"/>
                          <w:szCs w:val="28"/>
                        </w:rPr>
                        <w:t>Медведицкий</w:t>
                      </w:r>
                      <w:r w:rsidRPr="00385DEF">
                        <w:rPr>
                          <w:sz w:val="24"/>
                          <w:szCs w:val="24"/>
                        </w:rPr>
                        <w:t xml:space="preserve">                         П.И. Медведицкий</w:t>
                      </w:r>
                    </w:p>
                    <w:p w:rsidR="00A85F21" w:rsidRPr="00385DEF" w:rsidRDefault="00A85F21" w:rsidP="00E52210">
                      <w:pPr>
                        <w:pStyle w:val="aa"/>
                        <w:ind w:left="426"/>
                        <w:rPr>
                          <w:sz w:val="24"/>
                          <w:szCs w:val="24"/>
                        </w:rPr>
                      </w:pPr>
                    </w:p>
                    <w:p w:rsidR="00A85F21" w:rsidRPr="00385DEF" w:rsidRDefault="00A85F21" w:rsidP="00E52210">
                      <w:pPr>
                        <w:pStyle w:val="aa"/>
                        <w:ind w:left="426"/>
                        <w:rPr>
                          <w:sz w:val="24"/>
                          <w:szCs w:val="24"/>
                        </w:rPr>
                      </w:pPr>
                      <w:r w:rsidRPr="00385DEF">
                        <w:rPr>
                          <w:sz w:val="24"/>
                          <w:szCs w:val="24"/>
                        </w:rPr>
                        <w:t>С приказом ознакомлены:</w:t>
                      </w:r>
                    </w:p>
                    <w:p w:rsidR="00A85F21" w:rsidRPr="00385DEF" w:rsidRDefault="00A85F21" w:rsidP="00E52210">
                      <w:pPr>
                        <w:pStyle w:val="aa"/>
                        <w:ind w:left="426"/>
                        <w:rPr>
                          <w:sz w:val="24"/>
                          <w:szCs w:val="24"/>
                        </w:rPr>
                      </w:pPr>
                      <w:r w:rsidRPr="00385DEF">
                        <w:rPr>
                          <w:sz w:val="24"/>
                          <w:szCs w:val="24"/>
                        </w:rPr>
                        <w:t xml:space="preserve">Главный бухгалтер                              </w:t>
                      </w:r>
                      <w:r w:rsidRPr="00385DEF">
                        <w:rPr>
                          <w:rFonts w:ascii="Mistral" w:hAnsi="Mistral"/>
                          <w:sz w:val="28"/>
                          <w:szCs w:val="28"/>
                        </w:rPr>
                        <w:t>Мышкина</w:t>
                      </w:r>
                      <w:r w:rsidRPr="00385DEF">
                        <w:rPr>
                          <w:sz w:val="24"/>
                          <w:szCs w:val="24"/>
                        </w:rPr>
                        <w:t xml:space="preserve">               </w:t>
                      </w:r>
                      <w:r>
                        <w:rPr>
                          <w:sz w:val="24"/>
                          <w:szCs w:val="24"/>
                        </w:rPr>
                        <w:t xml:space="preserve">           </w:t>
                      </w:r>
                      <w:r w:rsidRPr="00385DEF">
                        <w:rPr>
                          <w:sz w:val="24"/>
                          <w:szCs w:val="24"/>
                        </w:rPr>
                        <w:t xml:space="preserve"> С.С. Мышкина</w:t>
                      </w:r>
                    </w:p>
                    <w:p w:rsidR="00A85F21" w:rsidRPr="00385DEF" w:rsidRDefault="00A85F21" w:rsidP="00E52210">
                      <w:pPr>
                        <w:pStyle w:val="aa"/>
                        <w:ind w:left="426"/>
                        <w:rPr>
                          <w:sz w:val="24"/>
                          <w:szCs w:val="24"/>
                        </w:rPr>
                      </w:pPr>
                      <w:r w:rsidRPr="00385DEF">
                        <w:rPr>
                          <w:sz w:val="24"/>
                          <w:szCs w:val="24"/>
                        </w:rPr>
                        <w:t xml:space="preserve">Кассир                              </w:t>
                      </w:r>
                      <w:r w:rsidRPr="00385DEF">
                        <w:rPr>
                          <w:rFonts w:ascii="Mistral" w:hAnsi="Mistral"/>
                          <w:sz w:val="28"/>
                          <w:szCs w:val="28"/>
                        </w:rPr>
                        <w:t>Лисицына</w:t>
                      </w:r>
                      <w:r w:rsidRPr="00385DEF">
                        <w:rPr>
                          <w:sz w:val="24"/>
                          <w:szCs w:val="24"/>
                        </w:rPr>
                        <w:t xml:space="preserve">                                    </w:t>
                      </w:r>
                      <w:r>
                        <w:rPr>
                          <w:sz w:val="24"/>
                          <w:szCs w:val="24"/>
                        </w:rPr>
                        <w:t xml:space="preserve">         </w:t>
                      </w:r>
                      <w:r w:rsidRPr="00385DEF">
                        <w:rPr>
                          <w:sz w:val="24"/>
                          <w:szCs w:val="24"/>
                        </w:rPr>
                        <w:t xml:space="preserve">  О.А. Лисицына</w:t>
                      </w:r>
                    </w:p>
                    <w:p w:rsidR="00A85F21" w:rsidRDefault="00A85F21" w:rsidP="00E52210">
                      <w:pPr>
                        <w:pStyle w:val="aa"/>
                      </w:pPr>
                    </w:p>
                    <w:p w:rsidR="00A85F21" w:rsidRPr="00385DEF" w:rsidRDefault="00A85F21" w:rsidP="00E52210"/>
                  </w:txbxContent>
                </v:textbox>
              </v:shape>
            </w:pict>
          </mc:Fallback>
        </mc:AlternateContent>
      </w: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Default="00A85F21" w:rsidP="00E52210">
      <w:pPr>
        <w:shd w:val="clear" w:color="auto" w:fill="FFFFFF"/>
        <w:ind w:firstLine="300"/>
        <w:jc w:val="both"/>
        <w:rPr>
          <w:color w:val="444444"/>
          <w:sz w:val="24"/>
          <w:szCs w:val="24"/>
        </w:rPr>
      </w:pPr>
    </w:p>
    <w:p w:rsidR="00A85F21" w:rsidRPr="00621AFF" w:rsidRDefault="00A85F21" w:rsidP="00E52210">
      <w:pPr>
        <w:shd w:val="clear" w:color="auto" w:fill="FFFFFF"/>
        <w:ind w:firstLine="300"/>
        <w:jc w:val="both"/>
        <w:rPr>
          <w:color w:val="444444"/>
          <w:sz w:val="24"/>
          <w:szCs w:val="24"/>
        </w:rPr>
      </w:pPr>
    </w:p>
    <w:p w:rsidR="00A85F21" w:rsidRPr="00621AFF" w:rsidRDefault="00A85F21" w:rsidP="00E52210">
      <w:pPr>
        <w:shd w:val="clear" w:color="auto" w:fill="FFFFFF"/>
        <w:ind w:firstLine="300"/>
        <w:jc w:val="both"/>
        <w:rPr>
          <w:color w:val="444444"/>
          <w:sz w:val="28"/>
          <w:szCs w:val="28"/>
        </w:rPr>
      </w:pPr>
    </w:p>
    <w:p w:rsidR="00A85F21" w:rsidRPr="00621AFF" w:rsidRDefault="00A85F21" w:rsidP="00E52210">
      <w:pPr>
        <w:shd w:val="clear" w:color="auto" w:fill="FFFFFF"/>
        <w:jc w:val="center"/>
        <w:rPr>
          <w:color w:val="6F6F6F"/>
          <w:sz w:val="28"/>
          <w:szCs w:val="28"/>
        </w:rPr>
      </w:pPr>
    </w:p>
    <w:p w:rsidR="00A85F21" w:rsidRDefault="00A85F21" w:rsidP="00E52210">
      <w:pPr>
        <w:rPr>
          <w:sz w:val="28"/>
          <w:szCs w:val="28"/>
        </w:rPr>
      </w:pPr>
      <w:r w:rsidRPr="00621AFF">
        <w:rPr>
          <w:color w:val="6F6F6F"/>
          <w:sz w:val="28"/>
          <w:szCs w:val="28"/>
        </w:rPr>
        <w:br/>
      </w:r>
    </w:p>
    <w:p w:rsidR="00A85F21" w:rsidRDefault="00A85F21" w:rsidP="00E52210">
      <w:pPr>
        <w:rPr>
          <w:sz w:val="28"/>
          <w:szCs w:val="28"/>
        </w:rPr>
      </w:pPr>
    </w:p>
    <w:p w:rsidR="00A85F21" w:rsidRDefault="00A85F21" w:rsidP="00E52210">
      <w:pPr>
        <w:rPr>
          <w:sz w:val="24"/>
          <w:szCs w:val="24"/>
        </w:rPr>
      </w:pPr>
      <w:r w:rsidRPr="0039369A">
        <w:rPr>
          <w:sz w:val="24"/>
          <w:szCs w:val="24"/>
        </w:rPr>
        <w:t>Найдите ошибки, допущенные при составлении приказа об объявлении замечания.</w:t>
      </w:r>
    </w:p>
    <w:p w:rsidR="00A85F21" w:rsidRPr="00CE096A" w:rsidRDefault="00A85F21" w:rsidP="00E52210">
      <w:pPr>
        <w:jc w:val="both"/>
        <w:rPr>
          <w:b/>
          <w:sz w:val="24"/>
          <w:szCs w:val="24"/>
        </w:rPr>
      </w:pPr>
    </w:p>
    <w:p w:rsidR="00A85F21" w:rsidRDefault="00A85F21"/>
    <w:p w:rsidR="00A85F21" w:rsidRPr="00A85F21" w:rsidRDefault="00A85F21" w:rsidP="00A85F21">
      <w:pPr>
        <w:jc w:val="center"/>
        <w:rPr>
          <w:b/>
          <w:sz w:val="26"/>
        </w:rPr>
      </w:pPr>
    </w:p>
    <w:p w:rsidR="00762C69" w:rsidRDefault="009B42C7">
      <w:r>
        <w:br w:type="page"/>
      </w:r>
    </w:p>
    <w:p w:rsidR="00762C69" w:rsidRDefault="009B42C7">
      <w:pPr>
        <w:jc w:val="right"/>
      </w:pPr>
      <w:r>
        <w:rPr>
          <w:b/>
          <w:sz w:val="28"/>
        </w:rPr>
        <w:t>Приложение 2</w:t>
      </w:r>
    </w:p>
    <w:p w:rsidR="00762C69" w:rsidRDefault="009B42C7">
      <w:pPr>
        <w:jc w:val="center"/>
      </w:pPr>
      <w:r>
        <w:rPr>
          <w:b/>
          <w:i/>
          <w:sz w:val="28"/>
        </w:rPr>
        <w:t>Форма заявления обучающегося на утверждение темы выпускной</w:t>
      </w:r>
    </w:p>
    <w:p w:rsidR="00762C69" w:rsidRDefault="009B42C7">
      <w:pPr>
        <w:jc w:val="center"/>
      </w:pPr>
      <w:r>
        <w:rPr>
          <w:b/>
          <w:i/>
          <w:sz w:val="28"/>
        </w:rPr>
        <w:t>квалификационной работы и закрепление за руководителем</w:t>
      </w:r>
    </w:p>
    <w:p w:rsidR="00762C69" w:rsidRDefault="00762C69"/>
    <w:p w:rsidR="00762C69" w:rsidRDefault="00762C69"/>
    <w:p w:rsidR="00762C69" w:rsidRDefault="00762C69"/>
    <w:p w:rsidR="00762C69" w:rsidRDefault="009B42C7">
      <w:pPr>
        <w:jc w:val="right"/>
      </w:pPr>
      <w:r>
        <w:rPr>
          <w:sz w:val="28"/>
        </w:rPr>
        <w:t>Заведующему кафедрой</w:t>
      </w:r>
    </w:p>
    <w:p w:rsidR="00762C69" w:rsidRDefault="009B42C7">
      <w:pPr>
        <w:jc w:val="right"/>
      </w:pPr>
      <w:r>
        <w:rPr>
          <w:sz w:val="28"/>
        </w:rPr>
        <w:t>____________________</w:t>
      </w:r>
    </w:p>
    <w:p w:rsidR="00762C69" w:rsidRDefault="009B42C7">
      <w:pPr>
        <w:jc w:val="right"/>
      </w:pPr>
      <w:r>
        <w:rPr>
          <w:sz w:val="16"/>
        </w:rPr>
        <w:t>наименование кафедры</w:t>
      </w:r>
    </w:p>
    <w:p w:rsidR="00762C69" w:rsidRDefault="009B42C7">
      <w:pPr>
        <w:jc w:val="right"/>
      </w:pPr>
      <w:r>
        <w:rPr>
          <w:sz w:val="28"/>
        </w:rPr>
        <w:t>____________________</w:t>
      </w:r>
    </w:p>
    <w:p w:rsidR="00762C69" w:rsidRDefault="009B42C7">
      <w:pPr>
        <w:jc w:val="right"/>
      </w:pPr>
      <w:r>
        <w:rPr>
          <w:sz w:val="16"/>
        </w:rPr>
        <w:t>степень, И.О. Фамилия заведующего</w:t>
      </w:r>
    </w:p>
    <w:p w:rsidR="00762C69" w:rsidRDefault="009B42C7">
      <w:pPr>
        <w:jc w:val="right"/>
      </w:pPr>
      <w:r>
        <w:rPr>
          <w:sz w:val="28"/>
        </w:rPr>
        <w:t>от студента_____ курса</w:t>
      </w:r>
    </w:p>
    <w:p w:rsidR="00762C69" w:rsidRDefault="009B42C7">
      <w:pPr>
        <w:jc w:val="right"/>
      </w:pPr>
      <w:r>
        <w:rPr>
          <w:sz w:val="28"/>
        </w:rPr>
        <w:t>группы______________</w:t>
      </w:r>
    </w:p>
    <w:p w:rsidR="00762C69" w:rsidRDefault="009B42C7">
      <w:pPr>
        <w:jc w:val="right"/>
      </w:pPr>
      <w:r>
        <w:rPr>
          <w:sz w:val="28"/>
        </w:rPr>
        <w:t>____________________</w:t>
      </w:r>
    </w:p>
    <w:p w:rsidR="00762C69" w:rsidRDefault="009B42C7">
      <w:pPr>
        <w:jc w:val="right"/>
      </w:pPr>
      <w:r>
        <w:rPr>
          <w:sz w:val="16"/>
        </w:rPr>
        <w:t>И.О. Фамилия</w:t>
      </w:r>
    </w:p>
    <w:p w:rsidR="00762C69" w:rsidRDefault="00762C69"/>
    <w:p w:rsidR="00762C69" w:rsidRDefault="00762C69"/>
    <w:p w:rsidR="00762C69" w:rsidRDefault="009B42C7">
      <w:pPr>
        <w:jc w:val="center"/>
      </w:pPr>
      <w:r>
        <w:rPr>
          <w:b/>
          <w:sz w:val="28"/>
        </w:rPr>
        <w:t>З А Я В Л Е Н И Е</w:t>
      </w:r>
    </w:p>
    <w:p w:rsidR="00762C69" w:rsidRDefault="00762C69"/>
    <w:p w:rsidR="00762C69" w:rsidRDefault="00762C69"/>
    <w:p w:rsidR="00762C69" w:rsidRDefault="009B42C7">
      <w:r>
        <w:rPr>
          <w:sz w:val="28"/>
        </w:rPr>
        <w:t>Прошу утвердить тему моей бакалаврской работы:</w:t>
      </w:r>
    </w:p>
    <w:p w:rsidR="00762C69" w:rsidRDefault="009B42C7">
      <w:r>
        <w:rPr>
          <w:sz w:val="28"/>
        </w:rPr>
        <w:t>«_________________________________________________________________</w:t>
      </w:r>
    </w:p>
    <w:p w:rsidR="00762C69" w:rsidRDefault="009B42C7">
      <w:r>
        <w:rPr>
          <w:sz w:val="28"/>
        </w:rPr>
        <w:t>__________________________________________________________________</w:t>
      </w:r>
    </w:p>
    <w:p w:rsidR="00762C69" w:rsidRDefault="009B42C7">
      <w:r>
        <w:rPr>
          <w:sz w:val="28"/>
        </w:rPr>
        <w:t>_________________________________________________________________».</w:t>
      </w:r>
    </w:p>
    <w:p w:rsidR="00762C69" w:rsidRDefault="009B42C7">
      <w:r>
        <w:rPr>
          <w:sz w:val="28"/>
        </w:rPr>
        <w:t>Прошу закрепить руководство выполнением моей бакалаврской работы за</w:t>
      </w:r>
    </w:p>
    <w:p w:rsidR="00762C69" w:rsidRDefault="009B42C7">
      <w:r>
        <w:rPr>
          <w:sz w:val="28"/>
        </w:rPr>
        <w:t>__________________________________________________________________.</w:t>
      </w:r>
    </w:p>
    <w:p w:rsidR="00762C69" w:rsidRDefault="009B42C7">
      <w:pPr>
        <w:jc w:val="center"/>
      </w:pPr>
      <w:r>
        <w:rPr>
          <w:sz w:val="16"/>
        </w:rPr>
        <w:t xml:space="preserve">степень, </w:t>
      </w:r>
      <w:r>
        <w:rPr>
          <w:sz w:val="16"/>
        </w:rPr>
        <w:tab/>
        <w:t xml:space="preserve"> </w:t>
      </w:r>
      <w:r>
        <w:rPr>
          <w:sz w:val="16"/>
        </w:rPr>
        <w:tab/>
        <w:t xml:space="preserve">звание, </w:t>
      </w:r>
      <w:r>
        <w:rPr>
          <w:sz w:val="16"/>
        </w:rPr>
        <w:tab/>
      </w:r>
      <w:r>
        <w:rPr>
          <w:sz w:val="16"/>
        </w:rPr>
        <w:tab/>
        <w:t xml:space="preserve"> И.О. Фамилия руководителя ВКР</w:t>
      </w:r>
    </w:p>
    <w:p w:rsidR="00762C69" w:rsidRDefault="00762C69"/>
    <w:p w:rsidR="00762C69" w:rsidRDefault="009B42C7">
      <w:pPr>
        <w:jc w:val="right"/>
      </w:pPr>
      <w:r>
        <w:rPr>
          <w:sz w:val="28"/>
        </w:rPr>
        <w:t>_______________ _______________ _____________</w:t>
      </w:r>
    </w:p>
    <w:p w:rsidR="00762C69" w:rsidRDefault="009B42C7">
      <w:pPr>
        <w:jc w:val="right"/>
      </w:pPr>
      <w:r>
        <w:rPr>
          <w:sz w:val="16"/>
        </w:rPr>
        <w:t xml:space="preserve">роспись,    </w:t>
      </w:r>
      <w:r>
        <w:rPr>
          <w:sz w:val="16"/>
        </w:rPr>
        <w:tab/>
      </w:r>
      <w:r>
        <w:rPr>
          <w:sz w:val="16"/>
        </w:rPr>
        <w:tab/>
        <w:t xml:space="preserve">    дата, </w:t>
      </w:r>
      <w:r>
        <w:rPr>
          <w:sz w:val="16"/>
        </w:rPr>
        <w:tab/>
      </w:r>
      <w:r>
        <w:rPr>
          <w:sz w:val="16"/>
        </w:rPr>
        <w:tab/>
        <w:t xml:space="preserve">   И.О.Фамилия студента</w:t>
      </w:r>
    </w:p>
    <w:p w:rsidR="00762C69" w:rsidRDefault="00762C69"/>
    <w:p w:rsidR="00762C69" w:rsidRDefault="00762C69"/>
    <w:p w:rsidR="00762C69" w:rsidRDefault="00762C69"/>
    <w:p w:rsidR="00762C69" w:rsidRDefault="009B42C7">
      <w:r>
        <w:rPr>
          <w:sz w:val="28"/>
        </w:rPr>
        <w:t xml:space="preserve">Руководитель </w:t>
      </w:r>
    </w:p>
    <w:p w:rsidR="00762C69" w:rsidRDefault="009B42C7">
      <w:r>
        <w:rPr>
          <w:sz w:val="28"/>
        </w:rPr>
        <w:t>бакалаврской работы</w:t>
      </w:r>
      <w:r>
        <w:rPr>
          <w:sz w:val="28"/>
        </w:rPr>
        <w:tab/>
        <w:t xml:space="preserve">_____________ </w:t>
      </w:r>
      <w:r>
        <w:rPr>
          <w:sz w:val="28"/>
        </w:rPr>
        <w:tab/>
        <w:t xml:space="preserve">____________ </w:t>
      </w:r>
      <w:r>
        <w:rPr>
          <w:sz w:val="28"/>
        </w:rPr>
        <w:tab/>
        <w:t>___________</w:t>
      </w:r>
    </w:p>
    <w:p w:rsidR="00762C69" w:rsidRDefault="009B42C7">
      <w:pPr>
        <w:jc w:val="right"/>
      </w:pPr>
      <w:r>
        <w:rPr>
          <w:sz w:val="16"/>
        </w:rPr>
        <w:t xml:space="preserve">роспись,     </w:t>
      </w:r>
      <w:r>
        <w:rPr>
          <w:sz w:val="16"/>
        </w:rPr>
        <w:tab/>
      </w:r>
      <w:r>
        <w:rPr>
          <w:sz w:val="16"/>
        </w:rPr>
        <w:tab/>
        <w:t xml:space="preserve">   дата,      </w:t>
      </w:r>
      <w:r>
        <w:rPr>
          <w:sz w:val="16"/>
        </w:rPr>
        <w:tab/>
      </w:r>
      <w:r>
        <w:rPr>
          <w:sz w:val="16"/>
        </w:rPr>
        <w:tab/>
      </w:r>
      <w:r>
        <w:rPr>
          <w:sz w:val="16"/>
        </w:rPr>
        <w:tab/>
        <w:t xml:space="preserve"> И.О. Фамилия</w:t>
      </w:r>
    </w:p>
    <w:p w:rsidR="00762C69" w:rsidRDefault="00762C69"/>
    <w:p w:rsidR="00762C69" w:rsidRDefault="00762C69"/>
    <w:p w:rsidR="00762C69" w:rsidRDefault="00762C69"/>
    <w:p w:rsidR="00762C69" w:rsidRDefault="009B42C7">
      <w:r>
        <w:rPr>
          <w:sz w:val="28"/>
        </w:rPr>
        <w:t>Заведующий кафедрой ______________ _______________ ____________</w:t>
      </w:r>
    </w:p>
    <w:p w:rsidR="00762C69" w:rsidRDefault="009B42C7">
      <w:r>
        <w:rPr>
          <w:sz w:val="16"/>
        </w:rPr>
        <w:t xml:space="preserve"> </w:t>
      </w:r>
      <w:r>
        <w:rPr>
          <w:sz w:val="16"/>
        </w:rPr>
        <w:tab/>
      </w:r>
      <w:r>
        <w:rPr>
          <w:sz w:val="16"/>
        </w:rPr>
        <w:tab/>
      </w:r>
      <w:r>
        <w:rPr>
          <w:sz w:val="16"/>
        </w:rPr>
        <w:tab/>
      </w:r>
      <w:r>
        <w:rPr>
          <w:sz w:val="16"/>
        </w:rPr>
        <w:tab/>
      </w:r>
      <w:r>
        <w:rPr>
          <w:sz w:val="16"/>
        </w:rPr>
        <w:tab/>
        <w:t xml:space="preserve">роспись,    </w:t>
      </w:r>
      <w:r>
        <w:rPr>
          <w:sz w:val="16"/>
        </w:rPr>
        <w:tab/>
      </w:r>
      <w:r>
        <w:rPr>
          <w:sz w:val="16"/>
        </w:rPr>
        <w:tab/>
        <w:t xml:space="preserve">  дата,   </w:t>
      </w:r>
      <w:r>
        <w:rPr>
          <w:sz w:val="16"/>
        </w:rPr>
        <w:tab/>
      </w:r>
      <w:r>
        <w:rPr>
          <w:sz w:val="16"/>
        </w:rPr>
        <w:tab/>
        <w:t xml:space="preserve">  И.О. Фамилия</w:t>
      </w:r>
    </w:p>
    <w:p w:rsidR="00762C69" w:rsidRDefault="009B42C7">
      <w:r>
        <w:br w:type="page"/>
      </w:r>
    </w:p>
    <w:p w:rsidR="00762C69" w:rsidRDefault="009B42C7">
      <w:pPr>
        <w:jc w:val="right"/>
      </w:pPr>
      <w:r>
        <w:rPr>
          <w:b/>
          <w:sz w:val="28"/>
        </w:rPr>
        <w:t>Приложение 3</w:t>
      </w:r>
    </w:p>
    <w:p w:rsidR="00762C69" w:rsidRDefault="009B42C7">
      <w:pPr>
        <w:jc w:val="center"/>
      </w:pPr>
      <w:r>
        <w:rPr>
          <w:b/>
          <w:sz w:val="28"/>
        </w:rPr>
        <w:t>Форма задания на бакалаврскую работу</w:t>
      </w:r>
    </w:p>
    <w:p w:rsidR="00762C69" w:rsidRDefault="00762C69"/>
    <w:p w:rsidR="00762C69" w:rsidRDefault="009B42C7">
      <w:pPr>
        <w:jc w:val="center"/>
      </w:pPr>
      <w:r>
        <w:rPr>
          <w:b/>
          <w:sz w:val="28"/>
        </w:rPr>
        <w:t>Байкальский государственный университет</w:t>
      </w:r>
    </w:p>
    <w:p w:rsidR="00762C69" w:rsidRDefault="009B42C7">
      <w:pPr>
        <w:jc w:val="center"/>
      </w:pPr>
      <w:r>
        <w:rPr>
          <w:b/>
          <w:sz w:val="28"/>
        </w:rPr>
        <w:t>Факультет ________________________________________________________________</w:t>
      </w:r>
    </w:p>
    <w:p w:rsidR="00762C69" w:rsidRDefault="009B42C7">
      <w:pPr>
        <w:jc w:val="center"/>
      </w:pPr>
      <w:r>
        <w:rPr>
          <w:b/>
          <w:sz w:val="28"/>
        </w:rPr>
        <w:t>Кафедра __________________________________________________________________</w:t>
      </w:r>
    </w:p>
    <w:p w:rsidR="00762C69" w:rsidRDefault="00762C69"/>
    <w:p w:rsidR="00762C69" w:rsidRDefault="00762C69"/>
    <w:p w:rsidR="00762C69" w:rsidRDefault="00762C69"/>
    <w:p w:rsidR="00762C69" w:rsidRDefault="009B42C7">
      <w:pPr>
        <w:jc w:val="center"/>
      </w:pPr>
      <w:r>
        <w:rPr>
          <w:b/>
          <w:sz w:val="28"/>
        </w:rPr>
        <w:t>ЗАДАНИЕ НА БАКАЛАВРСКУЮ РАБОТУ</w:t>
      </w:r>
    </w:p>
    <w:p w:rsidR="00762C69" w:rsidRDefault="00762C69"/>
    <w:p w:rsidR="00762C69" w:rsidRDefault="009B42C7">
      <w:pPr>
        <w:jc w:val="center"/>
      </w:pPr>
      <w:r>
        <w:rPr>
          <w:i/>
          <w:sz w:val="28"/>
        </w:rPr>
        <w:t>Студенту: Фамилия Имя Отчество в дательном падеже</w:t>
      </w:r>
    </w:p>
    <w:p w:rsidR="00762C69" w:rsidRDefault="00762C69"/>
    <w:p w:rsidR="00762C69" w:rsidRDefault="009B42C7">
      <w:pPr>
        <w:jc w:val="center"/>
      </w:pPr>
      <w:r>
        <w:rPr>
          <w:i/>
          <w:sz w:val="28"/>
        </w:rPr>
        <w:t>Тема: Наименование темы</w:t>
      </w:r>
    </w:p>
    <w:p w:rsidR="00762C69" w:rsidRDefault="00762C69"/>
    <w:p w:rsidR="00762C69" w:rsidRDefault="009B42C7">
      <w:pPr>
        <w:jc w:val="center"/>
      </w:pPr>
      <w:r>
        <w:rPr>
          <w:i/>
          <w:sz w:val="28"/>
        </w:rPr>
        <w:t>Дата выдачи задания: хх месяца 20__ г.</w:t>
      </w:r>
    </w:p>
    <w:p w:rsidR="00762C69" w:rsidRDefault="00762C69"/>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04"/>
        <w:gridCol w:w="1701"/>
        <w:gridCol w:w="1701"/>
        <w:gridCol w:w="1984"/>
      </w:tblGrid>
      <w:tr w:rsidR="00762C69">
        <w:tc>
          <w:tcPr>
            <w:tcW w:w="3804" w:type="dxa"/>
            <w:vAlign w:val="center"/>
          </w:tcPr>
          <w:p w:rsidR="00762C69" w:rsidRDefault="009B42C7">
            <w:pPr>
              <w:jc w:val="center"/>
            </w:pPr>
            <w:r>
              <w:rPr>
                <w:rFonts w:ascii="Times New Roman CYR" w:hAnsi="Times New Roman CYR" w:cs="Times New Roman CYR"/>
                <w:sz w:val="24"/>
              </w:rPr>
              <w:t>Этап выполнения выпускной квалификационной работы</w:t>
            </w:r>
          </w:p>
        </w:tc>
        <w:tc>
          <w:tcPr>
            <w:tcW w:w="1701" w:type="dxa"/>
            <w:vAlign w:val="center"/>
          </w:tcPr>
          <w:p w:rsidR="00762C69" w:rsidRDefault="009B42C7">
            <w:pPr>
              <w:jc w:val="center"/>
            </w:pPr>
            <w:r>
              <w:rPr>
                <w:rFonts w:ascii="Times New Roman CYR" w:hAnsi="Times New Roman CYR" w:cs="Times New Roman CYR"/>
                <w:sz w:val="24"/>
              </w:rPr>
              <w:t>Срок выполнения план</w:t>
            </w:r>
          </w:p>
        </w:tc>
        <w:tc>
          <w:tcPr>
            <w:tcW w:w="1701" w:type="dxa"/>
            <w:vAlign w:val="center"/>
          </w:tcPr>
          <w:p w:rsidR="00762C69" w:rsidRDefault="009B42C7">
            <w:pPr>
              <w:jc w:val="center"/>
            </w:pPr>
            <w:r>
              <w:rPr>
                <w:rFonts w:ascii="Times New Roman CYR" w:hAnsi="Times New Roman CYR" w:cs="Times New Roman CYR"/>
                <w:sz w:val="24"/>
              </w:rPr>
              <w:t>Срок выполнения факт</w:t>
            </w:r>
          </w:p>
        </w:tc>
        <w:tc>
          <w:tcPr>
            <w:tcW w:w="1984" w:type="dxa"/>
            <w:vAlign w:val="center"/>
          </w:tcPr>
          <w:p w:rsidR="00762C69" w:rsidRDefault="009B42C7">
            <w:pPr>
              <w:jc w:val="center"/>
            </w:pPr>
            <w:r>
              <w:rPr>
                <w:rFonts w:ascii="Times New Roman CYR" w:hAnsi="Times New Roman CYR" w:cs="Times New Roman CYR"/>
                <w:sz w:val="24"/>
              </w:rPr>
              <w:t>Подпись руководителя</w:t>
            </w:r>
          </w:p>
        </w:tc>
      </w:tr>
      <w:tr w:rsidR="00762C69">
        <w:tc>
          <w:tcPr>
            <w:tcW w:w="3804" w:type="dxa"/>
            <w:vAlign w:val="center"/>
          </w:tcPr>
          <w:p w:rsidR="00762C69" w:rsidRDefault="00762C69">
            <w:pPr>
              <w:jc w:val="center"/>
            </w:pPr>
          </w:p>
        </w:tc>
        <w:tc>
          <w:tcPr>
            <w:tcW w:w="1701" w:type="dxa"/>
            <w:vAlign w:val="center"/>
          </w:tcPr>
          <w:p w:rsidR="00762C69" w:rsidRDefault="00762C69">
            <w:pPr>
              <w:jc w:val="center"/>
            </w:pPr>
          </w:p>
        </w:tc>
        <w:tc>
          <w:tcPr>
            <w:tcW w:w="1701" w:type="dxa"/>
            <w:vAlign w:val="center"/>
          </w:tcPr>
          <w:p w:rsidR="00762C69" w:rsidRDefault="00762C69">
            <w:pPr>
              <w:jc w:val="center"/>
            </w:pPr>
          </w:p>
        </w:tc>
        <w:tc>
          <w:tcPr>
            <w:tcW w:w="1984" w:type="dxa"/>
            <w:vAlign w:val="center"/>
          </w:tcPr>
          <w:p w:rsidR="00762C69" w:rsidRDefault="00762C69">
            <w:pPr>
              <w:jc w:val="center"/>
            </w:pPr>
          </w:p>
        </w:tc>
      </w:tr>
      <w:tr w:rsidR="00762C69">
        <w:tc>
          <w:tcPr>
            <w:tcW w:w="3804" w:type="dxa"/>
            <w:vAlign w:val="center"/>
          </w:tcPr>
          <w:p w:rsidR="00762C69" w:rsidRDefault="00762C69">
            <w:pPr>
              <w:jc w:val="center"/>
            </w:pPr>
          </w:p>
        </w:tc>
        <w:tc>
          <w:tcPr>
            <w:tcW w:w="1701" w:type="dxa"/>
            <w:vAlign w:val="center"/>
          </w:tcPr>
          <w:p w:rsidR="00762C69" w:rsidRDefault="00762C69">
            <w:pPr>
              <w:jc w:val="center"/>
            </w:pPr>
          </w:p>
        </w:tc>
        <w:tc>
          <w:tcPr>
            <w:tcW w:w="1701" w:type="dxa"/>
            <w:vAlign w:val="center"/>
          </w:tcPr>
          <w:p w:rsidR="00762C69" w:rsidRDefault="00762C69">
            <w:pPr>
              <w:jc w:val="center"/>
            </w:pPr>
          </w:p>
        </w:tc>
        <w:tc>
          <w:tcPr>
            <w:tcW w:w="1984" w:type="dxa"/>
            <w:vAlign w:val="center"/>
          </w:tcPr>
          <w:p w:rsidR="00762C69" w:rsidRDefault="00762C69">
            <w:pPr>
              <w:jc w:val="center"/>
            </w:pPr>
          </w:p>
        </w:tc>
      </w:tr>
      <w:tr w:rsidR="00762C69">
        <w:tc>
          <w:tcPr>
            <w:tcW w:w="3804" w:type="dxa"/>
            <w:vAlign w:val="center"/>
          </w:tcPr>
          <w:p w:rsidR="00762C69" w:rsidRDefault="00762C69">
            <w:pPr>
              <w:jc w:val="center"/>
            </w:pPr>
          </w:p>
        </w:tc>
        <w:tc>
          <w:tcPr>
            <w:tcW w:w="1701" w:type="dxa"/>
            <w:vAlign w:val="center"/>
          </w:tcPr>
          <w:p w:rsidR="00762C69" w:rsidRDefault="00762C69">
            <w:pPr>
              <w:jc w:val="center"/>
            </w:pPr>
          </w:p>
        </w:tc>
        <w:tc>
          <w:tcPr>
            <w:tcW w:w="1701" w:type="dxa"/>
            <w:vAlign w:val="center"/>
          </w:tcPr>
          <w:p w:rsidR="00762C69" w:rsidRDefault="00762C69">
            <w:pPr>
              <w:jc w:val="center"/>
            </w:pPr>
          </w:p>
        </w:tc>
        <w:tc>
          <w:tcPr>
            <w:tcW w:w="1984" w:type="dxa"/>
            <w:vAlign w:val="center"/>
          </w:tcPr>
          <w:p w:rsidR="00762C69" w:rsidRDefault="00762C69">
            <w:pPr>
              <w:jc w:val="center"/>
            </w:pPr>
          </w:p>
        </w:tc>
      </w:tr>
      <w:tr w:rsidR="00762C69">
        <w:tc>
          <w:tcPr>
            <w:tcW w:w="3804" w:type="dxa"/>
            <w:vAlign w:val="center"/>
          </w:tcPr>
          <w:p w:rsidR="00762C69" w:rsidRDefault="00762C69">
            <w:pPr>
              <w:jc w:val="center"/>
            </w:pPr>
          </w:p>
        </w:tc>
        <w:tc>
          <w:tcPr>
            <w:tcW w:w="1701" w:type="dxa"/>
            <w:vAlign w:val="center"/>
          </w:tcPr>
          <w:p w:rsidR="00762C69" w:rsidRDefault="00762C69">
            <w:pPr>
              <w:jc w:val="center"/>
            </w:pPr>
          </w:p>
        </w:tc>
        <w:tc>
          <w:tcPr>
            <w:tcW w:w="1701" w:type="dxa"/>
            <w:vAlign w:val="center"/>
          </w:tcPr>
          <w:p w:rsidR="00762C69" w:rsidRDefault="00762C69">
            <w:pPr>
              <w:jc w:val="center"/>
            </w:pPr>
          </w:p>
        </w:tc>
        <w:tc>
          <w:tcPr>
            <w:tcW w:w="1984" w:type="dxa"/>
            <w:vAlign w:val="center"/>
          </w:tcPr>
          <w:p w:rsidR="00762C69" w:rsidRDefault="00762C69">
            <w:pPr>
              <w:jc w:val="center"/>
            </w:pPr>
          </w:p>
        </w:tc>
      </w:tr>
      <w:tr w:rsidR="00762C69">
        <w:tc>
          <w:tcPr>
            <w:tcW w:w="3804" w:type="dxa"/>
            <w:vAlign w:val="center"/>
          </w:tcPr>
          <w:p w:rsidR="00762C69" w:rsidRDefault="00762C69">
            <w:pPr>
              <w:jc w:val="center"/>
            </w:pPr>
          </w:p>
        </w:tc>
        <w:tc>
          <w:tcPr>
            <w:tcW w:w="1701" w:type="dxa"/>
            <w:vAlign w:val="center"/>
          </w:tcPr>
          <w:p w:rsidR="00762C69" w:rsidRDefault="00762C69">
            <w:pPr>
              <w:jc w:val="center"/>
            </w:pPr>
          </w:p>
        </w:tc>
        <w:tc>
          <w:tcPr>
            <w:tcW w:w="1701" w:type="dxa"/>
            <w:vAlign w:val="center"/>
          </w:tcPr>
          <w:p w:rsidR="00762C69" w:rsidRDefault="00762C69">
            <w:pPr>
              <w:jc w:val="center"/>
            </w:pPr>
          </w:p>
        </w:tc>
        <w:tc>
          <w:tcPr>
            <w:tcW w:w="1984" w:type="dxa"/>
            <w:vAlign w:val="center"/>
          </w:tcPr>
          <w:p w:rsidR="00762C69" w:rsidRDefault="00762C69">
            <w:pPr>
              <w:jc w:val="center"/>
            </w:pPr>
          </w:p>
        </w:tc>
      </w:tr>
    </w:tbl>
    <w:p w:rsidR="00762C69" w:rsidRDefault="00762C69"/>
    <w:p w:rsidR="00762C69" w:rsidRDefault="009B42C7">
      <w:r>
        <w:rPr>
          <w:sz w:val="28"/>
        </w:rPr>
        <w:t>Руководитель:</w:t>
      </w:r>
      <w:r>
        <w:rPr>
          <w:sz w:val="28"/>
        </w:rPr>
        <w:tab/>
        <w:t>_______________ ______________ __________ __________</w:t>
      </w:r>
    </w:p>
    <w:p w:rsidR="00762C69" w:rsidRDefault="009B42C7">
      <w:r>
        <w:t xml:space="preserve"> </w:t>
      </w:r>
      <w:r>
        <w:tab/>
      </w:r>
      <w:r>
        <w:tab/>
      </w:r>
      <w:r>
        <w:tab/>
      </w:r>
      <w:r>
        <w:tab/>
        <w:t xml:space="preserve"> подпись                      степень                           звание             И.О.Фамилия</w:t>
      </w:r>
    </w:p>
    <w:p w:rsidR="00762C69" w:rsidRDefault="00762C69"/>
    <w:p w:rsidR="00762C69" w:rsidRDefault="009B42C7">
      <w:r>
        <w:rPr>
          <w:sz w:val="28"/>
        </w:rPr>
        <w:t>Согласовано:</w:t>
      </w:r>
    </w:p>
    <w:p w:rsidR="00762C69" w:rsidRDefault="00762C69"/>
    <w:p w:rsidR="00762C69" w:rsidRDefault="009B42C7">
      <w:r>
        <w:rPr>
          <w:sz w:val="28"/>
        </w:rPr>
        <w:t>Зав. кафедрой:</w:t>
      </w:r>
      <w:r>
        <w:rPr>
          <w:sz w:val="28"/>
        </w:rPr>
        <w:tab/>
        <w:t>_____________ ______________ __________ __________</w:t>
      </w:r>
    </w:p>
    <w:p w:rsidR="00762C69" w:rsidRDefault="009B42C7">
      <w:r>
        <w:t xml:space="preserve"> </w:t>
      </w:r>
      <w:r>
        <w:tab/>
      </w:r>
      <w:r>
        <w:tab/>
      </w:r>
      <w:r>
        <w:tab/>
      </w:r>
      <w:r>
        <w:tab/>
        <w:t xml:space="preserve"> подпись                      степень                           звание             И.О.Фамилия</w:t>
      </w:r>
    </w:p>
    <w:p w:rsidR="00762C69" w:rsidRDefault="00762C69"/>
    <w:p w:rsidR="00762C69" w:rsidRDefault="009B42C7">
      <w:r>
        <w:rPr>
          <w:sz w:val="28"/>
        </w:rPr>
        <w:t>Задание принял к исполнению:</w:t>
      </w:r>
    </w:p>
    <w:p w:rsidR="00762C69" w:rsidRDefault="00762C69"/>
    <w:p w:rsidR="00762C69" w:rsidRDefault="009B42C7">
      <w:r>
        <w:rPr>
          <w:sz w:val="28"/>
        </w:rPr>
        <w:t>Студент:</w:t>
      </w:r>
      <w:r>
        <w:rPr>
          <w:sz w:val="28"/>
        </w:rPr>
        <w:tab/>
      </w:r>
      <w:r>
        <w:rPr>
          <w:sz w:val="28"/>
        </w:rPr>
        <w:tab/>
      </w:r>
      <w:r>
        <w:rPr>
          <w:sz w:val="28"/>
        </w:rPr>
        <w:tab/>
        <w:t>__________________</w:t>
      </w:r>
      <w:r>
        <w:rPr>
          <w:sz w:val="28"/>
        </w:rPr>
        <w:tab/>
        <w:t>_________________</w:t>
      </w:r>
    </w:p>
    <w:p w:rsidR="00762C69" w:rsidRDefault="009B42C7">
      <w:r>
        <w:t xml:space="preserve"> </w:t>
      </w:r>
      <w:r>
        <w:tab/>
      </w:r>
      <w:r>
        <w:tab/>
      </w:r>
      <w:r>
        <w:tab/>
      </w:r>
      <w:r>
        <w:tab/>
      </w:r>
      <w:r>
        <w:tab/>
        <w:t xml:space="preserve"> подпись                                        И.О.Фамилия</w:t>
      </w:r>
    </w:p>
    <w:p w:rsidR="00762C69" w:rsidRDefault="009B42C7">
      <w:r>
        <w:br w:type="page"/>
      </w:r>
    </w:p>
    <w:p w:rsidR="00762C69" w:rsidRDefault="009B42C7">
      <w:pPr>
        <w:jc w:val="right"/>
      </w:pPr>
      <w:r>
        <w:rPr>
          <w:b/>
          <w:sz w:val="28"/>
        </w:rPr>
        <w:t>Приложение 4</w:t>
      </w:r>
    </w:p>
    <w:p w:rsidR="00762C69" w:rsidRDefault="009B42C7">
      <w:pPr>
        <w:jc w:val="center"/>
      </w:pPr>
      <w:r>
        <w:rPr>
          <w:b/>
          <w:i/>
          <w:sz w:val="28"/>
        </w:rPr>
        <w:t>Форма титульного листа бакалаврской работы</w:t>
      </w:r>
    </w:p>
    <w:p w:rsidR="00762C69" w:rsidRDefault="00762C69"/>
    <w:p w:rsidR="00762C69" w:rsidRDefault="009B42C7">
      <w:pPr>
        <w:jc w:val="center"/>
      </w:pPr>
      <w:r>
        <w:rPr>
          <w:sz w:val="24"/>
        </w:rPr>
        <w:t>Министерство образования и науки Российской Федерации</w:t>
      </w:r>
    </w:p>
    <w:p w:rsidR="00762C69" w:rsidRDefault="009B42C7">
      <w:pPr>
        <w:jc w:val="center"/>
      </w:pPr>
      <w:r>
        <w:rPr>
          <w:sz w:val="24"/>
        </w:rPr>
        <w:t>ФЕДЕРАЛЬНОЕ ГОСУДАРСТВЕННОЕ БЮДЖЕТНОЕ</w:t>
      </w:r>
    </w:p>
    <w:p w:rsidR="00762C69" w:rsidRDefault="009B42C7">
      <w:pPr>
        <w:jc w:val="center"/>
      </w:pPr>
      <w:r>
        <w:rPr>
          <w:sz w:val="24"/>
        </w:rPr>
        <w:t>ОБРАЗОВАТЕЛЬНОЕ УЧРЕЖДЕНИЕ ВЫСШЕГО ОБРАЗОВАНИЯ</w:t>
      </w:r>
    </w:p>
    <w:p w:rsidR="00762C69" w:rsidRDefault="009B42C7">
      <w:pPr>
        <w:jc w:val="center"/>
      </w:pPr>
      <w:r>
        <w:rPr>
          <w:b/>
          <w:sz w:val="28"/>
        </w:rPr>
        <w:t>«БАЙКАЛЬСКИЙ ГОСУДАРСТВЕННЫЙ УНИВЕРСИТЕТ»</w:t>
      </w:r>
    </w:p>
    <w:p w:rsidR="00762C69" w:rsidRDefault="009B42C7">
      <w:pPr>
        <w:jc w:val="center"/>
      </w:pPr>
      <w:r>
        <w:rPr>
          <w:b/>
          <w:sz w:val="28"/>
        </w:rPr>
        <w:t>(ФГБОУ ВО «БГУ»)</w:t>
      </w:r>
    </w:p>
    <w:p w:rsidR="00762C69" w:rsidRDefault="00762C69"/>
    <w:p w:rsidR="00762C69" w:rsidRDefault="00762C69"/>
    <w:p w:rsidR="00762C69" w:rsidRDefault="009B42C7">
      <w:pPr>
        <w:jc w:val="center"/>
      </w:pPr>
      <w:r>
        <w:rPr>
          <w:sz w:val="28"/>
        </w:rPr>
        <w:t>Кафедра экономики труда и управления персоналом</w:t>
      </w:r>
    </w:p>
    <w:p w:rsidR="00762C69" w:rsidRDefault="00762C69"/>
    <w:p w:rsidR="00762C69" w:rsidRDefault="00762C69"/>
    <w:p w:rsidR="00762C69" w:rsidRDefault="009B42C7">
      <w:pPr>
        <w:jc w:val="center"/>
      </w:pPr>
      <w:r>
        <w:rPr>
          <w:sz w:val="28"/>
        </w:rPr>
        <w:t xml:space="preserve">Направление подготовки: 38.03.03 Управление персоналом </w:t>
      </w:r>
    </w:p>
    <w:p w:rsidR="00762C69" w:rsidRDefault="009B42C7">
      <w:pPr>
        <w:jc w:val="center"/>
      </w:pPr>
      <w:r>
        <w:rPr>
          <w:sz w:val="28"/>
        </w:rPr>
        <w:t>Направленность (профиль): Управление персоналом</w:t>
      </w:r>
    </w:p>
    <w:p w:rsidR="00762C69" w:rsidRDefault="00762C69"/>
    <w:p w:rsidR="00762C69" w:rsidRDefault="00762C69"/>
    <w:p w:rsidR="00762C69" w:rsidRDefault="009B42C7">
      <w:pPr>
        <w:jc w:val="center"/>
      </w:pPr>
      <w:r>
        <w:rPr>
          <w:sz w:val="32"/>
        </w:rPr>
        <w:t>БАКАЛАВРСКАЯ РАБОТА</w:t>
      </w:r>
    </w:p>
    <w:p w:rsidR="00762C69" w:rsidRDefault="00762C69"/>
    <w:p w:rsidR="00762C69" w:rsidRDefault="009B42C7">
      <w:r>
        <w:rPr>
          <w:b/>
          <w:sz w:val="28"/>
        </w:rPr>
        <w:t>на тему: « _________________________________________________________</w:t>
      </w:r>
    </w:p>
    <w:p w:rsidR="00762C69" w:rsidRDefault="009B42C7">
      <w:r>
        <w:rPr>
          <w:b/>
          <w:sz w:val="28"/>
        </w:rPr>
        <w:t>_________________________________________________________________»</w:t>
      </w:r>
    </w:p>
    <w:p w:rsidR="00762C69" w:rsidRDefault="00762C69"/>
    <w:p w:rsidR="00762C69" w:rsidRDefault="009B42C7">
      <w:r>
        <w:rPr>
          <w:sz w:val="28"/>
        </w:rPr>
        <w:t>Заведующий кафедрой:</w:t>
      </w:r>
      <w:r>
        <w:rPr>
          <w:sz w:val="28"/>
        </w:rPr>
        <w:tab/>
        <w:t>_____________________________________________</w:t>
      </w:r>
    </w:p>
    <w:p w:rsidR="00762C69" w:rsidRDefault="009B42C7">
      <w:r>
        <w:t xml:space="preserve">                            </w:t>
      </w:r>
      <w:r>
        <w:tab/>
      </w:r>
      <w:r>
        <w:tab/>
      </w:r>
      <w:r>
        <w:tab/>
      </w:r>
      <w:r>
        <w:tab/>
        <w:t xml:space="preserve"> (подпись)</w:t>
      </w:r>
      <w:r>
        <w:tab/>
      </w:r>
      <w:r>
        <w:tab/>
      </w:r>
      <w:r>
        <w:tab/>
        <w:t>(степень, звание, И.О.Ф.)</w:t>
      </w:r>
    </w:p>
    <w:p w:rsidR="00762C69" w:rsidRDefault="00762C69"/>
    <w:p w:rsidR="00762C69" w:rsidRDefault="009B42C7">
      <w:r>
        <w:rPr>
          <w:sz w:val="28"/>
        </w:rPr>
        <w:t>Руководитель:</w:t>
      </w:r>
      <w:r>
        <w:rPr>
          <w:sz w:val="28"/>
        </w:rPr>
        <w:tab/>
        <w:t>__________________________________________________</w:t>
      </w:r>
    </w:p>
    <w:p w:rsidR="00762C69" w:rsidRDefault="009B42C7">
      <w:r>
        <w:t xml:space="preserve">                            </w:t>
      </w:r>
      <w:r>
        <w:tab/>
      </w:r>
      <w:r>
        <w:tab/>
      </w:r>
      <w:r>
        <w:tab/>
      </w:r>
      <w:r>
        <w:tab/>
        <w:t xml:space="preserve"> (подпись)</w:t>
      </w:r>
      <w:r>
        <w:tab/>
      </w:r>
      <w:r>
        <w:tab/>
      </w:r>
      <w:r>
        <w:tab/>
        <w:t>(степень, звание, И.О.Ф.)</w:t>
      </w:r>
    </w:p>
    <w:p w:rsidR="00762C69" w:rsidRDefault="00762C69"/>
    <w:p w:rsidR="00762C69" w:rsidRDefault="009B42C7">
      <w:r>
        <w:rPr>
          <w:sz w:val="28"/>
        </w:rPr>
        <w:t>Консультант:</w:t>
      </w:r>
      <w:r>
        <w:rPr>
          <w:sz w:val="28"/>
        </w:rPr>
        <w:tab/>
        <w:t>___________________________________________</w:t>
      </w:r>
    </w:p>
    <w:p w:rsidR="00762C69" w:rsidRDefault="009B42C7">
      <w:r>
        <w:t>(если есть)</w:t>
      </w:r>
      <w:r>
        <w:tab/>
      </w:r>
      <w:r>
        <w:tab/>
        <w:t xml:space="preserve">     </w:t>
      </w:r>
      <w:r>
        <w:tab/>
      </w:r>
      <w:r>
        <w:tab/>
        <w:t>(подпись)</w:t>
      </w:r>
      <w:r>
        <w:tab/>
      </w:r>
      <w:r>
        <w:tab/>
        <w:t>(степень, звание, должность, И.О.Ф.)</w:t>
      </w:r>
    </w:p>
    <w:p w:rsidR="00762C69" w:rsidRDefault="00762C69"/>
    <w:p w:rsidR="00762C69" w:rsidRDefault="009B42C7">
      <w:r>
        <w:rPr>
          <w:sz w:val="28"/>
        </w:rPr>
        <w:t>Нормоконтролер:</w:t>
      </w:r>
      <w:r>
        <w:rPr>
          <w:sz w:val="28"/>
        </w:rPr>
        <w:tab/>
      </w:r>
      <w:r>
        <w:rPr>
          <w:sz w:val="28"/>
        </w:rPr>
        <w:tab/>
        <w:t>_____________________________________________</w:t>
      </w:r>
    </w:p>
    <w:p w:rsidR="00762C69" w:rsidRDefault="009B42C7">
      <w:r>
        <w:t xml:space="preserve">                        (подпись)</w:t>
      </w:r>
      <w:r>
        <w:tab/>
      </w:r>
      <w:r>
        <w:tab/>
      </w:r>
      <w:r>
        <w:tab/>
        <w:t>(степень, звание, И.О.Ф.)</w:t>
      </w:r>
    </w:p>
    <w:p w:rsidR="00762C69" w:rsidRDefault="00762C69"/>
    <w:p w:rsidR="00762C69" w:rsidRDefault="009B42C7">
      <w:r>
        <w:rPr>
          <w:sz w:val="28"/>
        </w:rPr>
        <w:t>Студент гр. __________:</w:t>
      </w:r>
      <w:r>
        <w:rPr>
          <w:sz w:val="28"/>
        </w:rPr>
        <w:tab/>
        <w:t>_________________________________________</w:t>
      </w:r>
    </w:p>
    <w:p w:rsidR="00762C69" w:rsidRDefault="009B42C7">
      <w:r>
        <w:t xml:space="preserve">                                                </w:t>
      </w:r>
      <w:r>
        <w:tab/>
        <w:t>(подпись)</w:t>
      </w:r>
      <w:r>
        <w:tab/>
      </w:r>
      <w:r>
        <w:tab/>
      </w:r>
      <w:r>
        <w:tab/>
      </w:r>
      <w:r>
        <w:tab/>
      </w:r>
      <w:r>
        <w:tab/>
        <w:t>(И.О.Ф.)</w:t>
      </w:r>
    </w:p>
    <w:p w:rsidR="00762C69" w:rsidRDefault="00762C69"/>
    <w:p w:rsidR="00762C69" w:rsidRDefault="00762C69"/>
    <w:p w:rsidR="00762C69" w:rsidRDefault="00762C69"/>
    <w:p w:rsidR="00762C69" w:rsidRDefault="00762C69"/>
    <w:p w:rsidR="00762C69" w:rsidRDefault="009B42C7">
      <w:pPr>
        <w:jc w:val="center"/>
      </w:pPr>
      <w:r>
        <w:rPr>
          <w:sz w:val="28"/>
        </w:rPr>
        <w:t>Иркутск, 20____г.</w:t>
      </w:r>
    </w:p>
    <w:p w:rsidR="00762C69" w:rsidRDefault="009B42C7">
      <w:r>
        <w:br w:type="page"/>
      </w:r>
    </w:p>
    <w:p w:rsidR="00762C69" w:rsidRDefault="009B42C7">
      <w:pPr>
        <w:jc w:val="right"/>
      </w:pPr>
      <w:r>
        <w:rPr>
          <w:b/>
          <w:sz w:val="28"/>
        </w:rPr>
        <w:t>Приложение 5</w:t>
      </w:r>
    </w:p>
    <w:p w:rsidR="00762C69" w:rsidRDefault="009B42C7">
      <w:pPr>
        <w:jc w:val="center"/>
      </w:pPr>
      <w:r>
        <w:rPr>
          <w:b/>
          <w:i/>
          <w:sz w:val="28"/>
        </w:rPr>
        <w:t>Форма справки по результатам проверки выпускной квалификационной работы на объем заимствования</w:t>
      </w:r>
    </w:p>
    <w:p w:rsidR="00762C69" w:rsidRDefault="00762C69"/>
    <w:p w:rsidR="00762C69" w:rsidRDefault="009B42C7">
      <w:pPr>
        <w:jc w:val="center"/>
      </w:pPr>
      <w:r>
        <w:rPr>
          <w:sz w:val="24"/>
        </w:rPr>
        <w:t>Министерство образования и науки Российской Федерации</w:t>
      </w:r>
    </w:p>
    <w:p w:rsidR="00762C69" w:rsidRDefault="009B42C7">
      <w:pPr>
        <w:jc w:val="center"/>
      </w:pPr>
      <w:r>
        <w:rPr>
          <w:sz w:val="24"/>
        </w:rPr>
        <w:t>ФЕДЕРАЛЬНОЕ ГОСУДАРСТВЕННОЕ БЮДЖЕТНОЕ</w:t>
      </w:r>
    </w:p>
    <w:p w:rsidR="00762C69" w:rsidRDefault="009B42C7">
      <w:pPr>
        <w:jc w:val="center"/>
      </w:pPr>
      <w:r>
        <w:rPr>
          <w:sz w:val="24"/>
        </w:rPr>
        <w:t>ОБРАЗОВАТЕЛЬНОЕ УЧРЕЖДЕНИЕ ВЫСШЕГО ОБРАЗОВАНИЯ</w:t>
      </w:r>
    </w:p>
    <w:p w:rsidR="00762C69" w:rsidRDefault="009B42C7">
      <w:pPr>
        <w:jc w:val="center"/>
      </w:pPr>
      <w:r>
        <w:rPr>
          <w:b/>
          <w:sz w:val="28"/>
        </w:rPr>
        <w:t>«БАЙКАЛЬСКИЙ ГОСУДАРСТВЕННЫЙ УНИВЕРСИТЕТ»</w:t>
      </w:r>
    </w:p>
    <w:p w:rsidR="00762C69" w:rsidRDefault="009B42C7">
      <w:pPr>
        <w:jc w:val="center"/>
      </w:pPr>
      <w:r>
        <w:rPr>
          <w:b/>
          <w:sz w:val="28"/>
        </w:rPr>
        <w:t>(ФГБОУ ВО «БГУ»)</w:t>
      </w:r>
    </w:p>
    <w:p w:rsidR="00762C69" w:rsidRDefault="00762C69"/>
    <w:p w:rsidR="00762C69" w:rsidRDefault="00762C69"/>
    <w:p w:rsidR="00762C69" w:rsidRDefault="009B42C7">
      <w:pPr>
        <w:jc w:val="center"/>
      </w:pPr>
      <w:r>
        <w:rPr>
          <w:b/>
          <w:sz w:val="36"/>
        </w:rPr>
        <w:t>СПРАВКА</w:t>
      </w:r>
    </w:p>
    <w:p w:rsidR="00762C69" w:rsidRDefault="009B42C7">
      <w:pPr>
        <w:jc w:val="center"/>
      </w:pPr>
      <w:r>
        <w:rPr>
          <w:b/>
          <w:sz w:val="28"/>
        </w:rPr>
        <w:t>о результатах проверки использования заимствованного материала</w:t>
      </w:r>
    </w:p>
    <w:p w:rsidR="00762C69" w:rsidRDefault="009B42C7">
      <w:pPr>
        <w:jc w:val="center"/>
      </w:pPr>
      <w:r>
        <w:rPr>
          <w:b/>
          <w:sz w:val="28"/>
        </w:rPr>
        <w:t>в выпускной квалификационной работе</w:t>
      </w:r>
    </w:p>
    <w:p w:rsidR="00762C69" w:rsidRDefault="00762C69"/>
    <w:p w:rsidR="00762C69" w:rsidRDefault="009B42C7">
      <w:r>
        <w:rPr>
          <w:sz w:val="28"/>
        </w:rPr>
        <w:t>Выпускная квалификационная работа обучающегося ________________________________________________________________</w:t>
      </w:r>
    </w:p>
    <w:p w:rsidR="00762C69" w:rsidRDefault="009B42C7">
      <w:r>
        <w:t xml:space="preserve">                     Фамилия, Имя, Отчество</w:t>
      </w:r>
    </w:p>
    <w:p w:rsidR="00762C69" w:rsidRDefault="009B42C7">
      <w:r>
        <w:rPr>
          <w:sz w:val="28"/>
        </w:rPr>
        <w:t xml:space="preserve">группы_____________ </w:t>
      </w:r>
    </w:p>
    <w:p w:rsidR="00762C69" w:rsidRDefault="009B42C7">
      <w:r>
        <w:rPr>
          <w:sz w:val="28"/>
        </w:rPr>
        <w:t xml:space="preserve">Направление подготовки: 38.03.03 Управление персоналом </w:t>
      </w:r>
    </w:p>
    <w:p w:rsidR="00762C69" w:rsidRDefault="009B42C7">
      <w:r>
        <w:rPr>
          <w:sz w:val="28"/>
        </w:rPr>
        <w:t>Направленность (профиль): Управление персоналом</w:t>
      </w:r>
    </w:p>
    <w:p w:rsidR="00762C69" w:rsidRDefault="009B42C7">
      <w:r>
        <w:rPr>
          <w:sz w:val="28"/>
        </w:rPr>
        <w:t>на тему: «________________________________________________________________</w:t>
      </w:r>
    </w:p>
    <w:p w:rsidR="00762C69" w:rsidRDefault="009B42C7">
      <w:r>
        <w:rPr>
          <w:sz w:val="28"/>
        </w:rPr>
        <w:t>_________________________________________________________________</w:t>
      </w:r>
    </w:p>
    <w:p w:rsidR="00762C69" w:rsidRDefault="009B42C7">
      <w:r>
        <w:rPr>
          <w:sz w:val="28"/>
        </w:rPr>
        <w:t>_________________________________________________________________»</w:t>
      </w:r>
    </w:p>
    <w:p w:rsidR="00762C69" w:rsidRDefault="009B42C7">
      <w:r>
        <w:rPr>
          <w:sz w:val="28"/>
        </w:rPr>
        <w:t>проверена на объем заимствования материалов по системе «Антиплагиат». Доля оригинального текста составила_____________%.</w:t>
      </w:r>
    </w:p>
    <w:p w:rsidR="00762C69" w:rsidRDefault="00762C69"/>
    <w:p w:rsidR="00762C69" w:rsidRDefault="00762C69"/>
    <w:p w:rsidR="00762C69" w:rsidRDefault="00762C69"/>
    <w:p w:rsidR="00762C69" w:rsidRDefault="009B42C7">
      <w:r>
        <w:rPr>
          <w:sz w:val="28"/>
        </w:rPr>
        <w:t>Подпись лица, осуществляющего проверку _________/___________________</w:t>
      </w:r>
    </w:p>
    <w:p w:rsidR="00762C69" w:rsidRDefault="009B42C7">
      <w:r>
        <w:t xml:space="preserve">           </w:t>
      </w:r>
      <w:r>
        <w:tab/>
      </w:r>
      <w:r>
        <w:tab/>
      </w:r>
      <w:r>
        <w:tab/>
      </w:r>
      <w:r>
        <w:tab/>
      </w:r>
      <w:r>
        <w:tab/>
      </w:r>
      <w:r>
        <w:tab/>
      </w:r>
      <w:r>
        <w:tab/>
      </w:r>
      <w:r>
        <w:tab/>
        <w:t>(роспись)    (расшифровка росписи)</w:t>
      </w:r>
    </w:p>
    <w:p w:rsidR="00762C69" w:rsidRDefault="00762C69"/>
    <w:p w:rsidR="00762C69" w:rsidRDefault="009B42C7">
      <w:r>
        <w:rPr>
          <w:sz w:val="28"/>
        </w:rPr>
        <w:t>«_____»______________20___г.</w:t>
      </w:r>
    </w:p>
    <w:p w:rsidR="00762C69" w:rsidRDefault="009B42C7">
      <w:r>
        <w:br w:type="page"/>
      </w:r>
    </w:p>
    <w:p w:rsidR="00762C69" w:rsidRDefault="009B42C7">
      <w:pPr>
        <w:jc w:val="right"/>
      </w:pPr>
      <w:r>
        <w:rPr>
          <w:b/>
          <w:sz w:val="28"/>
        </w:rPr>
        <w:t>Приложение 6</w:t>
      </w:r>
    </w:p>
    <w:p w:rsidR="00762C69" w:rsidRDefault="009B42C7">
      <w:pPr>
        <w:jc w:val="center"/>
      </w:pPr>
      <w:r>
        <w:rPr>
          <w:b/>
          <w:i/>
          <w:sz w:val="28"/>
        </w:rPr>
        <w:t>Примерная форма и содержание отзыва руководителя на выпускную квалификационную работу студента</w:t>
      </w:r>
    </w:p>
    <w:p w:rsidR="00762C69" w:rsidRDefault="00762C69"/>
    <w:p w:rsidR="00762C69" w:rsidRDefault="009B42C7">
      <w:pPr>
        <w:jc w:val="center"/>
      </w:pPr>
      <w:r>
        <w:rPr>
          <w:b/>
          <w:sz w:val="28"/>
        </w:rPr>
        <w:t>Байкальский государственный университет</w:t>
      </w:r>
    </w:p>
    <w:p w:rsidR="00762C69" w:rsidRDefault="00762C69"/>
    <w:p w:rsidR="00762C69" w:rsidRDefault="009B42C7">
      <w:pPr>
        <w:jc w:val="center"/>
      </w:pPr>
      <w:r>
        <w:rPr>
          <w:b/>
          <w:sz w:val="28"/>
        </w:rPr>
        <w:t>ОТЗЫВ</w:t>
      </w:r>
    </w:p>
    <w:p w:rsidR="00762C69" w:rsidRDefault="009B42C7">
      <w:pPr>
        <w:jc w:val="center"/>
      </w:pPr>
      <w:r>
        <w:rPr>
          <w:b/>
          <w:sz w:val="28"/>
        </w:rPr>
        <w:t>на выпускную квалификационную работу</w:t>
      </w:r>
    </w:p>
    <w:p w:rsidR="00762C69" w:rsidRDefault="00762C69"/>
    <w:p w:rsidR="00762C69" w:rsidRDefault="009B42C7">
      <w:r>
        <w:rPr>
          <w:sz w:val="28"/>
        </w:rPr>
        <w:t>обучающегося______________________________________________________</w:t>
      </w:r>
    </w:p>
    <w:p w:rsidR="00762C69" w:rsidRDefault="009B42C7">
      <w:r>
        <w:t xml:space="preserve">          </w:t>
      </w:r>
      <w:r>
        <w:tab/>
      </w:r>
      <w:r>
        <w:tab/>
      </w:r>
      <w:r>
        <w:tab/>
      </w:r>
      <w:r>
        <w:tab/>
      </w:r>
      <w:r>
        <w:tab/>
        <w:t xml:space="preserve"> Фамилия Имя Отчество</w:t>
      </w:r>
    </w:p>
    <w:p w:rsidR="00762C69" w:rsidRDefault="009B42C7">
      <w:pPr>
        <w:jc w:val="both"/>
      </w:pPr>
      <w:r>
        <w:rPr>
          <w:sz w:val="28"/>
        </w:rPr>
        <w:t xml:space="preserve">Направление подготовки: 38.03.03 Управление персоналом </w:t>
      </w:r>
    </w:p>
    <w:p w:rsidR="00762C69" w:rsidRDefault="009B42C7">
      <w:pPr>
        <w:jc w:val="both"/>
      </w:pPr>
      <w:r>
        <w:rPr>
          <w:sz w:val="28"/>
        </w:rPr>
        <w:t>Направленность (профиль): Управление персоналом</w:t>
      </w:r>
    </w:p>
    <w:p w:rsidR="00762C69" w:rsidRDefault="009B42C7">
      <w:r>
        <w:rPr>
          <w:sz w:val="28"/>
        </w:rPr>
        <w:t>на тему «__________________________________________________________</w:t>
      </w:r>
    </w:p>
    <w:p w:rsidR="00762C69" w:rsidRDefault="009B42C7">
      <w:r>
        <w:rPr>
          <w:sz w:val="28"/>
        </w:rPr>
        <w:t>_________________________________________________________________».</w:t>
      </w:r>
    </w:p>
    <w:p w:rsidR="00762C69" w:rsidRDefault="009B42C7">
      <w:pPr>
        <w:jc w:val="center"/>
      </w:pPr>
      <w:r>
        <w:rPr>
          <w:sz w:val="28"/>
        </w:rPr>
        <w:t>СОДЕРЖАНИЕ ОТЗЫВА</w:t>
      </w:r>
    </w:p>
    <w:p w:rsidR="00762C69" w:rsidRDefault="009B42C7">
      <w:pPr>
        <w:jc w:val="both"/>
      </w:pPr>
      <w:r>
        <w:rPr>
          <w:sz w:val="28"/>
        </w:rPr>
        <w:tab/>
        <w:t>Руководитель должен изложить в отзыве свое мнение о работе обучающегося по следующим аспектам:</w:t>
      </w:r>
    </w:p>
    <w:p w:rsidR="00762C69" w:rsidRDefault="009B42C7">
      <w:pPr>
        <w:jc w:val="both"/>
      </w:pPr>
      <w:r>
        <w:rPr>
          <w:sz w:val="28"/>
        </w:rPr>
        <w:t>- актуальность темы выпускной квалификационной работы;</w:t>
      </w:r>
    </w:p>
    <w:p w:rsidR="00762C69" w:rsidRDefault="009B42C7">
      <w:pPr>
        <w:jc w:val="both"/>
      </w:pPr>
      <w:r>
        <w:rPr>
          <w:sz w:val="28"/>
        </w:rPr>
        <w:t>- уровень освоения компетенций в соответствии с ФГОС ВО/ФГОС ВПО;</w:t>
      </w:r>
    </w:p>
    <w:p w:rsidR="00762C69" w:rsidRDefault="009B42C7">
      <w:pPr>
        <w:jc w:val="both"/>
      </w:pPr>
      <w:r>
        <w:rPr>
          <w:sz w:val="28"/>
        </w:rPr>
        <w:t>- особенности аналитической базы;</w:t>
      </w:r>
    </w:p>
    <w:p w:rsidR="00762C69" w:rsidRDefault="009B42C7">
      <w:pPr>
        <w:jc w:val="both"/>
      </w:pPr>
      <w:r>
        <w:rPr>
          <w:sz w:val="28"/>
        </w:rPr>
        <w:t>- используемые методы анализа и прогнозирования, оригинальность поставленных задач и полученных решений, уровень исследовательской части;</w:t>
      </w:r>
    </w:p>
    <w:p w:rsidR="00762C69" w:rsidRDefault="009B42C7">
      <w:pPr>
        <w:jc w:val="both"/>
      </w:pPr>
      <w:r>
        <w:rPr>
          <w:sz w:val="28"/>
        </w:rPr>
        <w:t>- соответствие работы заданию и требованиям к оформлению;</w:t>
      </w:r>
    </w:p>
    <w:p w:rsidR="00762C69" w:rsidRDefault="009B42C7">
      <w:pPr>
        <w:jc w:val="both"/>
      </w:pPr>
      <w:r>
        <w:rPr>
          <w:sz w:val="28"/>
        </w:rPr>
        <w:t>- владение методами сбора, хранения и обработки информации, применяемыми в соответствующей сфере профессиональной деятельности;</w:t>
      </w:r>
    </w:p>
    <w:p w:rsidR="00762C69" w:rsidRDefault="009B42C7">
      <w:pPr>
        <w:jc w:val="both"/>
      </w:pPr>
      <w:r>
        <w:rPr>
          <w:sz w:val="28"/>
        </w:rPr>
        <w:t>-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762C69" w:rsidRDefault="009B42C7">
      <w:pPr>
        <w:jc w:val="both"/>
      </w:pPr>
      <w:r>
        <w:rPr>
          <w:sz w:val="28"/>
        </w:rPr>
        <w:t>- владение применяемыми в соответствующей сфере профессиональной деятельности компьютерными средствами;</w:t>
      </w:r>
    </w:p>
    <w:p w:rsidR="00762C69" w:rsidRDefault="009B42C7">
      <w:pPr>
        <w:jc w:val="both"/>
      </w:pPr>
      <w:r>
        <w:rPr>
          <w:sz w:val="28"/>
        </w:rPr>
        <w:t>- инициативность, ответственность и самостоятельность обучающегося;</w:t>
      </w:r>
    </w:p>
    <w:p w:rsidR="00762C69" w:rsidRDefault="009B42C7">
      <w:pPr>
        <w:jc w:val="both"/>
      </w:pPr>
      <w:r>
        <w:rPr>
          <w:sz w:val="28"/>
        </w:rPr>
        <w:t>- соблюдение правил и качества оформления иллюстративных материалов и таблиц;</w:t>
      </w:r>
    </w:p>
    <w:p w:rsidR="00762C69" w:rsidRDefault="009B42C7">
      <w:pPr>
        <w:jc w:val="both"/>
      </w:pPr>
      <w:r>
        <w:rPr>
          <w:sz w:val="28"/>
        </w:rPr>
        <w:t>- умение обучающегося работать с литературными источниками, справочниками и способность ясно и четко излагать материал;</w:t>
      </w:r>
    </w:p>
    <w:p w:rsidR="00762C69" w:rsidRDefault="009B42C7">
      <w:pPr>
        <w:jc w:val="both"/>
      </w:pPr>
      <w:r>
        <w:rPr>
          <w:sz w:val="28"/>
        </w:rPr>
        <w:t>- умение организовать свой труд и другие характеристики выпускника в соответствии с ФГОС ВО/ФГОС ВПО.</w:t>
      </w:r>
    </w:p>
    <w:p w:rsidR="00762C69" w:rsidRDefault="009B42C7">
      <w:pPr>
        <w:jc w:val="both"/>
      </w:pPr>
      <w:r>
        <w:rPr>
          <w:sz w:val="28"/>
        </w:rPr>
        <w:tab/>
        <w:t>Руководитель принимает решение о возможности допуска обучающегося к защите выпускной квалификационной работы.</w:t>
      </w:r>
    </w:p>
    <w:p w:rsidR="00762C69" w:rsidRDefault="009B42C7">
      <w:pPr>
        <w:jc w:val="both"/>
      </w:pPr>
      <w:r>
        <w:rPr>
          <w:sz w:val="28"/>
        </w:rPr>
        <w:tab/>
        <w:t>Руководитель отражает в отзыве решение, принятое совместно с обучающимся,  о размещении ВКР в электронной библиотеке БГУ:</w:t>
      </w:r>
    </w:p>
    <w:p w:rsidR="00762C69" w:rsidRDefault="009B42C7">
      <w:pPr>
        <w:jc w:val="both"/>
      </w:pPr>
      <w:r>
        <w:rPr>
          <w:sz w:val="28"/>
        </w:rPr>
        <w:t>- о полноте ее размещения:</w:t>
      </w:r>
    </w:p>
    <w:p w:rsidR="00762C69" w:rsidRDefault="009B42C7">
      <w:pPr>
        <w:jc w:val="both"/>
      </w:pPr>
      <w:r>
        <w:rPr>
          <w:sz w:val="28"/>
        </w:rPr>
        <w:lastRenderedPageBreak/>
        <w:tab/>
        <w:t>• в форме аннотаций (работа размещается без содержания сведений, составляющих государственную тайну);</w:t>
      </w:r>
    </w:p>
    <w:p w:rsidR="00762C69" w:rsidRDefault="009B42C7">
      <w:pPr>
        <w:jc w:val="both"/>
      </w:pPr>
      <w:r>
        <w:rPr>
          <w:sz w:val="28"/>
        </w:rPr>
        <w:tab/>
        <w:t>• с изъятием некоторых разделов (работа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w:t>
      </w:r>
    </w:p>
    <w:p w:rsidR="00762C69" w:rsidRDefault="009B42C7">
      <w:pPr>
        <w:jc w:val="both"/>
      </w:pPr>
      <w:r>
        <w:rPr>
          <w:sz w:val="28"/>
        </w:rPr>
        <w:tab/>
        <w:t>• в полном объеме (размещается полный текст работы).</w:t>
      </w:r>
    </w:p>
    <w:p w:rsidR="00762C69" w:rsidRDefault="009B42C7">
      <w:pPr>
        <w:jc w:val="both"/>
      </w:pPr>
      <w:r>
        <w:rPr>
          <w:sz w:val="28"/>
        </w:rPr>
        <w:t>- о необходимости размещения приложений к работе.</w:t>
      </w:r>
    </w:p>
    <w:p w:rsidR="00762C69" w:rsidRDefault="00762C69"/>
    <w:p w:rsidR="00762C69" w:rsidRDefault="009B42C7">
      <w:pPr>
        <w:jc w:val="both"/>
      </w:pPr>
      <w:r>
        <w:rPr>
          <w:sz w:val="28"/>
        </w:rPr>
        <w:t>Руководитель  ___________   _______________________________________</w:t>
      </w:r>
    </w:p>
    <w:p w:rsidR="00762C69" w:rsidRDefault="009B42C7">
      <w:r>
        <w:t xml:space="preserve">       </w:t>
      </w:r>
      <w:r>
        <w:tab/>
      </w:r>
      <w:r>
        <w:tab/>
      </w:r>
      <w:r>
        <w:tab/>
        <w:t>роспись              ученая степень, звание или должность, И.О. Фамилия</w:t>
      </w:r>
    </w:p>
    <w:p w:rsidR="00762C69" w:rsidRDefault="00762C69"/>
    <w:p w:rsidR="00762C69" w:rsidRDefault="009B42C7">
      <w:r>
        <w:rPr>
          <w:sz w:val="28"/>
        </w:rPr>
        <w:t>«_____»______________20___г.</w:t>
      </w:r>
    </w:p>
    <w:p w:rsidR="00762C69" w:rsidRDefault="009B42C7">
      <w:r>
        <w:br w:type="page"/>
      </w:r>
    </w:p>
    <w:p w:rsidR="00762C69" w:rsidRDefault="009B42C7">
      <w:pPr>
        <w:jc w:val="right"/>
      </w:pPr>
      <w:r>
        <w:rPr>
          <w:b/>
          <w:sz w:val="28"/>
        </w:rPr>
        <w:t>Приложение 7</w:t>
      </w:r>
    </w:p>
    <w:p w:rsidR="00762C69" w:rsidRDefault="009B42C7">
      <w:pPr>
        <w:jc w:val="center"/>
      </w:pPr>
      <w:r>
        <w:rPr>
          <w:b/>
          <w:i/>
          <w:sz w:val="28"/>
        </w:rPr>
        <w:t xml:space="preserve"> Пример справки о внедрении</w:t>
      </w:r>
    </w:p>
    <w:p w:rsidR="00762C69" w:rsidRDefault="00762C69"/>
    <w:p w:rsidR="00762C69" w:rsidRDefault="009B42C7">
      <w:pPr>
        <w:jc w:val="center"/>
      </w:pPr>
      <w:r>
        <w:rPr>
          <w:b/>
          <w:sz w:val="28"/>
        </w:rPr>
        <w:t>СПРАВКА О ВНЕДРЕНИИ</w:t>
      </w:r>
    </w:p>
    <w:p w:rsidR="00762C69" w:rsidRDefault="00762C69"/>
    <w:p w:rsidR="00762C69" w:rsidRDefault="009B42C7">
      <w:pPr>
        <w:jc w:val="both"/>
      </w:pPr>
      <w:r>
        <w:rPr>
          <w:sz w:val="28"/>
        </w:rPr>
        <w:tab/>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762C69" w:rsidRDefault="009B42C7">
      <w:pPr>
        <w:jc w:val="both"/>
      </w:pPr>
      <w:r>
        <w:rPr>
          <w:sz w:val="28"/>
        </w:rPr>
        <w:tab/>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762C69" w:rsidRDefault="00762C69"/>
    <w:p w:rsidR="00762C69" w:rsidRDefault="009B42C7">
      <w:pPr>
        <w:jc w:val="both"/>
      </w:pPr>
      <w:r>
        <w:rPr>
          <w:sz w:val="28"/>
        </w:rPr>
        <w:t>Начальник отдела назначения,</w:t>
      </w:r>
    </w:p>
    <w:p w:rsidR="00762C69" w:rsidRDefault="009B42C7">
      <w:pPr>
        <w:jc w:val="both"/>
      </w:pPr>
      <w:r>
        <w:rPr>
          <w:sz w:val="28"/>
        </w:rPr>
        <w:t xml:space="preserve">перерасчета пенсий и социальных выплат </w:t>
      </w:r>
      <w:r>
        <w:rPr>
          <w:sz w:val="28"/>
        </w:rPr>
        <w:tab/>
      </w:r>
      <w:r>
        <w:rPr>
          <w:sz w:val="28"/>
        </w:rPr>
        <w:tab/>
      </w:r>
      <w:r>
        <w:rPr>
          <w:sz w:val="28"/>
        </w:rPr>
        <w:tab/>
        <w:t>М. В. Петрова</w:t>
      </w:r>
    </w:p>
    <w:p w:rsidR="00762C69" w:rsidRDefault="009B42C7">
      <w:r>
        <w:t xml:space="preserve">     </w:t>
      </w:r>
      <w:r>
        <w:tab/>
      </w:r>
      <w:r>
        <w:tab/>
      </w:r>
      <w:r>
        <w:tab/>
      </w:r>
      <w:r>
        <w:tab/>
      </w:r>
      <w:r>
        <w:tab/>
      </w:r>
      <w:r>
        <w:tab/>
      </w:r>
      <w:r>
        <w:tab/>
      </w:r>
      <w:r>
        <w:tab/>
        <w:t>(подпись, м.п.)</w:t>
      </w:r>
    </w:p>
    <w:sectPr w:rsidR="00762C69" w:rsidSect="00B8364E">
      <w:headerReference w:type="even" r:id="rId54"/>
      <w:headerReference w:type="default" r:id="rId55"/>
      <w:footerReference w:type="even" r:id="rId56"/>
      <w:footerReference w:type="default" r:id="rId57"/>
      <w:headerReference w:type="first" r:id="rId58"/>
      <w:footerReference w:type="firs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C7" w:rsidRDefault="009B42C7" w:rsidP="00A85F21">
      <w:r>
        <w:separator/>
      </w:r>
    </w:p>
  </w:endnote>
  <w:endnote w:type="continuationSeparator" w:id="0">
    <w:p w:rsidR="009B42C7" w:rsidRDefault="009B42C7" w:rsidP="00A8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B8364E" w:rsidP="00D14142">
    <w:pPr>
      <w:pStyle w:val="a5"/>
      <w:framePr w:wrap="around" w:vAnchor="text" w:hAnchor="margin" w:xAlign="center" w:y="1"/>
      <w:rPr>
        <w:rStyle w:val="a7"/>
      </w:rPr>
    </w:pPr>
    <w:r>
      <w:rPr>
        <w:rStyle w:val="a7"/>
      </w:rPr>
      <w:fldChar w:fldCharType="begin"/>
    </w:r>
    <w:r w:rsidR="00A85F21">
      <w:rPr>
        <w:rStyle w:val="a7"/>
      </w:rPr>
      <w:instrText xml:space="preserve"> PAGE </w:instrText>
    </w:r>
    <w:r>
      <w:rPr>
        <w:rStyle w:val="a7"/>
      </w:rPr>
      <w:fldChar w:fldCharType="end"/>
    </w:r>
  </w:p>
  <w:p w:rsidR="00A85F21" w:rsidRDefault="00A85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B8364E" w:rsidP="00D14142">
    <w:pPr>
      <w:pStyle w:val="a5"/>
      <w:framePr w:wrap="around" w:vAnchor="text" w:hAnchor="margin" w:xAlign="center" w:y="1"/>
      <w:rPr>
        <w:rStyle w:val="a7"/>
      </w:rPr>
    </w:pPr>
    <w:r>
      <w:rPr>
        <w:rStyle w:val="a7"/>
      </w:rPr>
      <w:fldChar w:fldCharType="begin"/>
    </w:r>
    <w:r w:rsidR="00A85F21">
      <w:rPr>
        <w:rStyle w:val="a7"/>
      </w:rPr>
      <w:instrText xml:space="preserve"> PAGE </w:instrText>
    </w:r>
    <w:r>
      <w:rPr>
        <w:rStyle w:val="a7"/>
      </w:rPr>
      <w:fldChar w:fldCharType="separate"/>
    </w:r>
    <w:r w:rsidR="00E81BFE">
      <w:rPr>
        <w:rStyle w:val="a7"/>
        <w:noProof/>
      </w:rPr>
      <w:t>1</w:t>
    </w:r>
    <w:r>
      <w:rPr>
        <w:rStyle w:val="a7"/>
      </w:rPr>
      <w:fldChar w:fldCharType="end"/>
    </w:r>
  </w:p>
  <w:p w:rsidR="00A85F21" w:rsidRDefault="00A85F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A85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C7" w:rsidRDefault="009B42C7" w:rsidP="00A85F21">
      <w:r>
        <w:separator/>
      </w:r>
    </w:p>
  </w:footnote>
  <w:footnote w:type="continuationSeparator" w:id="0">
    <w:p w:rsidR="009B42C7" w:rsidRDefault="009B42C7" w:rsidP="00A8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A85F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A85F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F21" w:rsidRDefault="00A85F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2CEB"/>
    <w:multiLevelType w:val="hybridMultilevel"/>
    <w:tmpl w:val="0D584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0D6215"/>
    <w:multiLevelType w:val="hybridMultilevel"/>
    <w:tmpl w:val="148457A4"/>
    <w:lvl w:ilvl="0" w:tplc="1C3E0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556CB"/>
    <w:multiLevelType w:val="multilevel"/>
    <w:tmpl w:val="6D061D38"/>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15:restartNumberingAfterBreak="0">
    <w:nsid w:val="15CE33C3"/>
    <w:multiLevelType w:val="hybridMultilevel"/>
    <w:tmpl w:val="FBF6C0BA"/>
    <w:lvl w:ilvl="0" w:tplc="1C3E0106">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1771C3"/>
    <w:multiLevelType w:val="hybridMultilevel"/>
    <w:tmpl w:val="247C2BF2"/>
    <w:lvl w:ilvl="0" w:tplc="1C3E010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C9F374C"/>
    <w:multiLevelType w:val="hybridMultilevel"/>
    <w:tmpl w:val="49C8FF76"/>
    <w:lvl w:ilvl="0" w:tplc="790EA14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3AF349E"/>
    <w:multiLevelType w:val="hybridMultilevel"/>
    <w:tmpl w:val="ADAE9E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2A7657"/>
    <w:multiLevelType w:val="hybridMultilevel"/>
    <w:tmpl w:val="65CA5314"/>
    <w:lvl w:ilvl="0" w:tplc="790EA14E">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B813A8"/>
    <w:multiLevelType w:val="hybridMultilevel"/>
    <w:tmpl w:val="98EACF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0" w15:restartNumberingAfterBreak="0">
    <w:nsid w:val="2C100FD3"/>
    <w:multiLevelType w:val="hybridMultilevel"/>
    <w:tmpl w:val="8EE8C464"/>
    <w:lvl w:ilvl="0" w:tplc="790EA14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2B30F0"/>
    <w:multiLevelType w:val="hybridMultilevel"/>
    <w:tmpl w:val="2270A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2177F5"/>
    <w:multiLevelType w:val="hybridMultilevel"/>
    <w:tmpl w:val="67B856BE"/>
    <w:lvl w:ilvl="0" w:tplc="790EA14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74F71"/>
    <w:multiLevelType w:val="hybridMultilevel"/>
    <w:tmpl w:val="CEAE9254"/>
    <w:lvl w:ilvl="0" w:tplc="1C3E0106">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4D393FA1"/>
    <w:multiLevelType w:val="multilevel"/>
    <w:tmpl w:val="66C06070"/>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56FE1927"/>
    <w:multiLevelType w:val="hybridMultilevel"/>
    <w:tmpl w:val="61AECF14"/>
    <w:lvl w:ilvl="0" w:tplc="790EA14E">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C43225"/>
    <w:multiLevelType w:val="hybridMultilevel"/>
    <w:tmpl w:val="6D2CC86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15:restartNumberingAfterBreak="0">
    <w:nsid w:val="5B6502E6"/>
    <w:multiLevelType w:val="hybridMultilevel"/>
    <w:tmpl w:val="B67AD65E"/>
    <w:lvl w:ilvl="0" w:tplc="790EA14E">
      <w:start w:val="1"/>
      <w:numFmt w:val="russianUpp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31265C"/>
    <w:multiLevelType w:val="hybridMultilevel"/>
    <w:tmpl w:val="6E84582C"/>
    <w:lvl w:ilvl="0" w:tplc="0BA89EF4">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FE0427"/>
    <w:multiLevelType w:val="hybridMultilevel"/>
    <w:tmpl w:val="19BEF790"/>
    <w:lvl w:ilvl="0" w:tplc="1C3E0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301221"/>
    <w:multiLevelType w:val="hybridMultilevel"/>
    <w:tmpl w:val="B9C8C2B2"/>
    <w:lvl w:ilvl="0" w:tplc="A3627E7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E03887"/>
    <w:multiLevelType w:val="hybridMultilevel"/>
    <w:tmpl w:val="BBDC98A2"/>
    <w:lvl w:ilvl="0" w:tplc="1C3E010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6FAC"/>
    <w:multiLevelType w:val="hybridMultilevel"/>
    <w:tmpl w:val="EFAE8504"/>
    <w:lvl w:ilvl="0" w:tplc="790EA14E">
      <w:start w:val="1"/>
      <w:numFmt w:val="russianUpp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B495FFC"/>
    <w:multiLevelType w:val="hybridMultilevel"/>
    <w:tmpl w:val="0050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16"/>
  </w:num>
  <w:num w:numId="4">
    <w:abstractNumId w:val="19"/>
  </w:num>
  <w:num w:numId="5">
    <w:abstractNumId w:val="10"/>
  </w:num>
  <w:num w:numId="6">
    <w:abstractNumId w:val="5"/>
  </w:num>
  <w:num w:numId="7">
    <w:abstractNumId w:val="8"/>
  </w:num>
  <w:num w:numId="8">
    <w:abstractNumId w:val="18"/>
  </w:num>
  <w:num w:numId="9">
    <w:abstractNumId w:val="13"/>
  </w:num>
  <w:num w:numId="10">
    <w:abstractNumId w:val="23"/>
  </w:num>
  <w:num w:numId="11">
    <w:abstractNumId w:val="11"/>
  </w:num>
  <w:num w:numId="12">
    <w:abstractNumId w:val="6"/>
  </w:num>
  <w:num w:numId="13">
    <w:abstractNumId w:val="7"/>
  </w:num>
  <w:num w:numId="14">
    <w:abstractNumId w:val="15"/>
  </w:num>
  <w:num w:numId="15">
    <w:abstractNumId w:val="12"/>
  </w:num>
  <w:num w:numId="16">
    <w:abstractNumId w:val="3"/>
  </w:num>
  <w:num w:numId="17">
    <w:abstractNumId w:val="20"/>
  </w:num>
  <w:num w:numId="18">
    <w:abstractNumId w:val="4"/>
  </w:num>
  <w:num w:numId="19">
    <w:abstractNumId w:val="22"/>
  </w:num>
  <w:num w:numId="20">
    <w:abstractNumId w:val="14"/>
  </w:num>
  <w:num w:numId="21">
    <w:abstractNumId w:val="1"/>
  </w:num>
  <w:num w:numId="22">
    <w:abstractNumId w:val="2"/>
  </w:num>
  <w:num w:numId="23">
    <w:abstractNumId w:val="17"/>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69"/>
    <w:rsid w:val="00762C69"/>
    <w:rsid w:val="009B42C7"/>
    <w:rsid w:val="00A85F21"/>
    <w:rsid w:val="00B8364E"/>
    <w:rsid w:val="00E81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15:docId w15:val="{17ADB24A-F33F-469D-BD08-3D4E908C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paragraph" w:styleId="1">
    <w:name w:val="heading 1"/>
    <w:basedOn w:val="a"/>
    <w:next w:val="a"/>
    <w:link w:val="10"/>
    <w:qFormat/>
    <w:rsid w:val="00A85F21"/>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7">
    <w:name w:val="heading 7"/>
    <w:basedOn w:val="a"/>
    <w:next w:val="a"/>
    <w:link w:val="70"/>
    <w:qFormat/>
    <w:rsid w:val="00A85F2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5F21"/>
    <w:pPr>
      <w:tabs>
        <w:tab w:val="center" w:pos="4677"/>
        <w:tab w:val="right" w:pos="9355"/>
      </w:tabs>
    </w:pPr>
  </w:style>
  <w:style w:type="character" w:customStyle="1" w:styleId="a4">
    <w:name w:val="Верхний колонтитул Знак"/>
    <w:basedOn w:val="a0"/>
    <w:link w:val="a3"/>
    <w:rsid w:val="00A85F21"/>
  </w:style>
  <w:style w:type="paragraph" w:styleId="a5">
    <w:name w:val="footer"/>
    <w:basedOn w:val="a"/>
    <w:link w:val="a6"/>
    <w:rsid w:val="00A85F21"/>
    <w:pPr>
      <w:tabs>
        <w:tab w:val="center" w:pos="4677"/>
        <w:tab w:val="right" w:pos="9355"/>
      </w:tabs>
    </w:pPr>
  </w:style>
  <w:style w:type="character" w:customStyle="1" w:styleId="a6">
    <w:name w:val="Нижний колонтитул Знак"/>
    <w:basedOn w:val="a0"/>
    <w:link w:val="a5"/>
    <w:rsid w:val="00A85F21"/>
  </w:style>
  <w:style w:type="character" w:styleId="a7">
    <w:name w:val="page number"/>
    <w:rsid w:val="00A85F21"/>
  </w:style>
  <w:style w:type="table" w:styleId="a8">
    <w:name w:val="Table Grid"/>
    <w:basedOn w:val="a1"/>
    <w:rsid w:val="00A85F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5F21"/>
    <w:pPr>
      <w:autoSpaceDE w:val="0"/>
      <w:autoSpaceDN w:val="0"/>
      <w:adjustRightInd w:val="0"/>
    </w:pPr>
    <w:rPr>
      <w:rFonts w:eastAsia="Calibri"/>
      <w:color w:val="000000"/>
      <w:sz w:val="24"/>
      <w:szCs w:val="24"/>
      <w:lang w:eastAsia="en-US"/>
    </w:rPr>
  </w:style>
  <w:style w:type="paragraph" w:customStyle="1" w:styleId="11">
    <w:name w:val="Обычный1"/>
    <w:rsid w:val="00A85F21"/>
  </w:style>
  <w:style w:type="paragraph" w:styleId="a9">
    <w:name w:val="Normal (Web)"/>
    <w:basedOn w:val="a"/>
    <w:rsid w:val="00A85F21"/>
    <w:pPr>
      <w:spacing w:before="100" w:beforeAutospacing="1" w:after="100" w:afterAutospacing="1"/>
    </w:pPr>
    <w:rPr>
      <w:sz w:val="24"/>
      <w:szCs w:val="24"/>
    </w:rPr>
  </w:style>
  <w:style w:type="paragraph" w:styleId="3">
    <w:name w:val="Body Text Indent 3"/>
    <w:basedOn w:val="a"/>
    <w:link w:val="30"/>
    <w:rsid w:val="00A85F21"/>
    <w:pPr>
      <w:ind w:firstLine="454"/>
      <w:jc w:val="both"/>
    </w:pPr>
    <w:rPr>
      <w:sz w:val="28"/>
    </w:rPr>
  </w:style>
  <w:style w:type="character" w:customStyle="1" w:styleId="30">
    <w:name w:val="Основной текст с отступом 3 Знак"/>
    <w:link w:val="3"/>
    <w:rsid w:val="00A85F21"/>
    <w:rPr>
      <w:sz w:val="28"/>
    </w:rPr>
  </w:style>
  <w:style w:type="paragraph" w:styleId="aa">
    <w:name w:val="List Paragraph"/>
    <w:basedOn w:val="a"/>
    <w:qFormat/>
    <w:rsid w:val="00A85F21"/>
    <w:pPr>
      <w:ind w:left="720"/>
      <w:contextualSpacing/>
    </w:pPr>
  </w:style>
  <w:style w:type="paragraph" w:styleId="2">
    <w:name w:val="Body Text Indent 2"/>
    <w:basedOn w:val="a"/>
    <w:link w:val="20"/>
    <w:rsid w:val="00A85F21"/>
    <w:pPr>
      <w:spacing w:after="120" w:line="480" w:lineRule="auto"/>
      <w:ind w:left="283"/>
    </w:pPr>
  </w:style>
  <w:style w:type="character" w:customStyle="1" w:styleId="20">
    <w:name w:val="Основной текст с отступом 2 Знак"/>
    <w:basedOn w:val="a0"/>
    <w:link w:val="2"/>
    <w:rsid w:val="00A85F21"/>
  </w:style>
  <w:style w:type="paragraph" w:customStyle="1" w:styleId="12">
    <w:name w:val="Строгий1"/>
    <w:basedOn w:val="a"/>
    <w:rsid w:val="00A85F21"/>
    <w:pPr>
      <w:spacing w:line="300" w:lineRule="atLeast"/>
    </w:pPr>
    <w:rPr>
      <w:b/>
      <w:bCs/>
      <w:sz w:val="25"/>
      <w:szCs w:val="25"/>
    </w:rPr>
  </w:style>
  <w:style w:type="paragraph" w:customStyle="1" w:styleId="ConsNormal">
    <w:name w:val="ConsNormal"/>
    <w:rsid w:val="00A85F21"/>
    <w:pPr>
      <w:autoSpaceDE w:val="0"/>
      <w:autoSpaceDN w:val="0"/>
      <w:adjustRightInd w:val="0"/>
      <w:ind w:firstLine="720"/>
    </w:pPr>
    <w:rPr>
      <w:rFonts w:ascii="Arial" w:hAnsi="Arial" w:cs="Arial"/>
    </w:rPr>
  </w:style>
  <w:style w:type="paragraph" w:customStyle="1" w:styleId="ConsPlusNormal">
    <w:name w:val="ConsPlusNormal"/>
    <w:rsid w:val="00A85F21"/>
    <w:pPr>
      <w:autoSpaceDE w:val="0"/>
      <w:autoSpaceDN w:val="0"/>
      <w:adjustRightInd w:val="0"/>
      <w:ind w:firstLine="720"/>
    </w:pPr>
    <w:rPr>
      <w:rFonts w:ascii="Arial" w:hAnsi="Arial" w:cs="Arial"/>
    </w:rPr>
  </w:style>
  <w:style w:type="character" w:customStyle="1" w:styleId="10">
    <w:name w:val="Заголовок 1 Знак"/>
    <w:link w:val="1"/>
    <w:rsid w:val="00A85F21"/>
    <w:rPr>
      <w:rFonts w:ascii="Calibri Light" w:hAnsi="Calibri Light"/>
      <w:color w:val="2E74B5"/>
      <w:sz w:val="32"/>
      <w:szCs w:val="32"/>
    </w:rPr>
  </w:style>
  <w:style w:type="character" w:customStyle="1" w:styleId="70">
    <w:name w:val="Заголовок 7 Знак"/>
    <w:link w:val="7"/>
    <w:rsid w:val="00A85F21"/>
    <w:rPr>
      <w:sz w:val="24"/>
      <w:szCs w:val="24"/>
    </w:rPr>
  </w:style>
  <w:style w:type="paragraph" w:customStyle="1" w:styleId="21">
    <w:name w:val="Основной текст 21"/>
    <w:basedOn w:val="a"/>
    <w:rsid w:val="00A85F21"/>
    <w:pPr>
      <w:overflowPunct w:val="0"/>
      <w:autoSpaceDE w:val="0"/>
      <w:autoSpaceDN w:val="0"/>
      <w:adjustRightInd w:val="0"/>
      <w:ind w:firstLine="454"/>
      <w:jc w:val="both"/>
      <w:textAlignment w:val="baseline"/>
    </w:pPr>
    <w:rPr>
      <w:rFonts w:ascii="Arial" w:hAnsi="Arial"/>
      <w:sz w:val="26"/>
    </w:rPr>
  </w:style>
  <w:style w:type="paragraph" w:styleId="ab">
    <w:name w:val="Body Text Indent"/>
    <w:basedOn w:val="a"/>
    <w:link w:val="ac"/>
    <w:rsid w:val="00A85F21"/>
    <w:pPr>
      <w:overflowPunct w:val="0"/>
      <w:autoSpaceDE w:val="0"/>
      <w:autoSpaceDN w:val="0"/>
      <w:adjustRightInd w:val="0"/>
      <w:ind w:firstLine="454"/>
      <w:jc w:val="right"/>
      <w:textAlignment w:val="baseline"/>
    </w:pPr>
    <w:rPr>
      <w:sz w:val="24"/>
    </w:rPr>
  </w:style>
  <w:style w:type="character" w:customStyle="1" w:styleId="ac">
    <w:name w:val="Основной текст с отступом Знак"/>
    <w:link w:val="ab"/>
    <w:rsid w:val="00A85F21"/>
    <w:rPr>
      <w:sz w:val="24"/>
    </w:rPr>
  </w:style>
  <w:style w:type="paragraph" w:customStyle="1" w:styleId="ad">
    <w:name w:val="Стиль"/>
    <w:rsid w:val="00A85F2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88748" TargetMode="External"/><Relationship Id="rId18" Type="http://schemas.openxmlformats.org/officeDocument/2006/relationships/hyperlink" Target="http://biblioclub.ru/index.php?page=book&amp;id=272218" TargetMode="External"/><Relationship Id="rId26" Type="http://schemas.openxmlformats.org/officeDocument/2006/relationships/hyperlink" Target="http://biblioclub.ru/index.php?page=book&amp;id=229802" TargetMode="External"/><Relationship Id="rId39" Type="http://schemas.openxmlformats.org/officeDocument/2006/relationships/hyperlink" Target="http://www.biblioclub.ru/book/140857/." TargetMode="External"/><Relationship Id="rId21" Type="http://schemas.openxmlformats.org/officeDocument/2006/relationships/hyperlink" Target="http://biblioclub.ru/index.php?page=book&amp;id=119021&amp;sr=1" TargetMode="External"/><Relationship Id="rId34" Type="http://schemas.openxmlformats.org/officeDocument/2006/relationships/hyperlink" Target="http://biblioclub.ru/index.php?page=book&amp;id=143044." TargetMode="External"/><Relationship Id="rId42" Type="http://schemas.openxmlformats.org/officeDocument/2006/relationships/oleObject" Target="embeddings/oleObject1.bin"/><Relationship Id="rId47" Type="http://schemas.openxmlformats.org/officeDocument/2006/relationships/image" Target="media/image4.wmf"/><Relationship Id="rId50" Type="http://schemas.openxmlformats.org/officeDocument/2006/relationships/oleObject" Target="embeddings/oleObject5.bin"/><Relationship Id="rId55" Type="http://schemas.openxmlformats.org/officeDocument/2006/relationships/header" Target="header2.xml"/><Relationship Id="rId7" Type="http://schemas.openxmlformats.org/officeDocument/2006/relationships/hyperlink" Target="http://biblioclub.ru/index.php?page=book&amp;id=132255" TargetMode="External"/><Relationship Id="rId2" Type="http://schemas.openxmlformats.org/officeDocument/2006/relationships/styles" Target="styles.xml"/><Relationship Id="rId16" Type="http://schemas.openxmlformats.org/officeDocument/2006/relationships/hyperlink" Target="http://biblioclub.ru/index.php?page=book&amp;id=115175" TargetMode="External"/><Relationship Id="rId20" Type="http://schemas.openxmlformats.org/officeDocument/2006/relationships/hyperlink" Target="http://biblioclub.ru/index.php?page=book_view&amp;book_id=96749" TargetMode="External"/><Relationship Id="rId29" Type="http://schemas.openxmlformats.org/officeDocument/2006/relationships/hyperlink" Target="http://biblioclub.ru/index.php?page=book&amp;id=87244" TargetMode="External"/><Relationship Id="rId41" Type="http://schemas.openxmlformats.org/officeDocument/2006/relationships/image" Target="media/image1.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254126&amp;sr=1" TargetMode="External"/><Relationship Id="rId24" Type="http://schemas.openxmlformats.org/officeDocument/2006/relationships/hyperlink" Target="http://biblioclub.ru/index.php?page=book&amp;id=86410" TargetMode="External"/><Relationship Id="rId32" Type="http://schemas.openxmlformats.org/officeDocument/2006/relationships/hyperlink" Target="http://biblioclub.ru/index.php?page=book_view_red&amp;book_id=258905" TargetMode="External"/><Relationship Id="rId37" Type="http://schemas.openxmlformats.org/officeDocument/2006/relationships/hyperlink" Target="http://www.biblioclub.ru/index.php?page=book&amp;id=115175" TargetMode="External"/><Relationship Id="rId40" Type="http://schemas.openxmlformats.org/officeDocument/2006/relationships/hyperlink" Target="http://biblioclub.ru/index.php?page=book_red&amp;id=118366&amp;sr=1" TargetMode="External"/><Relationship Id="rId45" Type="http://schemas.openxmlformats.org/officeDocument/2006/relationships/image" Target="media/image3.wmf"/><Relationship Id="rId53" Type="http://schemas.openxmlformats.org/officeDocument/2006/relationships/hyperlink" Target="http://www.hse.ru/news/%20recent/24700447.html"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biblioclub.ru/index.php?page=book&amp;id=363488" TargetMode="External"/><Relationship Id="rId23" Type="http://schemas.openxmlformats.org/officeDocument/2006/relationships/hyperlink" Target="http://biblioclub.ru/index.php?page=book&amp;id=141240" TargetMode="External"/><Relationship Id="rId28" Type="http://schemas.openxmlformats.org/officeDocument/2006/relationships/hyperlink" Target="http://biblioclub.ru/index.php?page=book&amp;id=277421" TargetMode="External"/><Relationship Id="rId36" Type="http://schemas.openxmlformats.org/officeDocument/2006/relationships/hyperlink" Target="http://biblioclub.ru/index.php?page=book&amp;id=142621." TargetMode="External"/><Relationship Id="rId49" Type="http://schemas.openxmlformats.org/officeDocument/2006/relationships/image" Target="media/image5.w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biblioclub.ru/index.php?page=book&amp;id=78200." TargetMode="External"/><Relationship Id="rId19" Type="http://schemas.openxmlformats.org/officeDocument/2006/relationships/hyperlink" Target="http://biblioclub.ru/index.php?page=book&amp;id=270267" TargetMode="External"/><Relationship Id="rId31" Type="http://schemas.openxmlformats.org/officeDocument/2006/relationships/hyperlink" Target="http://biblioclub.ru/index.php?page=book&amp;id=96921." TargetMode="External"/><Relationship Id="rId44" Type="http://schemas.openxmlformats.org/officeDocument/2006/relationships/oleObject" Target="embeddings/oleObject2.bin"/><Relationship Id="rId52" Type="http://schemas.openxmlformats.org/officeDocument/2006/relationships/hyperlink" Target="http://www.hse.ru/news/84822583.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87239" TargetMode="External"/><Relationship Id="rId14" Type="http://schemas.openxmlformats.org/officeDocument/2006/relationships/hyperlink" Target="http://biblioclub.ru/index.php?page=book&amp;id=115393&amp;sr=1" TargetMode="External"/><Relationship Id="rId22" Type="http://schemas.openxmlformats.org/officeDocument/2006/relationships/hyperlink" Target="http://www.biblioclub.ru/book/88647/." TargetMode="External"/><Relationship Id="rId27" Type="http://schemas.openxmlformats.org/officeDocument/2006/relationships/hyperlink" Target="http://biblioclub.ru/index.php?page=book_red&amp;id=252117&amp;sr=1" TargetMode="External"/><Relationship Id="rId30" Type="http://schemas.openxmlformats.org/officeDocument/2006/relationships/hyperlink" Target="http://biblioclub.ru/index.php?page=book_view_red&amp;book_id=252124" TargetMode="External"/><Relationship Id="rId35" Type="http://schemas.openxmlformats.org/officeDocument/2006/relationships/hyperlink" Target="http://biblioclub.ru/index.php?page=book&amp;id=232459" TargetMode="External"/><Relationship Id="rId43" Type="http://schemas.openxmlformats.org/officeDocument/2006/relationships/image" Target="media/image2.wmf"/><Relationship Id="rId48" Type="http://schemas.openxmlformats.org/officeDocument/2006/relationships/oleObject" Target="embeddings/oleObject4.bin"/><Relationship Id="rId56" Type="http://schemas.openxmlformats.org/officeDocument/2006/relationships/footer" Target="footer1.xml"/><Relationship Id="rId8" Type="http://schemas.openxmlformats.org/officeDocument/2006/relationships/hyperlink" Target="http://biblioclub.ru/index.php?page=book&amp;id=276965" TargetMode="External"/><Relationship Id="rId51" Type="http://schemas.openxmlformats.org/officeDocument/2006/relationships/hyperlink" Target="http://ecsocman.hse.ru/text/16214130" TargetMode="External"/><Relationship Id="rId3" Type="http://schemas.openxmlformats.org/officeDocument/2006/relationships/settings" Target="settings.xml"/><Relationship Id="rId12" Type="http://schemas.openxmlformats.org/officeDocument/2006/relationships/hyperlink" Target="http://biblioclub.ru/index.php?page=book&amp;id=140268." TargetMode="External"/><Relationship Id="rId17" Type="http://schemas.openxmlformats.org/officeDocument/2006/relationships/hyperlink" Target="http://biblioclub.ru/index.php?page=book&amp;id=142446" TargetMode="External"/><Relationship Id="rId25" Type="http://schemas.openxmlformats.org/officeDocument/2006/relationships/hyperlink" Target="http://biblioclub.ru/index.php?page=book&amp;id=229799" TargetMode="External"/><Relationship Id="rId33" Type="http://schemas.openxmlformats.org/officeDocument/2006/relationships/hyperlink" Target="http://www.biblioclub.ru/index.php?page=book&amp;id=141262" TargetMode="External"/><Relationship Id="rId38" Type="http://schemas.openxmlformats.org/officeDocument/2006/relationships/hyperlink" Target="http://biblioclub.ru/index.php?page=book&amp;id=446575" TargetMode="External"/><Relationship Id="rId46" Type="http://schemas.openxmlformats.org/officeDocument/2006/relationships/oleObject" Target="embeddings/oleObject3.bin"/><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31170</Words>
  <Characters>177670</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Ганаза Ольга Владимировна</dc:creator>
  <cp:keywords/>
  <dc:description/>
  <cp:lastModifiedBy>Васильева Анастасия Андреевна</cp:lastModifiedBy>
  <cp:revision>2</cp:revision>
  <dcterms:created xsi:type="dcterms:W3CDTF">2018-01-24T07:29:00Z</dcterms:created>
  <dcterms:modified xsi:type="dcterms:W3CDTF">2018-01-24T07:29:00Z</dcterms:modified>
</cp:coreProperties>
</file>