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71" w:rsidRDefault="00983834">
      <w:pPr>
        <w:jc w:val="center"/>
      </w:pPr>
      <w:r>
        <w:rPr>
          <w:sz w:val="28"/>
        </w:rPr>
        <w:t>МИНИСТЕРСТВО ОБРАЗОВАНИЯ И НАУКИ РОССИЙСКОЙ ФЕДЕРАЦИИ</w:t>
      </w:r>
    </w:p>
    <w:p w:rsidR="00E60571" w:rsidRDefault="00E60571">
      <w:pPr>
        <w:jc w:val="center"/>
      </w:pPr>
    </w:p>
    <w:p w:rsidR="00E60571" w:rsidRDefault="00983834">
      <w:pPr>
        <w:jc w:val="center"/>
      </w:pPr>
      <w:r>
        <w:rPr>
          <w:sz w:val="28"/>
        </w:rPr>
        <w:t>ФГБОУ ВО «БАЙКАЛЬСКИЙ ГОСУДАРСТВЕННЫЙ УНИВЕРСИТЕТ»</w:t>
      </w:r>
    </w:p>
    <w:p w:rsidR="00E60571" w:rsidRDefault="00E60571">
      <w:pPr>
        <w:jc w:val="center"/>
      </w:pPr>
    </w:p>
    <w:p w:rsidR="00E60571" w:rsidRDefault="00983834">
      <w:pPr>
        <w:jc w:val="right"/>
      </w:pPr>
      <w:r>
        <w:rPr>
          <w:sz w:val="28"/>
        </w:rPr>
        <w:t>УТВЕРЖДАЮ</w:t>
      </w:r>
    </w:p>
    <w:p w:rsidR="00E60571" w:rsidRDefault="00983834">
      <w:pPr>
        <w:jc w:val="right"/>
      </w:pPr>
      <w:r>
        <w:rPr>
          <w:sz w:val="28"/>
        </w:rPr>
        <w:t>Проректор по учебной работе</w:t>
      </w:r>
    </w:p>
    <w:p w:rsidR="00E60571" w:rsidRDefault="00983834">
      <w:pPr>
        <w:jc w:val="right"/>
      </w:pPr>
      <w:r>
        <w:rPr>
          <w:sz w:val="28"/>
        </w:rPr>
        <w:t>и международной деятельности</w:t>
      </w:r>
    </w:p>
    <w:p w:rsidR="00E60571" w:rsidRDefault="00983834">
      <w:pPr>
        <w:jc w:val="right"/>
      </w:pPr>
      <w:r>
        <w:rPr>
          <w:sz w:val="28"/>
        </w:rPr>
        <w:t>д.э.н., проф. Озерникова Т.Г.</w:t>
      </w:r>
    </w:p>
    <w:p w:rsidR="00E60571" w:rsidRDefault="00E60571"/>
    <w:p w:rsidR="00E60571" w:rsidRDefault="00983834">
      <w:pPr>
        <w:jc w:val="right"/>
      </w:pPr>
      <w:r>
        <w:rPr>
          <w:sz w:val="28"/>
        </w:rPr>
        <w:t>_____________________________</w:t>
      </w:r>
    </w:p>
    <w:p w:rsidR="00E60571" w:rsidRDefault="00E60571"/>
    <w:p w:rsidR="00E60571" w:rsidRDefault="00983834">
      <w:pPr>
        <w:jc w:val="right"/>
      </w:pPr>
      <w:r>
        <w:rPr>
          <w:sz w:val="28"/>
        </w:rPr>
        <w:t>30.05.2014г.</w:t>
      </w:r>
    </w:p>
    <w:p w:rsidR="00E60571" w:rsidRDefault="00E60571"/>
    <w:p w:rsidR="00E60571" w:rsidRDefault="00E60571"/>
    <w:p w:rsidR="00E60571" w:rsidRDefault="00E60571"/>
    <w:p w:rsidR="00E60571" w:rsidRDefault="00983834">
      <w:pPr>
        <w:jc w:val="center"/>
      </w:pPr>
      <w:r>
        <w:rPr>
          <w:b/>
          <w:sz w:val="28"/>
        </w:rPr>
        <w:t>ПРОГРАММА</w:t>
      </w:r>
    </w:p>
    <w:p w:rsidR="00E60571" w:rsidRDefault="00983834">
      <w:pPr>
        <w:jc w:val="center"/>
      </w:pPr>
      <w:r>
        <w:rPr>
          <w:b/>
          <w:sz w:val="28"/>
        </w:rPr>
        <w:t>Б2.В.3. Преддипломная практика</w:t>
      </w:r>
    </w:p>
    <w:p w:rsidR="00E60571" w:rsidRDefault="00E60571"/>
    <w:p w:rsidR="00E60571" w:rsidRDefault="00983834">
      <w:pPr>
        <w:jc w:val="center"/>
      </w:pPr>
      <w:r>
        <w:rPr>
          <w:sz w:val="28"/>
        </w:rPr>
        <w:t xml:space="preserve">Направление подготовки: 38.03.03 Управление персоналом </w:t>
      </w:r>
    </w:p>
    <w:p w:rsidR="00E60571" w:rsidRDefault="00983834">
      <w:pPr>
        <w:jc w:val="center"/>
      </w:pPr>
      <w:r>
        <w:rPr>
          <w:sz w:val="28"/>
        </w:rPr>
        <w:t>Направленность (профиль): Управление персоналом</w:t>
      </w:r>
    </w:p>
    <w:p w:rsidR="00E60571" w:rsidRDefault="00983834">
      <w:pPr>
        <w:jc w:val="center"/>
      </w:pPr>
      <w:r>
        <w:rPr>
          <w:sz w:val="28"/>
        </w:rPr>
        <w:t>Квалификация выпускника: бакалавр</w:t>
      </w:r>
    </w:p>
    <w:p w:rsidR="00E60571" w:rsidRDefault="00E60571"/>
    <w:p w:rsidR="00E60571" w:rsidRDefault="00983834">
      <w:pPr>
        <w:jc w:val="center"/>
      </w:pPr>
      <w:r>
        <w:rPr>
          <w:sz w:val="28"/>
        </w:rPr>
        <w:t>Форма обучения: очная, заочная</w:t>
      </w:r>
    </w:p>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Pr>
        <w:jc w:val="center"/>
      </w:pPr>
    </w:p>
    <w:p w:rsidR="00E60571" w:rsidRDefault="00983834">
      <w:r>
        <w:rPr>
          <w:sz w:val="28"/>
        </w:rPr>
        <w:t>Рабочая программа обсуждена и утверждена на заседании кафедры  экономики труда и управления персоналом 30.05.2014г.</w:t>
      </w:r>
    </w:p>
    <w:p w:rsidR="00E60571" w:rsidRDefault="00E60571"/>
    <w:p w:rsidR="00E60571" w:rsidRDefault="00983834">
      <w:r>
        <w:rPr>
          <w:sz w:val="28"/>
        </w:rPr>
        <w:t>Заведующий кафедрой</w:t>
      </w:r>
      <w:r>
        <w:rPr>
          <w:sz w:val="28"/>
        </w:rPr>
        <w:tab/>
        <w:t>Н.В. Кузнецова</w:t>
      </w:r>
    </w:p>
    <w:p w:rsidR="00E60571" w:rsidRDefault="00E60571">
      <w:pPr>
        <w:jc w:val="center"/>
      </w:pPr>
    </w:p>
    <w:p w:rsidR="00E60571" w:rsidRDefault="00E60571">
      <w:pPr>
        <w:jc w:val="right"/>
      </w:pPr>
    </w:p>
    <w:p w:rsidR="00E60571" w:rsidRDefault="00E60571"/>
    <w:p w:rsidR="00E60571" w:rsidRDefault="00E60571"/>
    <w:p w:rsidR="00E60571" w:rsidRDefault="00E60571"/>
    <w:p w:rsidR="00E60571" w:rsidRDefault="00E60571"/>
    <w:p w:rsidR="00E60571" w:rsidRDefault="00E60571">
      <w:pPr>
        <w:jc w:val="center"/>
      </w:pPr>
    </w:p>
    <w:p w:rsidR="00E60571" w:rsidRDefault="00983834">
      <w:pPr>
        <w:jc w:val="center"/>
      </w:pPr>
      <w:r>
        <w:rPr>
          <w:sz w:val="28"/>
        </w:rPr>
        <w:t>Иркутск 2014</w:t>
      </w:r>
    </w:p>
    <w:p w:rsidR="00E60571" w:rsidRDefault="00983834">
      <w:r>
        <w:br w:type="page"/>
      </w:r>
    </w:p>
    <w:p w:rsidR="00E60571" w:rsidRDefault="00E60571"/>
    <w:p w:rsidR="00E60571" w:rsidRDefault="00E60571">
      <w:pPr>
        <w:jc w:val="center"/>
      </w:pPr>
    </w:p>
    <w:p w:rsidR="00E60571" w:rsidRDefault="00983834">
      <w:r>
        <w:rPr>
          <w:sz w:val="28"/>
        </w:rPr>
        <w:t>Программа составлена в соответствии с ФГОС ВО по направлению 38.03.03 Управление персоналом .</w:t>
      </w:r>
    </w:p>
    <w:p w:rsidR="00E60571" w:rsidRDefault="00E60571">
      <w:pPr>
        <w:jc w:val="center"/>
      </w:pPr>
    </w:p>
    <w:p w:rsidR="00E60571" w:rsidRDefault="00983834">
      <w:r>
        <w:rPr>
          <w:sz w:val="28"/>
        </w:rPr>
        <w:t>Авторы О.В. Ганаза, д-р экон. наук, проф.Т.Г. Озерникова</w:t>
      </w:r>
    </w:p>
    <w:p w:rsidR="00E60571" w:rsidRDefault="00983834">
      <w:r>
        <w:rPr>
          <w:sz w:val="28"/>
        </w:rPr>
        <w:t>д-р экон. наук, проф. В.Г. Былков</w:t>
      </w:r>
    </w:p>
    <w:p w:rsidR="00E60571" w:rsidRDefault="00983834">
      <w:r>
        <w:rPr>
          <w:sz w:val="28"/>
        </w:rPr>
        <w:t>д-р экон. наук, проф. Н.Г. Солодова</w:t>
      </w:r>
    </w:p>
    <w:p w:rsidR="00E60571" w:rsidRDefault="00983834">
      <w:r>
        <w:rPr>
          <w:sz w:val="28"/>
        </w:rPr>
        <w:t>канд. экон. наук, доц.Т.А. Беркович</w:t>
      </w:r>
    </w:p>
    <w:p w:rsidR="00E60571" w:rsidRDefault="00983834">
      <w:r>
        <w:rPr>
          <w:sz w:val="28"/>
        </w:rPr>
        <w:t>канд. экон. наук, доц. Н.В. Балашова</w:t>
      </w:r>
    </w:p>
    <w:p w:rsidR="00E60571" w:rsidRDefault="00983834">
      <w:r>
        <w:rPr>
          <w:sz w:val="28"/>
        </w:rPr>
        <w:t>канд. экон. наук, доц. Н.В. Кузнецова</w:t>
      </w:r>
    </w:p>
    <w:p w:rsidR="00E60571" w:rsidRDefault="00983834">
      <w:r>
        <w:rPr>
          <w:sz w:val="28"/>
        </w:rPr>
        <w:t>канд. экон. наук, доц. Е.А. Петрова</w:t>
      </w:r>
    </w:p>
    <w:p w:rsidR="00E60571" w:rsidRDefault="00983834">
      <w:r>
        <w:rPr>
          <w:sz w:val="28"/>
        </w:rPr>
        <w:t>канд. экон. наук, доц. И.Г. Носырева</w:t>
      </w:r>
    </w:p>
    <w:p w:rsidR="00E60571" w:rsidRDefault="00983834">
      <w:r>
        <w:rPr>
          <w:sz w:val="28"/>
        </w:rPr>
        <w:t>канд. экон. наук, доц. А.В. Скавитин</w:t>
      </w:r>
    </w:p>
    <w:p w:rsidR="00E60571" w:rsidRDefault="00983834">
      <w:r>
        <w:rPr>
          <w:sz w:val="28"/>
        </w:rPr>
        <w:t>ст.преподаватель А.А. Васильева</w:t>
      </w:r>
    </w:p>
    <w:p w:rsidR="00E60571" w:rsidRDefault="00983834">
      <w:r>
        <w:rPr>
          <w:sz w:val="28"/>
        </w:rPr>
        <w:t>ст.преподаватель О.В. Ганаза</w:t>
      </w:r>
    </w:p>
    <w:p w:rsidR="00E60571" w:rsidRDefault="00E60571"/>
    <w:p w:rsidR="00E60571" w:rsidRDefault="00E60571"/>
    <w:p w:rsidR="00E60571" w:rsidRDefault="00E60571"/>
    <w:p w:rsidR="00E60571" w:rsidRDefault="00E60571">
      <w:pPr>
        <w:jc w:val="center"/>
      </w:pPr>
    </w:p>
    <w:p w:rsidR="00E60571" w:rsidRDefault="00983834">
      <w:pPr>
        <w:jc w:val="center"/>
      </w:pPr>
      <w:r>
        <w:rPr>
          <w:sz w:val="28"/>
        </w:rPr>
        <w:t>Дата актуализации рабочей программы: 30.06.2015</w:t>
      </w:r>
    </w:p>
    <w:p w:rsidR="00E60571" w:rsidRDefault="00983834">
      <w:pPr>
        <w:jc w:val="center"/>
      </w:pPr>
      <w:r>
        <w:rPr>
          <w:sz w:val="28"/>
        </w:rPr>
        <w:t>Дата актуализации рабочей программы: 29.01.2016</w:t>
      </w:r>
    </w:p>
    <w:p w:rsidR="00E60571" w:rsidRDefault="00983834">
      <w:pPr>
        <w:jc w:val="center"/>
      </w:pPr>
      <w:r>
        <w:rPr>
          <w:sz w:val="28"/>
        </w:rPr>
        <w:t>Дата актуализации рабочей программы: 30.06.2016</w:t>
      </w:r>
    </w:p>
    <w:p w:rsidR="00E60571" w:rsidRDefault="00983834">
      <w:pPr>
        <w:jc w:val="center"/>
      </w:pPr>
      <w:r>
        <w:rPr>
          <w:sz w:val="28"/>
        </w:rPr>
        <w:t>Дата актуализации рабочей программы: 30.06.2017</w:t>
      </w:r>
    </w:p>
    <w:p w:rsidR="00E60571" w:rsidRDefault="00983834">
      <w:r>
        <w:br w:type="page"/>
      </w:r>
    </w:p>
    <w:p w:rsidR="00E60571" w:rsidRDefault="00983834">
      <w:r>
        <w:rPr>
          <w:b/>
          <w:sz w:val="24"/>
        </w:rPr>
        <w:t>1. Вид и тип практики</w:t>
      </w:r>
    </w:p>
    <w:p w:rsidR="00E60571" w:rsidRDefault="00E60571"/>
    <w:p w:rsidR="00E60571" w:rsidRDefault="00983834">
      <w:r>
        <w:rPr>
          <w:sz w:val="24"/>
        </w:rPr>
        <w:tab/>
        <w:t>Вид практики: производственная.</w:t>
      </w:r>
    </w:p>
    <w:p w:rsidR="00E60571" w:rsidRDefault="00983834">
      <w:pPr>
        <w:jc w:val="both"/>
      </w:pPr>
      <w:r>
        <w:rPr>
          <w:sz w:val="24"/>
        </w:rPr>
        <w:tab/>
        <w:t>Тип практики: преддипломная практика.</w:t>
      </w:r>
    </w:p>
    <w:p w:rsidR="00E60571" w:rsidRDefault="00E60571"/>
    <w:p w:rsidR="00E60571" w:rsidRDefault="00983834">
      <w:r>
        <w:rPr>
          <w:b/>
          <w:sz w:val="24"/>
        </w:rPr>
        <w:t>2. Задачи практики</w:t>
      </w:r>
    </w:p>
    <w:p w:rsidR="00E60571" w:rsidRDefault="00983834">
      <w:pPr>
        <w:jc w:val="both"/>
      </w:pPr>
      <w:r>
        <w:rPr>
          <w:sz w:val="24"/>
        </w:rPr>
        <w:tab/>
        <w:t>Целями преддипломной практики являются:</w:t>
      </w:r>
    </w:p>
    <w:p w:rsidR="00E60571" w:rsidRDefault="00983834">
      <w:pPr>
        <w:jc w:val="both"/>
      </w:pPr>
      <w:r>
        <w:rPr>
          <w:sz w:val="24"/>
        </w:rPr>
        <w:t>- закрепление и углубление полученных теоретических знаний;</w:t>
      </w:r>
    </w:p>
    <w:p w:rsidR="00E60571" w:rsidRDefault="00983834">
      <w:pPr>
        <w:jc w:val="both"/>
      </w:pPr>
      <w:r>
        <w:rPr>
          <w:sz w:val="24"/>
        </w:rPr>
        <w:t>- комплексное формирование общекультурных и профессиональных компетенций обучающегося, приобретение практических навыков самостоятельного решения задач в области управления персоналом в конкретной организации;</w:t>
      </w:r>
    </w:p>
    <w:p w:rsidR="00E60571" w:rsidRDefault="00983834">
      <w:pPr>
        <w:jc w:val="both"/>
      </w:pPr>
      <w:r>
        <w:rPr>
          <w:sz w:val="24"/>
        </w:rPr>
        <w:t>- приобретение опыта самостоятельной профессиональной деятельности;</w:t>
      </w:r>
    </w:p>
    <w:p w:rsidR="00E60571" w:rsidRDefault="00983834">
      <w:pPr>
        <w:jc w:val="both"/>
      </w:pPr>
      <w:r>
        <w:rPr>
          <w:sz w:val="24"/>
        </w:rPr>
        <w:t>- сбор информации для написания выпускной квалификационной работы.</w:t>
      </w:r>
    </w:p>
    <w:p w:rsidR="00E60571" w:rsidRDefault="00983834">
      <w:pPr>
        <w:jc w:val="both"/>
      </w:pPr>
      <w:r>
        <w:rPr>
          <w:sz w:val="24"/>
        </w:rPr>
        <w:t>Задачи преддипломной практики</w:t>
      </w:r>
    </w:p>
    <w:p w:rsidR="00E60571" w:rsidRDefault="00983834">
      <w:pPr>
        <w:jc w:val="both"/>
      </w:pPr>
      <w:r>
        <w:rPr>
          <w:sz w:val="24"/>
        </w:rPr>
        <w:t>•Изучить структуру службы управления персоналом, ее задачи и функциональные обязанности сотрудников; детально изучить технологию кадровой работы, ведение кадровой документации, получить практические навыки по всему циклу технологии управления персоналом: «привлечение персонала – оценка – развитие – продвижение».</w:t>
      </w:r>
    </w:p>
    <w:p w:rsidR="00E60571" w:rsidRDefault="00983834">
      <w:pPr>
        <w:jc w:val="both"/>
      </w:pPr>
      <w:r>
        <w:rPr>
          <w:sz w:val="24"/>
        </w:rPr>
        <w:t>•Проанализировать статистические формы отчетности по персоналу, необходимые для подготовки практической части выпускной квалификационной работы, приобрести навыки по их заполнению в данной организации за последний год.</w:t>
      </w:r>
    </w:p>
    <w:p w:rsidR="00E60571" w:rsidRDefault="00983834">
      <w:pPr>
        <w:jc w:val="both"/>
      </w:pPr>
      <w:r>
        <w:rPr>
          <w:sz w:val="24"/>
        </w:rPr>
        <w:t xml:space="preserve">•Изучить федеральные и отраслевые нормативные, инструктивные и методические материалы по организации работы с персоналом. </w:t>
      </w:r>
    </w:p>
    <w:p w:rsidR="00E60571" w:rsidRDefault="00983834">
      <w:pPr>
        <w:jc w:val="both"/>
      </w:pPr>
      <w:r>
        <w:rPr>
          <w:sz w:val="24"/>
        </w:rPr>
        <w:t>•В период практики повседневно участвовать в практической работе службы управления персоналом. За этот период необходимо собрать, обработать, обобщить и проанализировать материалы, необходимые для подготовки выпускной квалификационной работы по вопросам управления персоналом.</w:t>
      </w:r>
    </w:p>
    <w:p w:rsidR="00E60571" w:rsidRDefault="00983834">
      <w:pPr>
        <w:jc w:val="both"/>
      </w:pPr>
      <w:r>
        <w:rPr>
          <w:sz w:val="24"/>
        </w:rPr>
        <w:t>•Изучить имеющийся в организации опыт и практические навыки  линейного и функционального менеджмента персонала.</w:t>
      </w:r>
    </w:p>
    <w:p w:rsidR="00E60571" w:rsidRDefault="00E60571">
      <w:pPr>
        <w:jc w:val="both"/>
      </w:pPr>
    </w:p>
    <w:p w:rsidR="00E60571" w:rsidRDefault="00E60571"/>
    <w:p w:rsidR="00E60571" w:rsidRDefault="00983834">
      <w:r>
        <w:rPr>
          <w:b/>
          <w:sz w:val="24"/>
        </w:rPr>
        <w:t>3. Способы, формы и места проведения практики</w:t>
      </w:r>
    </w:p>
    <w:p w:rsidR="00E60571" w:rsidRDefault="00983834">
      <w:r>
        <w:rPr>
          <w:sz w:val="24"/>
        </w:rPr>
        <w:tab/>
        <w:t>Способ проведения практики: стационарная.</w:t>
      </w:r>
    </w:p>
    <w:p w:rsidR="00E60571" w:rsidRDefault="00983834">
      <w:r>
        <w:rPr>
          <w:sz w:val="24"/>
        </w:rPr>
        <w:tab/>
        <w:t>Форма проведения практики: дискретно.</w:t>
      </w:r>
    </w:p>
    <w:p w:rsidR="00E60571" w:rsidRDefault="00983834">
      <w:pPr>
        <w:jc w:val="both"/>
      </w:pPr>
      <w:r>
        <w:rPr>
          <w:sz w:val="24"/>
        </w:rPr>
        <w:tab/>
        <w:t>Места (место) проведения практики: профильная организация, структурные подразделения университета.</w:t>
      </w:r>
    </w:p>
    <w:p w:rsidR="00E60571" w:rsidRDefault="00E60571"/>
    <w:p w:rsidR="00E60571" w:rsidRDefault="00983834">
      <w:pPr>
        <w:jc w:val="both"/>
      </w:pPr>
      <w:r>
        <w:rPr>
          <w:b/>
          <w:sz w:val="24"/>
        </w:rPr>
        <w:t>4. 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E60571" w:rsidRDefault="00983834">
      <w:pPr>
        <w:jc w:val="both"/>
      </w:pPr>
      <w:r>
        <w:rPr>
          <w:sz w:val="24"/>
        </w:rPr>
        <w:tab/>
        <w:t>В результате прохождения  данной практики обучающийся должен сформировать определенные компетенции, приобрести определенные практические умения и навыки.</w:t>
      </w:r>
    </w:p>
    <w:p w:rsidR="00E60571" w:rsidRDefault="00E60571"/>
    <w:p w:rsidR="00E60571" w:rsidRDefault="00983834">
      <w:pPr>
        <w:jc w:val="center"/>
      </w:pPr>
      <w:r>
        <w:rPr>
          <w:b/>
          <w:sz w:val="24"/>
        </w:rPr>
        <w:t>Компетентностная карта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01"/>
        <w:gridCol w:w="7654"/>
      </w:tblGrid>
      <w:tr w:rsidR="00E60571">
        <w:trPr>
          <w:tblHeader/>
        </w:trPr>
        <w:tc>
          <w:tcPr>
            <w:tcW w:w="1701" w:type="dxa"/>
            <w:vAlign w:val="center"/>
          </w:tcPr>
          <w:p w:rsidR="00E60571" w:rsidRDefault="00983834">
            <w:pPr>
              <w:jc w:val="center"/>
            </w:pPr>
            <w:r>
              <w:rPr>
                <w:rFonts w:ascii="Times New Roman CYR" w:hAnsi="Times New Roman CYR" w:cs="Times New Roman CYR"/>
                <w:sz w:val="24"/>
              </w:rPr>
              <w:t>Код компетенции по ФГОС ВО</w:t>
            </w:r>
          </w:p>
        </w:tc>
        <w:tc>
          <w:tcPr>
            <w:tcW w:w="7654" w:type="dxa"/>
            <w:vAlign w:val="center"/>
          </w:tcPr>
          <w:p w:rsidR="00E60571" w:rsidRDefault="00983834">
            <w:pPr>
              <w:jc w:val="center"/>
            </w:pPr>
            <w:r>
              <w:rPr>
                <w:rFonts w:ascii="Times New Roman CYR" w:hAnsi="Times New Roman CYR" w:cs="Times New Roman CYR"/>
                <w:sz w:val="24"/>
              </w:rPr>
              <w:t>Компетенция</w:t>
            </w:r>
          </w:p>
        </w:tc>
      </w:tr>
      <w:tr w:rsidR="00E60571">
        <w:tc>
          <w:tcPr>
            <w:tcW w:w="1701" w:type="dxa"/>
            <w:vAlign w:val="center"/>
          </w:tcPr>
          <w:p w:rsidR="00E60571" w:rsidRDefault="00983834">
            <w:pPr>
              <w:jc w:val="center"/>
            </w:pPr>
            <w:r>
              <w:rPr>
                <w:rFonts w:ascii="Times New Roman CYR" w:hAnsi="Times New Roman CYR" w:cs="Times New Roman CYR"/>
                <w:sz w:val="24"/>
              </w:rPr>
              <w:t>ОПК-6</w:t>
            </w:r>
          </w:p>
        </w:tc>
        <w:tc>
          <w:tcPr>
            <w:tcW w:w="7654" w:type="dxa"/>
            <w:vAlign w:val="center"/>
          </w:tcPr>
          <w:p w:rsidR="00E60571" w:rsidRDefault="00983834">
            <w:r>
              <w:rPr>
                <w:rFonts w:ascii="Times New Roman CYR" w:hAnsi="Times New Roman CYR" w:cs="Times New Roman CYR"/>
                <w:sz w:val="24"/>
              </w:rPr>
              <w:t>владение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не разрушая отношения</w:t>
            </w:r>
          </w:p>
          <w:p w:rsidR="00E60571" w:rsidRDefault="00E60571"/>
        </w:tc>
      </w:tr>
      <w:tr w:rsidR="00E60571">
        <w:tc>
          <w:tcPr>
            <w:tcW w:w="1701" w:type="dxa"/>
            <w:vAlign w:val="center"/>
          </w:tcPr>
          <w:p w:rsidR="00E60571" w:rsidRDefault="00983834">
            <w:pPr>
              <w:jc w:val="center"/>
            </w:pPr>
            <w:r>
              <w:rPr>
                <w:rFonts w:ascii="Times New Roman CYR" w:hAnsi="Times New Roman CYR" w:cs="Times New Roman CYR"/>
                <w:sz w:val="24"/>
              </w:rPr>
              <w:t>ПК-2</w:t>
            </w:r>
          </w:p>
        </w:tc>
        <w:tc>
          <w:tcPr>
            <w:tcW w:w="7654" w:type="dxa"/>
            <w:vAlign w:val="center"/>
          </w:tcPr>
          <w:p w:rsidR="00E60571" w:rsidRDefault="00983834">
            <w:r>
              <w:rPr>
                <w:rFonts w:ascii="Times New Roman CYR" w:hAnsi="Times New Roman CYR" w:cs="Times New Roman CYR"/>
                <w:sz w:val="24"/>
              </w:rPr>
              <w:t xml:space="preserve">знание основ кадрового планирования и контроллинга, основ маркетинга </w:t>
            </w:r>
            <w:r>
              <w:rPr>
                <w:rFonts w:ascii="Times New Roman CYR" w:hAnsi="Times New Roman CYR" w:cs="Times New Roman CYR"/>
                <w:sz w:val="24"/>
              </w:rPr>
              <w:lastRenderedPageBreak/>
              <w:t xml:space="preserve">персонала, разработки и реализации стратегии привлечения персонала и умением применять их на практике </w:t>
            </w:r>
          </w:p>
        </w:tc>
      </w:tr>
      <w:tr w:rsidR="00E60571">
        <w:tc>
          <w:tcPr>
            <w:tcW w:w="1701" w:type="dxa"/>
            <w:vAlign w:val="center"/>
          </w:tcPr>
          <w:p w:rsidR="00E60571" w:rsidRDefault="00983834">
            <w:pPr>
              <w:jc w:val="center"/>
            </w:pPr>
            <w:r>
              <w:rPr>
                <w:rFonts w:ascii="Times New Roman CYR" w:hAnsi="Times New Roman CYR" w:cs="Times New Roman CYR"/>
                <w:sz w:val="24"/>
              </w:rPr>
              <w:lastRenderedPageBreak/>
              <w:t>ПК-3</w:t>
            </w:r>
          </w:p>
        </w:tc>
        <w:tc>
          <w:tcPr>
            <w:tcW w:w="7654" w:type="dxa"/>
            <w:vAlign w:val="center"/>
          </w:tcPr>
          <w:p w:rsidR="00E60571" w:rsidRDefault="00983834">
            <w:r>
              <w:rPr>
                <w:rFonts w:ascii="Times New Roman CYR" w:hAnsi="Times New Roman CYR" w:cs="Times New Roman CYR"/>
                <w:sz w:val="24"/>
              </w:rPr>
              <w:t>знание основ разработки и внедрения требований к должностям, критериев подбора и расстановки персонала, основ найма, разработки и внедрения программ и процедур подбора и отбора персонала, владением методами деловой оценки персонала при найме и умение применять их на практике</w:t>
            </w:r>
          </w:p>
        </w:tc>
      </w:tr>
      <w:tr w:rsidR="00E60571">
        <w:tc>
          <w:tcPr>
            <w:tcW w:w="1701" w:type="dxa"/>
            <w:vAlign w:val="center"/>
          </w:tcPr>
          <w:p w:rsidR="00E60571" w:rsidRDefault="00983834">
            <w:pPr>
              <w:jc w:val="center"/>
            </w:pPr>
            <w:r>
              <w:rPr>
                <w:rFonts w:ascii="Times New Roman CYR" w:hAnsi="Times New Roman CYR" w:cs="Times New Roman CYR"/>
                <w:sz w:val="24"/>
              </w:rPr>
              <w:t>ПК-5</w:t>
            </w:r>
          </w:p>
        </w:tc>
        <w:tc>
          <w:tcPr>
            <w:tcW w:w="7654" w:type="dxa"/>
            <w:vAlign w:val="center"/>
          </w:tcPr>
          <w:p w:rsidR="00E60571" w:rsidRDefault="00983834">
            <w:r>
              <w:rPr>
                <w:rFonts w:ascii="Times New Roman CYR" w:hAnsi="Times New Roman CYR" w:cs="Times New Roman CYR"/>
                <w:sz w:val="24"/>
              </w:rPr>
              <w:t xml:space="preserve">знание основ научной организации и нормирования труда, владением навыками проведения анализа работ и анализа рабочих мест, оптимизации норм обслуживания и численности,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w:t>
            </w:r>
          </w:p>
        </w:tc>
      </w:tr>
      <w:tr w:rsidR="00E60571">
        <w:tc>
          <w:tcPr>
            <w:tcW w:w="1701" w:type="dxa"/>
            <w:vAlign w:val="center"/>
          </w:tcPr>
          <w:p w:rsidR="00E60571" w:rsidRDefault="00983834">
            <w:pPr>
              <w:jc w:val="center"/>
            </w:pPr>
            <w:r>
              <w:rPr>
                <w:rFonts w:ascii="Times New Roman CYR" w:hAnsi="Times New Roman CYR" w:cs="Times New Roman CYR"/>
                <w:sz w:val="24"/>
              </w:rPr>
              <w:t>ПК-6</w:t>
            </w:r>
          </w:p>
        </w:tc>
        <w:tc>
          <w:tcPr>
            <w:tcW w:w="7654" w:type="dxa"/>
            <w:vAlign w:val="center"/>
          </w:tcPr>
          <w:p w:rsidR="00E60571" w:rsidRDefault="00983834">
            <w:r>
              <w:rPr>
                <w:rFonts w:ascii="Times New Roman CYR" w:hAnsi="Times New Roman CYR" w:cs="Times New Roman CYR"/>
                <w:sz w:val="24"/>
              </w:rPr>
              <w:t>знание основ профессионального 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и умением применять их на практике</w:t>
            </w:r>
          </w:p>
        </w:tc>
      </w:tr>
      <w:tr w:rsidR="00E60571">
        <w:tc>
          <w:tcPr>
            <w:tcW w:w="1701" w:type="dxa"/>
            <w:vAlign w:val="center"/>
          </w:tcPr>
          <w:p w:rsidR="00E60571" w:rsidRDefault="00983834">
            <w:pPr>
              <w:jc w:val="center"/>
            </w:pPr>
            <w:r>
              <w:rPr>
                <w:rFonts w:ascii="Times New Roman CYR" w:hAnsi="Times New Roman CYR" w:cs="Times New Roman CYR"/>
                <w:sz w:val="24"/>
              </w:rPr>
              <w:t>ПК-7</w:t>
            </w:r>
          </w:p>
        </w:tc>
        <w:tc>
          <w:tcPr>
            <w:tcW w:w="7654" w:type="dxa"/>
            <w:vAlign w:val="center"/>
          </w:tcPr>
          <w:p w:rsidR="00E60571" w:rsidRDefault="00983834">
            <w:r>
              <w:rPr>
                <w:rFonts w:ascii="Times New Roman CYR" w:hAnsi="Times New Roman CYR" w:cs="Times New Roman CYR"/>
                <w:sz w:val="24"/>
              </w:rPr>
              <w:t>знание целей, задач и видов аттестации и других видов текущей деловой оценки персонала в соответствии со стратегическими планами организации, умением разрабатывать и применять технологии текущей деловой оценки персонала и владением навыками проведения аттестации, а также других видов текущей деловой оценки различных категорий персонала</w:t>
            </w:r>
          </w:p>
        </w:tc>
      </w:tr>
      <w:tr w:rsidR="00E60571">
        <w:tc>
          <w:tcPr>
            <w:tcW w:w="1701" w:type="dxa"/>
            <w:vAlign w:val="center"/>
          </w:tcPr>
          <w:p w:rsidR="00E60571" w:rsidRDefault="00983834">
            <w:pPr>
              <w:jc w:val="center"/>
            </w:pPr>
            <w:r>
              <w:rPr>
                <w:rFonts w:ascii="Times New Roman CYR" w:hAnsi="Times New Roman CYR" w:cs="Times New Roman CYR"/>
                <w:sz w:val="24"/>
              </w:rPr>
              <w:t>ПК-8</w:t>
            </w:r>
          </w:p>
        </w:tc>
        <w:tc>
          <w:tcPr>
            <w:tcW w:w="7654" w:type="dxa"/>
            <w:vAlign w:val="center"/>
          </w:tcPr>
          <w:p w:rsidR="00E60571" w:rsidRDefault="00983834">
            <w:r>
              <w:rPr>
                <w:rFonts w:ascii="Times New Roman CYR" w:hAnsi="Times New Roman CYR" w:cs="Times New Roman CYR"/>
                <w:sz w:val="24"/>
              </w:rPr>
              <w:t xml:space="preserve">знание принципов и основ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 и умением применять их на практике </w:t>
            </w:r>
          </w:p>
        </w:tc>
      </w:tr>
      <w:tr w:rsidR="00E60571">
        <w:tc>
          <w:tcPr>
            <w:tcW w:w="1701" w:type="dxa"/>
            <w:vAlign w:val="center"/>
          </w:tcPr>
          <w:p w:rsidR="00E60571" w:rsidRDefault="00983834">
            <w:pPr>
              <w:jc w:val="center"/>
            </w:pPr>
            <w:r>
              <w:rPr>
                <w:rFonts w:ascii="Times New Roman CYR" w:hAnsi="Times New Roman CYR" w:cs="Times New Roman CYR"/>
                <w:sz w:val="24"/>
              </w:rPr>
              <w:t>ПК-34</w:t>
            </w:r>
          </w:p>
        </w:tc>
        <w:tc>
          <w:tcPr>
            <w:tcW w:w="7654" w:type="dxa"/>
            <w:vAlign w:val="center"/>
          </w:tcPr>
          <w:p w:rsidR="00E60571" w:rsidRDefault="00983834">
            <w:r>
              <w:rPr>
                <w:rFonts w:ascii="Times New Roman CYR" w:hAnsi="Times New Roman CYR" w:cs="Times New Roman CYR"/>
                <w:sz w:val="24"/>
              </w:rPr>
              <w:t>знание основ организационного проектирования системы и технологии управления персоналом (в том числе с использованием функционально-стоимостного метода), владением методами построения функциональных и организационных структур управления организацией и ее персоналом исходя из целей организации, умением осуществлять распределение функций, полномочий и ответственности на основе их делегирования</w:t>
            </w:r>
          </w:p>
        </w:tc>
      </w:tr>
    </w:tbl>
    <w:p w:rsidR="00E60571" w:rsidRDefault="00E60571"/>
    <w:p w:rsidR="00E60571" w:rsidRDefault="00983834">
      <w:pPr>
        <w:jc w:val="center"/>
      </w:pPr>
      <w:r>
        <w:rPr>
          <w:b/>
          <w:sz w:val="24"/>
        </w:rPr>
        <w:t xml:space="preserve">Структура компетенции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34"/>
        <w:gridCol w:w="6031"/>
      </w:tblGrid>
      <w:tr w:rsidR="00E60571">
        <w:trPr>
          <w:tblHeader/>
        </w:trPr>
        <w:tc>
          <w:tcPr>
            <w:tcW w:w="3402" w:type="dxa"/>
            <w:vAlign w:val="center"/>
          </w:tcPr>
          <w:p w:rsidR="00E60571" w:rsidRDefault="00983834">
            <w:pPr>
              <w:jc w:val="center"/>
            </w:pPr>
            <w:r>
              <w:rPr>
                <w:rFonts w:ascii="Times New Roman CYR" w:hAnsi="Times New Roman CYR" w:cs="Times New Roman CYR"/>
                <w:sz w:val="24"/>
              </w:rPr>
              <w:t>Компетенция</w:t>
            </w:r>
          </w:p>
        </w:tc>
        <w:tc>
          <w:tcPr>
            <w:tcW w:w="6237" w:type="dxa"/>
            <w:vAlign w:val="center"/>
          </w:tcPr>
          <w:p w:rsidR="00E60571" w:rsidRDefault="00983834">
            <w:pPr>
              <w:jc w:val="center"/>
            </w:pPr>
            <w:r>
              <w:rPr>
                <w:rFonts w:ascii="Times New Roman CYR" w:hAnsi="Times New Roman CYR" w:cs="Times New Roman CYR"/>
                <w:sz w:val="24"/>
              </w:rPr>
              <w:t>Формируемые УНы</w:t>
            </w:r>
          </w:p>
        </w:tc>
      </w:tr>
      <w:tr w:rsidR="00E60571">
        <w:tc>
          <w:tcPr>
            <w:tcW w:w="3402" w:type="dxa"/>
            <w:vAlign w:val="center"/>
          </w:tcPr>
          <w:p w:rsidR="00E60571" w:rsidRDefault="00983834">
            <w:r>
              <w:rPr>
                <w:rFonts w:ascii="Times New Roman CYR" w:hAnsi="Times New Roman CYR" w:cs="Times New Roman CYR"/>
                <w:sz w:val="24"/>
              </w:rPr>
              <w:t>ОПК-6 владение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не разрушая отношения</w:t>
            </w:r>
          </w:p>
          <w:p w:rsidR="00E60571" w:rsidRDefault="00E60571"/>
        </w:tc>
        <w:tc>
          <w:tcPr>
            <w:tcW w:w="6237" w:type="dxa"/>
            <w:vAlign w:val="center"/>
          </w:tcPr>
          <w:p w:rsidR="00E60571" w:rsidRDefault="00983834">
            <w:r>
              <w:rPr>
                <w:rFonts w:ascii="Times New Roman CYR" w:hAnsi="Times New Roman CYR" w:cs="Times New Roman CYR"/>
                <w:sz w:val="24"/>
              </w:rPr>
              <w:t>У. Анализировать основные показатели организации, находить основные тенденции за ряд лет</w:t>
            </w:r>
          </w:p>
          <w:p w:rsidR="00E60571" w:rsidRDefault="00983834">
            <w:r>
              <w:rPr>
                <w:rFonts w:ascii="Times New Roman CYR" w:hAnsi="Times New Roman CYR" w:cs="Times New Roman CYR"/>
                <w:sz w:val="24"/>
              </w:rPr>
              <w:t>У. воспринимать, обобщать и анализировать информацию, ставить цели и выбирать пути ее достижения; отстаивать свою точку зрения, не разрушая отношения</w:t>
            </w:r>
          </w:p>
          <w:p w:rsidR="00E60571" w:rsidRDefault="00983834">
            <w:r>
              <w:rPr>
                <w:rFonts w:ascii="Times New Roman CYR" w:hAnsi="Times New Roman CYR" w:cs="Times New Roman CYR"/>
                <w:sz w:val="24"/>
              </w:rPr>
              <w:t xml:space="preserve">Н. владеть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w:t>
            </w:r>
            <w:r>
              <w:rPr>
                <w:rFonts w:ascii="Times New Roman CYR" w:hAnsi="Times New Roman CYR" w:cs="Times New Roman CYR"/>
                <w:sz w:val="24"/>
              </w:rPr>
              <w:lastRenderedPageBreak/>
              <w:t>не разрушая отношения</w:t>
            </w:r>
          </w:p>
          <w:p w:rsidR="00E60571" w:rsidRDefault="00983834">
            <w:r>
              <w:rPr>
                <w:rFonts w:ascii="Times New Roman CYR" w:hAnsi="Times New Roman CYR" w:cs="Times New Roman CYR"/>
                <w:sz w:val="24"/>
              </w:rPr>
              <w:t>Н. Навыки к постановке цели и выбору путей ее достижения; отстаивания свой точки зрения, не разрушая отношения</w:t>
            </w:r>
          </w:p>
        </w:tc>
      </w:tr>
      <w:tr w:rsidR="00E60571">
        <w:tc>
          <w:tcPr>
            <w:tcW w:w="3402" w:type="dxa"/>
            <w:vAlign w:val="center"/>
          </w:tcPr>
          <w:p w:rsidR="00E60571" w:rsidRDefault="00983834">
            <w:r>
              <w:rPr>
                <w:rFonts w:ascii="Times New Roman CYR" w:hAnsi="Times New Roman CYR" w:cs="Times New Roman CYR"/>
                <w:sz w:val="24"/>
              </w:rPr>
              <w:lastRenderedPageBreak/>
              <w:t xml:space="preserve">ПК-2 знание основ кадрового планирования и контроллинга, основ маркетинга персонала, разработки и реализации стратегии привлечения персонала и умением применять их на практике </w:t>
            </w:r>
          </w:p>
        </w:tc>
        <w:tc>
          <w:tcPr>
            <w:tcW w:w="6237" w:type="dxa"/>
            <w:vAlign w:val="center"/>
          </w:tcPr>
          <w:p w:rsidR="00E60571" w:rsidRDefault="00983834">
            <w:r>
              <w:rPr>
                <w:rFonts w:ascii="Times New Roman CYR" w:hAnsi="Times New Roman CYR" w:cs="Times New Roman CYR"/>
                <w:sz w:val="24"/>
              </w:rPr>
              <w:t>У. Анализировать систему  планирования потребности отдельных категорий персонала на предприятии</w:t>
            </w:r>
          </w:p>
          <w:p w:rsidR="00E60571" w:rsidRDefault="00983834">
            <w:r>
              <w:rPr>
                <w:rFonts w:ascii="Times New Roman CYR" w:hAnsi="Times New Roman CYR" w:cs="Times New Roman CYR"/>
                <w:sz w:val="24"/>
              </w:rPr>
              <w:t>Н. Навыки разработки и реализации стратегии привлечения персонала</w:t>
            </w:r>
          </w:p>
        </w:tc>
      </w:tr>
      <w:tr w:rsidR="00E60571">
        <w:tc>
          <w:tcPr>
            <w:tcW w:w="3402" w:type="dxa"/>
            <w:vAlign w:val="center"/>
          </w:tcPr>
          <w:p w:rsidR="00E60571" w:rsidRDefault="00983834">
            <w:r>
              <w:rPr>
                <w:rFonts w:ascii="Times New Roman CYR" w:hAnsi="Times New Roman CYR" w:cs="Times New Roman CYR"/>
                <w:sz w:val="24"/>
              </w:rPr>
              <w:t>ПК-3 знание основ разработки и внедрения требований к должностям, критериев подбора и расстановки персонала, основ найма, разработки и внедрения программ и процедур подбора и отбора персонала, владением методами деловой оценки персонала при найме и умение применять их на практике</w:t>
            </w:r>
          </w:p>
        </w:tc>
        <w:tc>
          <w:tcPr>
            <w:tcW w:w="6237" w:type="dxa"/>
            <w:vAlign w:val="center"/>
          </w:tcPr>
          <w:p w:rsidR="00E60571" w:rsidRDefault="00983834">
            <w:r>
              <w:rPr>
                <w:rFonts w:ascii="Times New Roman CYR" w:hAnsi="Times New Roman CYR" w:cs="Times New Roman CYR"/>
                <w:sz w:val="24"/>
              </w:rPr>
              <w:t>У. Разрабатывать требования к должностям, критерии подбора и расстановки персонала</w:t>
            </w:r>
          </w:p>
          <w:p w:rsidR="00E60571" w:rsidRDefault="00983834">
            <w:r>
              <w:rPr>
                <w:rFonts w:ascii="Times New Roman CYR" w:hAnsi="Times New Roman CYR" w:cs="Times New Roman CYR"/>
                <w:sz w:val="24"/>
              </w:rPr>
              <w:t>Н. Навыки внедрения программ и процедур подбор и отбора персонала, владения методами деловой оценки персонала при найме</w:t>
            </w:r>
          </w:p>
        </w:tc>
      </w:tr>
      <w:tr w:rsidR="00E60571">
        <w:tc>
          <w:tcPr>
            <w:tcW w:w="3402" w:type="dxa"/>
            <w:vAlign w:val="center"/>
          </w:tcPr>
          <w:p w:rsidR="00E60571" w:rsidRDefault="00983834">
            <w:r>
              <w:rPr>
                <w:rFonts w:ascii="Times New Roman CYR" w:hAnsi="Times New Roman CYR" w:cs="Times New Roman CYR"/>
                <w:sz w:val="24"/>
              </w:rPr>
              <w:t xml:space="preserve">ПК-5 знание основ научной организации и нормирования труда, владением навыками проведения анализа работ и анализа рабочих мест, оптимизации норм обслуживания и численности,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w:t>
            </w:r>
          </w:p>
        </w:tc>
        <w:tc>
          <w:tcPr>
            <w:tcW w:w="6237" w:type="dxa"/>
            <w:vAlign w:val="center"/>
          </w:tcPr>
          <w:p w:rsidR="00E60571" w:rsidRDefault="00983834">
            <w:r>
              <w:rPr>
                <w:rFonts w:ascii="Times New Roman CYR" w:hAnsi="Times New Roman CYR" w:cs="Times New Roman CYR"/>
                <w:sz w:val="24"/>
              </w:rPr>
              <w:t>У. Умение осуществлять нормирование труда, проводить анализ работ и анализ рабочих мест, оптимизацию норм обслуживания и численности,  эффективно организовывать групповую работу на основе знания процессов групповой динамики и принципов формирования команды и применять их на практике</w:t>
            </w:r>
          </w:p>
          <w:p w:rsidR="00E60571" w:rsidRDefault="00983834">
            <w:r>
              <w:rPr>
                <w:rFonts w:ascii="Times New Roman CYR" w:hAnsi="Times New Roman CYR" w:cs="Times New Roman CYR"/>
                <w:sz w:val="24"/>
              </w:rPr>
              <w:t>Н. Навыки проведения анализа работ и анализа рабочих мест, оптимизации норм обслуживания и численности,  эффективной организации групповой работы на основе знания процессов групповой динамики и принципов формирования команды</w:t>
            </w:r>
          </w:p>
        </w:tc>
      </w:tr>
      <w:tr w:rsidR="00E60571">
        <w:tc>
          <w:tcPr>
            <w:tcW w:w="3402" w:type="dxa"/>
            <w:vAlign w:val="center"/>
          </w:tcPr>
          <w:p w:rsidR="00E60571" w:rsidRDefault="00983834">
            <w:r>
              <w:rPr>
                <w:rFonts w:ascii="Times New Roman CYR" w:hAnsi="Times New Roman CYR" w:cs="Times New Roman CYR"/>
                <w:sz w:val="24"/>
              </w:rPr>
              <w:t>ПК-6 знание основ профессионального 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и умением применять их на практике</w:t>
            </w:r>
          </w:p>
        </w:tc>
        <w:tc>
          <w:tcPr>
            <w:tcW w:w="6237" w:type="dxa"/>
            <w:vAlign w:val="center"/>
          </w:tcPr>
          <w:p w:rsidR="00E60571" w:rsidRDefault="00983834">
            <w:r>
              <w:rPr>
                <w:rFonts w:ascii="Times New Roman CYR" w:hAnsi="Times New Roman CYR" w:cs="Times New Roman CYR"/>
                <w:sz w:val="24"/>
              </w:rPr>
              <w:t>У. Проводить анализ процессов обучения персонала, системы планирования карьеры и служебно-профессионального продвижения персонала, организации работы с кадровым резервом</w:t>
            </w:r>
          </w:p>
          <w:p w:rsidR="00E60571" w:rsidRDefault="00983834">
            <w:r>
              <w:rPr>
                <w:rFonts w:ascii="Times New Roman CYR" w:hAnsi="Times New Roman CYR" w:cs="Times New Roman CYR"/>
                <w:sz w:val="24"/>
              </w:rPr>
              <w:t>Н. применения на практике профессионального 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w:t>
            </w:r>
          </w:p>
        </w:tc>
      </w:tr>
      <w:tr w:rsidR="00E60571">
        <w:tc>
          <w:tcPr>
            <w:tcW w:w="3402" w:type="dxa"/>
            <w:vAlign w:val="center"/>
          </w:tcPr>
          <w:p w:rsidR="00E60571" w:rsidRDefault="00983834">
            <w:r>
              <w:rPr>
                <w:rFonts w:ascii="Times New Roman CYR" w:hAnsi="Times New Roman CYR" w:cs="Times New Roman CYR"/>
                <w:sz w:val="24"/>
              </w:rPr>
              <w:t xml:space="preserve">ПК-7 знание целей, задач и видов аттестации и других видов текущей деловой оценки персонала в соответствии со стратегическими планами </w:t>
            </w:r>
            <w:r>
              <w:rPr>
                <w:rFonts w:ascii="Times New Roman CYR" w:hAnsi="Times New Roman CYR" w:cs="Times New Roman CYR"/>
                <w:sz w:val="24"/>
              </w:rPr>
              <w:lastRenderedPageBreak/>
              <w:t>организации, умением разрабатывать и применять технологии текущей деловой оценки персонала и владением навыками проведения аттестации, а также других видов текущей деловой оценки различных категорий персонала</w:t>
            </w:r>
          </w:p>
        </w:tc>
        <w:tc>
          <w:tcPr>
            <w:tcW w:w="6237" w:type="dxa"/>
            <w:vAlign w:val="center"/>
          </w:tcPr>
          <w:p w:rsidR="00E60571" w:rsidRDefault="00983834">
            <w:r>
              <w:rPr>
                <w:rFonts w:ascii="Times New Roman CYR" w:hAnsi="Times New Roman CYR" w:cs="Times New Roman CYR"/>
                <w:sz w:val="24"/>
              </w:rPr>
              <w:lastRenderedPageBreak/>
              <w:t>У. Анализировать и разрабатывать технологии текущей деловой оценки персонала</w:t>
            </w:r>
          </w:p>
          <w:p w:rsidR="00E60571" w:rsidRDefault="00983834">
            <w:r>
              <w:rPr>
                <w:rFonts w:ascii="Times New Roman CYR" w:hAnsi="Times New Roman CYR" w:cs="Times New Roman CYR"/>
                <w:sz w:val="24"/>
              </w:rPr>
              <w:t>Н. Навыки разработки системы аттестации, а также других видов текущей деловой оценки различных категорий персонала</w:t>
            </w:r>
          </w:p>
        </w:tc>
      </w:tr>
      <w:tr w:rsidR="00E60571">
        <w:tc>
          <w:tcPr>
            <w:tcW w:w="3402" w:type="dxa"/>
            <w:vAlign w:val="center"/>
          </w:tcPr>
          <w:p w:rsidR="00E60571" w:rsidRDefault="00983834">
            <w:r>
              <w:rPr>
                <w:rFonts w:ascii="Times New Roman CYR" w:hAnsi="Times New Roman CYR" w:cs="Times New Roman CYR"/>
                <w:sz w:val="24"/>
              </w:rPr>
              <w:t xml:space="preserve">ПК-8 знание принципов и основ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 и умением применять их на практике </w:t>
            </w:r>
          </w:p>
        </w:tc>
        <w:tc>
          <w:tcPr>
            <w:tcW w:w="6237" w:type="dxa"/>
            <w:vAlign w:val="center"/>
          </w:tcPr>
          <w:p w:rsidR="00E60571" w:rsidRDefault="00983834">
            <w:r>
              <w:rPr>
                <w:rFonts w:ascii="Times New Roman CYR" w:hAnsi="Times New Roman CYR" w:cs="Times New Roman CYR"/>
                <w:sz w:val="24"/>
              </w:rPr>
              <w:t>У. Проводить анализ системы мотивации и стимулирования персонала на предприятии</w:t>
            </w:r>
          </w:p>
          <w:p w:rsidR="00E60571" w:rsidRDefault="00983834">
            <w:r>
              <w:rPr>
                <w:rFonts w:ascii="Times New Roman CYR" w:hAnsi="Times New Roman CYR" w:cs="Times New Roman CYR"/>
                <w:sz w:val="24"/>
              </w:rPr>
              <w:t>Н.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w:t>
            </w:r>
          </w:p>
        </w:tc>
      </w:tr>
      <w:tr w:rsidR="00E60571">
        <w:tc>
          <w:tcPr>
            <w:tcW w:w="3402" w:type="dxa"/>
            <w:vAlign w:val="center"/>
          </w:tcPr>
          <w:p w:rsidR="00E60571" w:rsidRDefault="00983834">
            <w:r>
              <w:rPr>
                <w:rFonts w:ascii="Times New Roman CYR" w:hAnsi="Times New Roman CYR" w:cs="Times New Roman CYR"/>
                <w:sz w:val="24"/>
              </w:rPr>
              <w:t>ПК-34 знание основ организационного проектирования системы и технологии управления персоналом (в том числе с использованием функционально-стоимостного метода), владением методами построения функциональных и организационных структур управления организацией и ее персоналом исходя из целей организации, умением осуществлять распределение функций, полномочий и ответственности на основе их делегирования</w:t>
            </w:r>
          </w:p>
        </w:tc>
        <w:tc>
          <w:tcPr>
            <w:tcW w:w="6237" w:type="dxa"/>
            <w:vAlign w:val="center"/>
          </w:tcPr>
          <w:p w:rsidR="00E60571" w:rsidRDefault="00983834">
            <w:r>
              <w:rPr>
                <w:rFonts w:ascii="Times New Roman CYR" w:hAnsi="Times New Roman CYR" w:cs="Times New Roman CYR"/>
                <w:sz w:val="24"/>
              </w:rPr>
              <w:t>У. осуществлять распределение функций, полномочий и ответственности на основе их делегирования и особенностей системы профессионально- квалификационного продвижения персонала</w:t>
            </w:r>
          </w:p>
          <w:p w:rsidR="00E60571" w:rsidRDefault="00983834">
            <w:r>
              <w:rPr>
                <w:rFonts w:ascii="Times New Roman CYR" w:hAnsi="Times New Roman CYR" w:cs="Times New Roman CYR"/>
                <w:sz w:val="24"/>
              </w:rPr>
              <w:t>Н. организовать профессионально- квалификационное продвижение персонала в рамках функциональной и организационной структуры управления организацией</w:t>
            </w:r>
          </w:p>
        </w:tc>
      </w:tr>
    </w:tbl>
    <w:p w:rsidR="00E60571" w:rsidRDefault="00E60571"/>
    <w:p w:rsidR="00E60571" w:rsidRDefault="00983834">
      <w:r>
        <w:rPr>
          <w:b/>
          <w:sz w:val="24"/>
        </w:rPr>
        <w:t>5. Место практики в структуре образовательной программы</w:t>
      </w:r>
    </w:p>
    <w:p w:rsidR="00E60571" w:rsidRDefault="00E60571"/>
    <w:p w:rsidR="00E60571" w:rsidRDefault="00983834">
      <w:pPr>
        <w:jc w:val="both"/>
      </w:pPr>
      <w:r>
        <w:rPr>
          <w:sz w:val="24"/>
        </w:rPr>
        <w:tab/>
        <w:t xml:space="preserve">Принадлежность практики - БЛОК 2 ПРАКТИКИ: Вариативная часть. </w:t>
      </w:r>
    </w:p>
    <w:p w:rsidR="00E60571" w:rsidRDefault="00983834">
      <w:pPr>
        <w:jc w:val="both"/>
      </w:pPr>
      <w:r>
        <w:rPr>
          <w:sz w:val="24"/>
        </w:rPr>
        <w:tab/>
        <w:t>Практика очников проводится в триместре 43.</w:t>
      </w:r>
      <w:r>
        <w:rPr>
          <w:sz w:val="24"/>
        </w:rPr>
        <w:tab/>
        <w:t xml:space="preserve"> Практика заочников проводится в триместре 51. Практика базируется на освоении следующих дисциплин: "Деловой этикет и культура речи", "Правоведение", "Психология управления", "Безопасность жизнедеятельности", "Основы теории управления", "Статистика", "Финансовый учёт", "Информационные технологии в менеджменте", "Маркетинг", "Регламентация и нормирование труда", "Экономика организации", "Социальное страхование и социальная защита", "Налоги и налоговая система", "Организация труда персонала", "Рынок труда и занятость населения", "Управление персоналом организации", "Экономика труда", "Трудовое право", "Оплата труда персонала", "Информационные технологии в управлении </w:t>
      </w:r>
      <w:r>
        <w:rPr>
          <w:sz w:val="24"/>
        </w:rPr>
        <w:lastRenderedPageBreak/>
        <w:t>персоналом", "Организационная культура", "Стратегическое управление персоналом", "Основы кадрового аудита и контроллинга", "Документационное обеспечение управления персоналом", "Маркетинг персонала", "Маркетинговые исследования рынка труда", "Мотивация и стимулирование трудовой деятельности", "Кадровая безопасность организации", "Рекрутинг", "Персональный менеджмент".</w:t>
      </w:r>
    </w:p>
    <w:p w:rsidR="00E60571" w:rsidRDefault="00E60571"/>
    <w:p w:rsidR="00E60571" w:rsidRDefault="00983834">
      <w:r>
        <w:rPr>
          <w:b/>
          <w:sz w:val="24"/>
        </w:rPr>
        <w:t>6. Объем практики</w:t>
      </w:r>
    </w:p>
    <w:p w:rsidR="00E60571" w:rsidRDefault="00E60571"/>
    <w:p w:rsidR="00E60571" w:rsidRDefault="00983834">
      <w:r>
        <w:rPr>
          <w:sz w:val="24"/>
        </w:rPr>
        <w:tab/>
        <w:t>Составляет 6 зачетных единиц (4 нед.).</w:t>
      </w:r>
    </w:p>
    <w:p w:rsidR="00E60571" w:rsidRDefault="00E60571"/>
    <w:p w:rsidR="00E60571" w:rsidRDefault="00983834">
      <w:r>
        <w:rPr>
          <w:b/>
          <w:sz w:val="24"/>
        </w:rPr>
        <w:t>7. Содержание практики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7"/>
        <w:gridCol w:w="2838"/>
        <w:gridCol w:w="4459"/>
        <w:gridCol w:w="1541"/>
      </w:tblGrid>
      <w:tr w:rsidR="00E60571">
        <w:trPr>
          <w:tblHeader/>
        </w:trPr>
        <w:tc>
          <w:tcPr>
            <w:tcW w:w="533" w:type="dxa"/>
            <w:vAlign w:val="center"/>
          </w:tcPr>
          <w:p w:rsidR="00E60571" w:rsidRDefault="00983834">
            <w:pPr>
              <w:jc w:val="center"/>
            </w:pPr>
            <w:r>
              <w:rPr>
                <w:rFonts w:ascii="Times New Roman CYR" w:hAnsi="Times New Roman CYR" w:cs="Times New Roman CYR"/>
                <w:sz w:val="24"/>
              </w:rPr>
              <w:t>№ п/п</w:t>
            </w:r>
          </w:p>
        </w:tc>
        <w:tc>
          <w:tcPr>
            <w:tcW w:w="2863" w:type="dxa"/>
            <w:vAlign w:val="center"/>
          </w:tcPr>
          <w:p w:rsidR="00E60571" w:rsidRDefault="00983834">
            <w:pPr>
              <w:jc w:val="center"/>
            </w:pPr>
            <w:r>
              <w:rPr>
                <w:rFonts w:ascii="Times New Roman CYR" w:hAnsi="Times New Roman CYR" w:cs="Times New Roman CYR"/>
                <w:sz w:val="24"/>
              </w:rPr>
              <w:t>Разделы (этапы) практики</w:t>
            </w:r>
          </w:p>
        </w:tc>
        <w:tc>
          <w:tcPr>
            <w:tcW w:w="4536" w:type="dxa"/>
            <w:vAlign w:val="center"/>
          </w:tcPr>
          <w:p w:rsidR="00E60571" w:rsidRDefault="00983834">
            <w:pPr>
              <w:jc w:val="center"/>
            </w:pPr>
            <w:r>
              <w:rPr>
                <w:rFonts w:ascii="Times New Roman CYR" w:hAnsi="Times New Roman CYR" w:cs="Times New Roman CYR"/>
                <w:sz w:val="24"/>
              </w:rPr>
              <w:t>Виды работ на практике, включая самостоятельную работу обучающихся</w:t>
            </w:r>
          </w:p>
        </w:tc>
        <w:tc>
          <w:tcPr>
            <w:tcW w:w="1559" w:type="dxa"/>
            <w:vAlign w:val="center"/>
          </w:tcPr>
          <w:p w:rsidR="00E60571" w:rsidRDefault="00983834">
            <w:pPr>
              <w:jc w:val="center"/>
            </w:pPr>
            <w:r>
              <w:rPr>
                <w:rFonts w:ascii="Times New Roman CYR" w:hAnsi="Times New Roman CYR" w:cs="Times New Roman CYR"/>
                <w:sz w:val="24"/>
              </w:rPr>
              <w:t>Формы текущего контроля</w:t>
            </w:r>
          </w:p>
        </w:tc>
      </w:tr>
      <w:tr w:rsidR="00E60571">
        <w:tc>
          <w:tcPr>
            <w:tcW w:w="533" w:type="dxa"/>
            <w:vAlign w:val="center"/>
          </w:tcPr>
          <w:p w:rsidR="00E60571" w:rsidRDefault="00983834">
            <w:pPr>
              <w:jc w:val="center"/>
            </w:pPr>
            <w:r>
              <w:rPr>
                <w:rFonts w:ascii="Times New Roman CYR" w:hAnsi="Times New Roman CYR" w:cs="Times New Roman CYR"/>
                <w:sz w:val="24"/>
              </w:rPr>
              <w:t>1</w:t>
            </w:r>
          </w:p>
        </w:tc>
        <w:tc>
          <w:tcPr>
            <w:tcW w:w="2863" w:type="dxa"/>
            <w:vAlign w:val="center"/>
          </w:tcPr>
          <w:p w:rsidR="00E60571" w:rsidRDefault="00983834">
            <w:r>
              <w:rPr>
                <w:rFonts w:ascii="Times New Roman CYR" w:hAnsi="Times New Roman CYR" w:cs="Times New Roman CYR"/>
                <w:sz w:val="24"/>
              </w:rPr>
              <w:t>Подготовительный этап</w:t>
            </w:r>
          </w:p>
        </w:tc>
        <w:tc>
          <w:tcPr>
            <w:tcW w:w="4536" w:type="dxa"/>
            <w:vAlign w:val="center"/>
          </w:tcPr>
          <w:p w:rsidR="00E60571" w:rsidRDefault="00983834">
            <w:r>
              <w:rPr>
                <w:rFonts w:ascii="Times New Roman CYR" w:hAnsi="Times New Roman CYR" w:cs="Times New Roman CYR"/>
                <w:sz w:val="24"/>
              </w:rPr>
              <w:t>Обоснование актуальности  преддипломной практики, постановка целей и задач прохождения практики</w:t>
            </w:r>
          </w:p>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983834">
            <w:pPr>
              <w:jc w:val="center"/>
            </w:pPr>
            <w:r>
              <w:rPr>
                <w:rFonts w:ascii="Times New Roman CYR" w:hAnsi="Times New Roman CYR" w:cs="Times New Roman CYR"/>
                <w:sz w:val="24"/>
              </w:rPr>
              <w:t>2</w:t>
            </w:r>
          </w:p>
        </w:tc>
        <w:tc>
          <w:tcPr>
            <w:tcW w:w="2863" w:type="dxa"/>
            <w:vAlign w:val="center"/>
          </w:tcPr>
          <w:p w:rsidR="00E60571" w:rsidRDefault="00983834">
            <w:r>
              <w:rPr>
                <w:rFonts w:ascii="Times New Roman CYR" w:hAnsi="Times New Roman CYR" w:cs="Times New Roman CYR"/>
                <w:sz w:val="24"/>
              </w:rPr>
              <w:t>Планирование работы</w:t>
            </w:r>
          </w:p>
        </w:tc>
        <w:tc>
          <w:tcPr>
            <w:tcW w:w="4536" w:type="dxa"/>
            <w:vAlign w:val="center"/>
          </w:tcPr>
          <w:p w:rsidR="00E60571" w:rsidRDefault="00983834">
            <w:r>
              <w:rPr>
                <w:rFonts w:ascii="Times New Roman CYR" w:hAnsi="Times New Roman CYR" w:cs="Times New Roman CYR"/>
                <w:sz w:val="24"/>
              </w:rPr>
              <w:t xml:space="preserve">Заполненное индивидуальное задание, рабочий график (план) проведения практики. </w:t>
            </w:r>
          </w:p>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983834">
            <w:pPr>
              <w:jc w:val="center"/>
            </w:pPr>
            <w:r>
              <w:rPr>
                <w:rFonts w:ascii="Times New Roman CYR" w:hAnsi="Times New Roman CYR" w:cs="Times New Roman CYR"/>
                <w:sz w:val="24"/>
              </w:rPr>
              <w:t>3</w:t>
            </w:r>
          </w:p>
        </w:tc>
        <w:tc>
          <w:tcPr>
            <w:tcW w:w="2863" w:type="dxa"/>
            <w:vAlign w:val="center"/>
          </w:tcPr>
          <w:p w:rsidR="00E60571" w:rsidRDefault="00983834">
            <w:r>
              <w:rPr>
                <w:rFonts w:ascii="Times New Roman CYR" w:hAnsi="Times New Roman CYR" w:cs="Times New Roman CYR"/>
                <w:sz w:val="24"/>
              </w:rPr>
              <w:t>Проведение работы (основной  этап практики )</w:t>
            </w:r>
          </w:p>
        </w:tc>
        <w:tc>
          <w:tcPr>
            <w:tcW w:w="4536" w:type="dxa"/>
            <w:vAlign w:val="center"/>
          </w:tcPr>
          <w:p w:rsidR="00E60571" w:rsidRDefault="00E60571"/>
        </w:tc>
        <w:tc>
          <w:tcPr>
            <w:tcW w:w="1559" w:type="dxa"/>
            <w:vAlign w:val="center"/>
          </w:tcPr>
          <w:p w:rsidR="00E60571" w:rsidRDefault="00E60571">
            <w:pPr>
              <w:jc w:val="center"/>
            </w:pPr>
          </w:p>
        </w:tc>
      </w:tr>
      <w:tr w:rsidR="00E60571">
        <w:tc>
          <w:tcPr>
            <w:tcW w:w="533" w:type="dxa"/>
            <w:vAlign w:val="center"/>
          </w:tcPr>
          <w:p w:rsidR="00E60571" w:rsidRDefault="00983834">
            <w:pPr>
              <w:jc w:val="center"/>
            </w:pPr>
            <w:r>
              <w:rPr>
                <w:rFonts w:ascii="Times New Roman CYR" w:hAnsi="Times New Roman CYR" w:cs="Times New Roman CYR"/>
                <w:sz w:val="24"/>
              </w:rPr>
              <w:t>3.1</w:t>
            </w:r>
          </w:p>
        </w:tc>
        <w:tc>
          <w:tcPr>
            <w:tcW w:w="2863" w:type="dxa"/>
            <w:vAlign w:val="center"/>
          </w:tcPr>
          <w:p w:rsidR="00E60571" w:rsidRDefault="00983834">
            <w:r>
              <w:rPr>
                <w:rFonts w:ascii="Times New Roman CYR" w:hAnsi="Times New Roman CYR" w:cs="Times New Roman CYR"/>
                <w:sz w:val="24"/>
              </w:rPr>
              <w:t>Раздел 1 отчета: Планирование персонала.</w:t>
            </w:r>
          </w:p>
        </w:tc>
        <w:tc>
          <w:tcPr>
            <w:tcW w:w="4536" w:type="dxa"/>
            <w:vAlign w:val="center"/>
          </w:tcPr>
          <w:p w:rsidR="00E60571" w:rsidRDefault="00983834">
            <w:r>
              <w:rPr>
                <w:rFonts w:ascii="Times New Roman CYR" w:hAnsi="Times New Roman CYR" w:cs="Times New Roman CYR"/>
                <w:sz w:val="24"/>
              </w:rPr>
              <w:t>Анализ системы планирования потребности в персонале</w:t>
            </w:r>
          </w:p>
          <w:p w:rsidR="00E60571" w:rsidRDefault="00E60571"/>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E60571">
            <w:pPr>
              <w:jc w:val="center"/>
            </w:pPr>
          </w:p>
        </w:tc>
        <w:tc>
          <w:tcPr>
            <w:tcW w:w="2863" w:type="dxa"/>
            <w:vAlign w:val="center"/>
          </w:tcPr>
          <w:p w:rsidR="00E60571" w:rsidRDefault="00E60571"/>
        </w:tc>
        <w:tc>
          <w:tcPr>
            <w:tcW w:w="4536" w:type="dxa"/>
            <w:vAlign w:val="center"/>
          </w:tcPr>
          <w:p w:rsidR="00E60571" w:rsidRDefault="00983834">
            <w:r>
              <w:rPr>
                <w:rFonts w:ascii="Times New Roman CYR" w:hAnsi="Times New Roman CYR" w:cs="Times New Roman CYR"/>
                <w:sz w:val="24"/>
              </w:rPr>
              <w:t>Проанализировать место нормирования труда в планировании персонала</w:t>
            </w:r>
          </w:p>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E60571">
            <w:pPr>
              <w:jc w:val="center"/>
            </w:pPr>
          </w:p>
        </w:tc>
        <w:tc>
          <w:tcPr>
            <w:tcW w:w="2863" w:type="dxa"/>
            <w:vAlign w:val="center"/>
          </w:tcPr>
          <w:p w:rsidR="00E60571" w:rsidRDefault="00E60571"/>
        </w:tc>
        <w:tc>
          <w:tcPr>
            <w:tcW w:w="4536" w:type="dxa"/>
            <w:vAlign w:val="center"/>
          </w:tcPr>
          <w:p w:rsidR="00E60571" w:rsidRDefault="00983834">
            <w:r>
              <w:rPr>
                <w:rFonts w:ascii="Times New Roman CYR" w:hAnsi="Times New Roman CYR" w:cs="Times New Roman CYR"/>
                <w:sz w:val="24"/>
              </w:rPr>
              <w:t>Анализ методов поиска и отбора персонала</w:t>
            </w:r>
          </w:p>
          <w:p w:rsidR="00E60571" w:rsidRDefault="00E60571"/>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983834">
            <w:pPr>
              <w:jc w:val="center"/>
            </w:pPr>
            <w:r>
              <w:rPr>
                <w:rFonts w:ascii="Times New Roman CYR" w:hAnsi="Times New Roman CYR" w:cs="Times New Roman CYR"/>
                <w:sz w:val="24"/>
              </w:rPr>
              <w:t>3.2</w:t>
            </w:r>
          </w:p>
        </w:tc>
        <w:tc>
          <w:tcPr>
            <w:tcW w:w="2863" w:type="dxa"/>
            <w:vAlign w:val="center"/>
          </w:tcPr>
          <w:p w:rsidR="00E60571" w:rsidRDefault="00983834">
            <w:r>
              <w:rPr>
                <w:rFonts w:ascii="Times New Roman CYR" w:hAnsi="Times New Roman CYR" w:cs="Times New Roman CYR"/>
                <w:sz w:val="24"/>
              </w:rPr>
              <w:t>Раздел 2 отчета : Анализ системы оценки и контроля персонала</w:t>
            </w:r>
          </w:p>
        </w:tc>
        <w:tc>
          <w:tcPr>
            <w:tcW w:w="4536" w:type="dxa"/>
            <w:vAlign w:val="center"/>
          </w:tcPr>
          <w:p w:rsidR="00E60571" w:rsidRDefault="00983834">
            <w:r>
              <w:rPr>
                <w:rFonts w:ascii="Times New Roman CYR" w:hAnsi="Times New Roman CYR" w:cs="Times New Roman CYR"/>
                <w:sz w:val="24"/>
              </w:rPr>
              <w:t>Анализ системы оценки и контроля персонала</w:t>
            </w:r>
          </w:p>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983834">
            <w:pPr>
              <w:jc w:val="center"/>
            </w:pPr>
            <w:r>
              <w:rPr>
                <w:rFonts w:ascii="Times New Roman CYR" w:hAnsi="Times New Roman CYR" w:cs="Times New Roman CYR"/>
                <w:sz w:val="24"/>
              </w:rPr>
              <w:t>3.3</w:t>
            </w:r>
          </w:p>
        </w:tc>
        <w:tc>
          <w:tcPr>
            <w:tcW w:w="2863" w:type="dxa"/>
            <w:vAlign w:val="center"/>
          </w:tcPr>
          <w:p w:rsidR="00E60571" w:rsidRDefault="00983834">
            <w:r>
              <w:rPr>
                <w:rFonts w:ascii="Times New Roman CYR" w:hAnsi="Times New Roman CYR" w:cs="Times New Roman CYR"/>
                <w:sz w:val="24"/>
              </w:rPr>
              <w:t>Раздел 3 отчета:  Анализ системы вознаграждения персонала</w:t>
            </w:r>
          </w:p>
        </w:tc>
        <w:tc>
          <w:tcPr>
            <w:tcW w:w="4536" w:type="dxa"/>
            <w:vAlign w:val="center"/>
          </w:tcPr>
          <w:p w:rsidR="00E60571" w:rsidRDefault="00983834">
            <w:r>
              <w:rPr>
                <w:rFonts w:ascii="Times New Roman CYR" w:hAnsi="Times New Roman CYR" w:cs="Times New Roman CYR"/>
                <w:sz w:val="24"/>
              </w:rPr>
              <w:t>Анализ системы вознаграждения персонала</w:t>
            </w:r>
          </w:p>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983834">
            <w:pPr>
              <w:jc w:val="center"/>
            </w:pPr>
            <w:r>
              <w:rPr>
                <w:rFonts w:ascii="Times New Roman CYR" w:hAnsi="Times New Roman CYR" w:cs="Times New Roman CYR"/>
                <w:sz w:val="24"/>
              </w:rPr>
              <w:t>3.4</w:t>
            </w:r>
          </w:p>
        </w:tc>
        <w:tc>
          <w:tcPr>
            <w:tcW w:w="2863" w:type="dxa"/>
            <w:vAlign w:val="center"/>
          </w:tcPr>
          <w:p w:rsidR="00E60571" w:rsidRDefault="00983834">
            <w:r>
              <w:rPr>
                <w:rFonts w:ascii="Times New Roman CYR" w:hAnsi="Times New Roman CYR" w:cs="Times New Roman CYR"/>
                <w:sz w:val="24"/>
              </w:rPr>
              <w:t>Раздел 4 отчета: Анализ системы профессиональной подготовки и переподготовки персонала</w:t>
            </w:r>
          </w:p>
        </w:tc>
        <w:tc>
          <w:tcPr>
            <w:tcW w:w="4536" w:type="dxa"/>
            <w:vAlign w:val="center"/>
          </w:tcPr>
          <w:p w:rsidR="00E60571" w:rsidRDefault="00983834">
            <w:r>
              <w:rPr>
                <w:rFonts w:ascii="Times New Roman CYR" w:hAnsi="Times New Roman CYR" w:cs="Times New Roman CYR"/>
                <w:sz w:val="24"/>
              </w:rPr>
              <w:t>Анализ системы профессиональной подготовки и переподготовки персонала</w:t>
            </w:r>
          </w:p>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983834">
            <w:pPr>
              <w:jc w:val="center"/>
            </w:pPr>
            <w:r>
              <w:rPr>
                <w:rFonts w:ascii="Times New Roman CYR" w:hAnsi="Times New Roman CYR" w:cs="Times New Roman CYR"/>
                <w:sz w:val="24"/>
              </w:rPr>
              <w:t>3.5</w:t>
            </w:r>
          </w:p>
        </w:tc>
        <w:tc>
          <w:tcPr>
            <w:tcW w:w="2863" w:type="dxa"/>
            <w:vAlign w:val="center"/>
          </w:tcPr>
          <w:p w:rsidR="00E60571" w:rsidRDefault="00983834">
            <w:r>
              <w:rPr>
                <w:rFonts w:ascii="Times New Roman CYR" w:hAnsi="Times New Roman CYR" w:cs="Times New Roman CYR"/>
                <w:sz w:val="24"/>
              </w:rPr>
              <w:t>Раздел 5 отчета: Оценка системы управления профессионально - квалификационным продвижением персонала (трудовой карьерой)</w:t>
            </w:r>
          </w:p>
        </w:tc>
        <w:tc>
          <w:tcPr>
            <w:tcW w:w="4536" w:type="dxa"/>
            <w:vAlign w:val="center"/>
          </w:tcPr>
          <w:p w:rsidR="00E60571" w:rsidRDefault="00983834">
            <w:r>
              <w:rPr>
                <w:rFonts w:ascii="Times New Roman CYR" w:hAnsi="Times New Roman CYR" w:cs="Times New Roman CYR"/>
                <w:sz w:val="24"/>
              </w:rPr>
              <w:t xml:space="preserve"> Оценка системы управления профессионально - квалификационным продвижением персонала (трудовой карьерой)</w:t>
            </w:r>
          </w:p>
        </w:tc>
        <w:tc>
          <w:tcPr>
            <w:tcW w:w="1559" w:type="dxa"/>
            <w:vAlign w:val="center"/>
          </w:tcPr>
          <w:p w:rsidR="00E60571" w:rsidRDefault="00983834">
            <w:pPr>
              <w:jc w:val="center"/>
            </w:pPr>
            <w:r>
              <w:rPr>
                <w:rFonts w:ascii="Times New Roman CYR" w:hAnsi="Times New Roman CYR" w:cs="Times New Roman CYR"/>
                <w:sz w:val="24"/>
              </w:rPr>
              <w:t>Раздел отчета</w:t>
            </w:r>
          </w:p>
        </w:tc>
      </w:tr>
      <w:tr w:rsidR="00E60571">
        <w:tc>
          <w:tcPr>
            <w:tcW w:w="533" w:type="dxa"/>
            <w:vAlign w:val="center"/>
          </w:tcPr>
          <w:p w:rsidR="00E60571" w:rsidRDefault="00983834">
            <w:pPr>
              <w:jc w:val="center"/>
            </w:pPr>
            <w:r>
              <w:rPr>
                <w:rFonts w:ascii="Times New Roman CYR" w:hAnsi="Times New Roman CYR" w:cs="Times New Roman CYR"/>
                <w:sz w:val="24"/>
              </w:rPr>
              <w:t>4</w:t>
            </w:r>
          </w:p>
        </w:tc>
        <w:tc>
          <w:tcPr>
            <w:tcW w:w="2863" w:type="dxa"/>
            <w:vAlign w:val="center"/>
          </w:tcPr>
          <w:p w:rsidR="00E60571" w:rsidRDefault="00983834">
            <w:r>
              <w:rPr>
                <w:rFonts w:ascii="Times New Roman CYR" w:hAnsi="Times New Roman CYR" w:cs="Times New Roman CYR"/>
                <w:sz w:val="24"/>
              </w:rPr>
              <w:t>Оформление отчета (заключительный этап)</w:t>
            </w:r>
          </w:p>
        </w:tc>
        <w:tc>
          <w:tcPr>
            <w:tcW w:w="4536" w:type="dxa"/>
            <w:vAlign w:val="center"/>
          </w:tcPr>
          <w:p w:rsidR="00E60571" w:rsidRDefault="00983834">
            <w:r>
              <w:rPr>
                <w:rFonts w:ascii="Times New Roman CYR" w:hAnsi="Times New Roman CYR" w:cs="Times New Roman CYR"/>
                <w:sz w:val="24"/>
              </w:rPr>
              <w:t xml:space="preserve">Обработка и систематизация собранного нормативного и фактического материала. </w:t>
            </w:r>
          </w:p>
          <w:p w:rsidR="00E60571" w:rsidRDefault="00983834">
            <w:r>
              <w:rPr>
                <w:rFonts w:ascii="Times New Roman CYR" w:hAnsi="Times New Roman CYR" w:cs="Times New Roman CYR"/>
                <w:sz w:val="24"/>
              </w:rPr>
              <w:t xml:space="preserve">Оформление отчета о прохождении практики, включающего заключение. Наличие основных структурных элементов  отчета. Защита отчета. </w:t>
            </w:r>
          </w:p>
          <w:p w:rsidR="00E60571" w:rsidRDefault="00E60571"/>
        </w:tc>
        <w:tc>
          <w:tcPr>
            <w:tcW w:w="1559" w:type="dxa"/>
            <w:vAlign w:val="center"/>
          </w:tcPr>
          <w:p w:rsidR="00E60571" w:rsidRDefault="00983834">
            <w:pPr>
              <w:jc w:val="center"/>
            </w:pPr>
            <w:r>
              <w:rPr>
                <w:rFonts w:ascii="Times New Roman CYR" w:hAnsi="Times New Roman CYR" w:cs="Times New Roman CYR"/>
                <w:sz w:val="24"/>
              </w:rPr>
              <w:lastRenderedPageBreak/>
              <w:t>Отчет</w:t>
            </w:r>
          </w:p>
        </w:tc>
      </w:tr>
    </w:tbl>
    <w:p w:rsidR="00E60571" w:rsidRDefault="00E60571"/>
    <w:p w:rsidR="00E60571" w:rsidRDefault="00983834">
      <w:r>
        <w:rPr>
          <w:b/>
          <w:sz w:val="24"/>
        </w:rPr>
        <w:t>8. Формы отчетности по практике</w:t>
      </w:r>
    </w:p>
    <w:p w:rsidR="00E60571" w:rsidRDefault="00983834">
      <w:pPr>
        <w:jc w:val="both"/>
      </w:pPr>
      <w:r>
        <w:rPr>
          <w:sz w:val="24"/>
        </w:rPr>
        <w:tab/>
        <w:t>По результатам практики студенты представляют к защите подготовленный ими отчет. Отчет представляется на проверку в электронном и печатном виде. Для получения положительной оценки обучающийся должен полностью выполнить программу практики, своевременно оформить все виды необходимых документов.</w:t>
      </w:r>
    </w:p>
    <w:p w:rsidR="00E60571" w:rsidRDefault="00E60571"/>
    <w:p w:rsidR="00E60571" w:rsidRDefault="00983834">
      <w:r>
        <w:rPr>
          <w:b/>
          <w:sz w:val="24"/>
        </w:rPr>
        <w:t>9. Фонд оценочных средств для проведения промежуточной аттестации обучающихся по практике</w:t>
      </w:r>
    </w:p>
    <w:p w:rsidR="00E60571" w:rsidRDefault="00983834">
      <w:r>
        <w:rPr>
          <w:sz w:val="24"/>
        </w:rPr>
        <w:tab/>
        <w:t>Формой промежуточной аттестации является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1417"/>
        <w:gridCol w:w="850"/>
        <w:gridCol w:w="2410"/>
        <w:gridCol w:w="2551"/>
        <w:gridCol w:w="1701"/>
      </w:tblGrid>
      <w:tr w:rsidR="00E60571">
        <w:trPr>
          <w:tblHeader/>
        </w:trPr>
        <w:tc>
          <w:tcPr>
            <w:tcW w:w="425" w:type="dxa"/>
            <w:vAlign w:val="center"/>
          </w:tcPr>
          <w:p w:rsidR="00E60571" w:rsidRDefault="00983834">
            <w:pPr>
              <w:jc w:val="center"/>
            </w:pPr>
            <w:r>
              <w:rPr>
                <w:rFonts w:ascii="Times New Roman CYR" w:hAnsi="Times New Roman CYR" w:cs="Times New Roman CYR"/>
              </w:rPr>
              <w:t>№ п/п</w:t>
            </w:r>
          </w:p>
        </w:tc>
        <w:tc>
          <w:tcPr>
            <w:tcW w:w="1417" w:type="dxa"/>
            <w:vAlign w:val="center"/>
          </w:tcPr>
          <w:p w:rsidR="00E60571" w:rsidRDefault="00983834">
            <w:pPr>
              <w:jc w:val="center"/>
            </w:pPr>
            <w:r>
              <w:rPr>
                <w:rFonts w:ascii="Times New Roman CYR" w:hAnsi="Times New Roman CYR" w:cs="Times New Roman CYR"/>
              </w:rPr>
              <w:t>Этапы формирования компетенций (Раздел отчета / этап практики)</w:t>
            </w:r>
          </w:p>
        </w:tc>
        <w:tc>
          <w:tcPr>
            <w:tcW w:w="850" w:type="dxa"/>
            <w:vAlign w:val="center"/>
          </w:tcPr>
          <w:p w:rsidR="00E60571" w:rsidRDefault="00983834">
            <w:pPr>
              <w:jc w:val="center"/>
            </w:pPr>
            <w:r>
              <w:rPr>
                <w:rFonts w:ascii="Times New Roman CYR" w:hAnsi="Times New Roman CYR" w:cs="Times New Roman CYR"/>
              </w:rPr>
              <w:t>Перечень формируемых компетенций</w:t>
            </w:r>
          </w:p>
        </w:tc>
        <w:tc>
          <w:tcPr>
            <w:tcW w:w="2410" w:type="dxa"/>
            <w:vAlign w:val="center"/>
          </w:tcPr>
          <w:p w:rsidR="00E60571" w:rsidRDefault="00983834">
            <w:pPr>
              <w:jc w:val="center"/>
            </w:pPr>
            <w:r>
              <w:rPr>
                <w:rFonts w:ascii="Times New Roman CYR" w:hAnsi="Times New Roman CYR" w:cs="Times New Roman CYR"/>
              </w:rPr>
              <w:t>(УНы:</w:t>
            </w:r>
          </w:p>
          <w:p w:rsidR="00E60571" w:rsidRDefault="00983834">
            <w:pPr>
              <w:jc w:val="center"/>
            </w:pPr>
            <w:r>
              <w:rPr>
                <w:rFonts w:ascii="Times New Roman CYR" w:hAnsi="Times New Roman CYR" w:cs="Times New Roman CYR"/>
              </w:rPr>
              <w:t>У.1…У.n,</w:t>
            </w:r>
          </w:p>
          <w:p w:rsidR="00E60571" w:rsidRDefault="00983834">
            <w:pPr>
              <w:jc w:val="center"/>
            </w:pPr>
            <w:r>
              <w:rPr>
                <w:rFonts w:ascii="Times New Roman CYR" w:hAnsi="Times New Roman CYR" w:cs="Times New Roman CYR"/>
              </w:rPr>
              <w:t xml:space="preserve"> Н.1…Н.n)</w:t>
            </w:r>
          </w:p>
        </w:tc>
        <w:tc>
          <w:tcPr>
            <w:tcW w:w="2551" w:type="dxa"/>
            <w:vAlign w:val="center"/>
          </w:tcPr>
          <w:p w:rsidR="00E60571" w:rsidRDefault="00983834">
            <w:pPr>
              <w:jc w:val="center"/>
            </w:pPr>
            <w:r>
              <w:rPr>
                <w:rFonts w:ascii="Times New Roman CYR" w:hAnsi="Times New Roman CYR" w:cs="Times New Roman CYR"/>
                <w:sz w:val="16"/>
              </w:rPr>
              <w:t>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(Вид задания)</w:t>
            </w:r>
          </w:p>
        </w:tc>
        <w:tc>
          <w:tcPr>
            <w:tcW w:w="1701" w:type="dxa"/>
            <w:vAlign w:val="center"/>
          </w:tcPr>
          <w:p w:rsidR="00E60571" w:rsidRDefault="00983834">
            <w:pPr>
              <w:jc w:val="center"/>
            </w:pPr>
            <w:r>
              <w:rPr>
                <w:rFonts w:ascii="Times New Roman CYR" w:hAnsi="Times New Roman CYR" w:cs="Times New Roman CYR"/>
                <w:sz w:val="16"/>
              </w:rPr>
              <w:t>Описание показателей и критериев оценивания компетенций на различных этапах их формирования, описание шкал оценивания (по 100-балльной шкале)</w:t>
            </w:r>
          </w:p>
        </w:tc>
      </w:tr>
      <w:tr w:rsidR="00E60571">
        <w:tc>
          <w:tcPr>
            <w:tcW w:w="425" w:type="dxa"/>
            <w:vAlign w:val="center"/>
          </w:tcPr>
          <w:p w:rsidR="00E60571" w:rsidRDefault="00983834">
            <w:r>
              <w:rPr>
                <w:rFonts w:ascii="Times New Roman CYR" w:hAnsi="Times New Roman CYR" w:cs="Times New Roman CYR"/>
              </w:rPr>
              <w:t>1</w:t>
            </w:r>
          </w:p>
        </w:tc>
        <w:tc>
          <w:tcPr>
            <w:tcW w:w="1417" w:type="dxa"/>
            <w:vAlign w:val="center"/>
          </w:tcPr>
          <w:p w:rsidR="00E60571" w:rsidRDefault="00983834">
            <w:r>
              <w:rPr>
                <w:rFonts w:ascii="Times New Roman CYR" w:hAnsi="Times New Roman CYR" w:cs="Times New Roman CYR"/>
              </w:rPr>
              <w:t>Подготовительный этап</w:t>
            </w:r>
          </w:p>
        </w:tc>
        <w:tc>
          <w:tcPr>
            <w:tcW w:w="850" w:type="dxa"/>
            <w:vAlign w:val="center"/>
          </w:tcPr>
          <w:p w:rsidR="00E60571" w:rsidRDefault="00983834">
            <w:r>
              <w:rPr>
                <w:rFonts w:ascii="Times New Roman CYR" w:hAnsi="Times New Roman CYR" w:cs="Times New Roman CYR"/>
              </w:rPr>
              <w:t>ОПК-6</w:t>
            </w:r>
          </w:p>
        </w:tc>
        <w:tc>
          <w:tcPr>
            <w:tcW w:w="2410" w:type="dxa"/>
            <w:vAlign w:val="center"/>
          </w:tcPr>
          <w:p w:rsidR="00E60571" w:rsidRDefault="00983834">
            <w:r>
              <w:rPr>
                <w:rFonts w:ascii="Times New Roman CYR" w:hAnsi="Times New Roman CYR" w:cs="Times New Roman CYR"/>
              </w:rPr>
              <w:t>У.воспринимать, обобщать и анализировать информацию, ставить цели и выбирать пути ее достижения; отстаивать свою точку зрения, не разрушая отношения</w:t>
            </w:r>
          </w:p>
          <w:p w:rsidR="00E60571" w:rsidRDefault="00E60571"/>
          <w:p w:rsidR="00E60571" w:rsidRDefault="00983834">
            <w:r>
              <w:rPr>
                <w:rFonts w:ascii="Times New Roman CYR" w:hAnsi="Times New Roman CYR" w:cs="Times New Roman CYR"/>
              </w:rPr>
              <w:t>Н.владеть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не разрушая отношения</w:t>
            </w:r>
          </w:p>
          <w:p w:rsidR="00E60571" w:rsidRDefault="00E60571"/>
        </w:tc>
        <w:tc>
          <w:tcPr>
            <w:tcW w:w="2551" w:type="dxa"/>
            <w:vAlign w:val="center"/>
          </w:tcPr>
          <w:p w:rsidR="00E60571" w:rsidRDefault="00983834">
            <w:r>
              <w:rPr>
                <w:rFonts w:ascii="Times New Roman CYR" w:hAnsi="Times New Roman CYR" w:cs="Times New Roman CYR"/>
              </w:rPr>
              <w:t>Обоснование актуальности  преддипломной практики, постановка целей и задач прохождения практики. 1..</w:t>
            </w:r>
          </w:p>
        </w:tc>
        <w:tc>
          <w:tcPr>
            <w:tcW w:w="1701" w:type="dxa"/>
            <w:vAlign w:val="center"/>
          </w:tcPr>
          <w:p w:rsidR="00E60571" w:rsidRDefault="00983834">
            <w:pPr>
              <w:jc w:val="center"/>
            </w:pPr>
            <w:r>
              <w:rPr>
                <w:rFonts w:ascii="Times New Roman CYR" w:hAnsi="Times New Roman CYR" w:cs="Times New Roman CYR"/>
              </w:rPr>
              <w:t>Формулировка актуальности, постановка целей , задач преддипломной практики (2)</w:t>
            </w:r>
          </w:p>
        </w:tc>
      </w:tr>
      <w:tr w:rsidR="00E60571">
        <w:tc>
          <w:tcPr>
            <w:tcW w:w="425" w:type="dxa"/>
            <w:vAlign w:val="center"/>
          </w:tcPr>
          <w:p w:rsidR="00E60571" w:rsidRDefault="00983834">
            <w:r>
              <w:rPr>
                <w:rFonts w:ascii="Times New Roman CYR" w:hAnsi="Times New Roman CYR" w:cs="Times New Roman CYR"/>
              </w:rPr>
              <w:t>2</w:t>
            </w:r>
          </w:p>
        </w:tc>
        <w:tc>
          <w:tcPr>
            <w:tcW w:w="1417" w:type="dxa"/>
            <w:vAlign w:val="center"/>
          </w:tcPr>
          <w:p w:rsidR="00E60571" w:rsidRDefault="00983834">
            <w:r>
              <w:rPr>
                <w:rFonts w:ascii="Times New Roman CYR" w:hAnsi="Times New Roman CYR" w:cs="Times New Roman CYR"/>
              </w:rPr>
              <w:t>Планирование работы</w:t>
            </w:r>
          </w:p>
        </w:tc>
        <w:tc>
          <w:tcPr>
            <w:tcW w:w="850" w:type="dxa"/>
            <w:vAlign w:val="center"/>
          </w:tcPr>
          <w:p w:rsidR="00E60571" w:rsidRDefault="00E60571"/>
        </w:tc>
        <w:tc>
          <w:tcPr>
            <w:tcW w:w="2410" w:type="dxa"/>
            <w:vAlign w:val="center"/>
          </w:tcPr>
          <w:p w:rsidR="00E60571" w:rsidRDefault="00983834">
            <w:r>
              <w:rPr>
                <w:rFonts w:ascii="Times New Roman CYR" w:hAnsi="Times New Roman CYR" w:cs="Times New Roman CYR"/>
              </w:rPr>
              <w:t>Н.Навыки к постановке цели и выбору путей ее достижения; отстаивания свой точки зрения, не разрушая отношения</w:t>
            </w:r>
          </w:p>
        </w:tc>
        <w:tc>
          <w:tcPr>
            <w:tcW w:w="2551" w:type="dxa"/>
            <w:vAlign w:val="center"/>
          </w:tcPr>
          <w:p w:rsidR="00E60571" w:rsidRDefault="00983834">
            <w:r>
              <w:rPr>
                <w:rFonts w:ascii="Times New Roman CYR" w:hAnsi="Times New Roman CYR" w:cs="Times New Roman CYR"/>
              </w:rPr>
              <w:t>Заполненное индивидуальное задание, рабочий график (план) проведения практики.. 1</w:t>
            </w:r>
          </w:p>
        </w:tc>
        <w:tc>
          <w:tcPr>
            <w:tcW w:w="1701" w:type="dxa"/>
            <w:vAlign w:val="center"/>
          </w:tcPr>
          <w:p w:rsidR="00E60571" w:rsidRDefault="00983834">
            <w:pPr>
              <w:jc w:val="center"/>
            </w:pPr>
            <w:r>
              <w:rPr>
                <w:rFonts w:ascii="Times New Roman CYR" w:hAnsi="Times New Roman CYR" w:cs="Times New Roman CYR"/>
              </w:rPr>
              <w:t>Соблюдение сроков  составление индивидуального плана и графика проведения практики</w:t>
            </w:r>
          </w:p>
          <w:p w:rsidR="00E60571" w:rsidRDefault="00983834">
            <w:pPr>
              <w:jc w:val="center"/>
            </w:pPr>
            <w:r>
              <w:rPr>
                <w:rFonts w:ascii="Times New Roman CYR" w:hAnsi="Times New Roman CYR" w:cs="Times New Roman CYR"/>
              </w:rPr>
              <w:t xml:space="preserve"> (3)</w:t>
            </w:r>
          </w:p>
        </w:tc>
      </w:tr>
      <w:tr w:rsidR="00E60571">
        <w:tc>
          <w:tcPr>
            <w:tcW w:w="425" w:type="dxa"/>
            <w:vAlign w:val="center"/>
          </w:tcPr>
          <w:p w:rsidR="00E60571" w:rsidRDefault="00983834">
            <w:r>
              <w:rPr>
                <w:rFonts w:ascii="Times New Roman CYR" w:hAnsi="Times New Roman CYR" w:cs="Times New Roman CYR"/>
              </w:rPr>
              <w:t>3.1</w:t>
            </w:r>
          </w:p>
        </w:tc>
        <w:tc>
          <w:tcPr>
            <w:tcW w:w="1417" w:type="dxa"/>
            <w:vAlign w:val="center"/>
          </w:tcPr>
          <w:p w:rsidR="00E60571" w:rsidRDefault="00983834">
            <w:r>
              <w:rPr>
                <w:rFonts w:ascii="Times New Roman CYR" w:hAnsi="Times New Roman CYR" w:cs="Times New Roman CYR"/>
              </w:rPr>
              <w:t>Раздел 1 отчета: Планирование персонала.</w:t>
            </w:r>
          </w:p>
        </w:tc>
        <w:tc>
          <w:tcPr>
            <w:tcW w:w="850" w:type="dxa"/>
            <w:vAlign w:val="center"/>
          </w:tcPr>
          <w:p w:rsidR="00E60571" w:rsidRDefault="00983834">
            <w:r>
              <w:rPr>
                <w:rFonts w:ascii="Times New Roman CYR" w:hAnsi="Times New Roman CYR" w:cs="Times New Roman CYR"/>
              </w:rPr>
              <w:t>ПК-3</w:t>
            </w:r>
          </w:p>
        </w:tc>
        <w:tc>
          <w:tcPr>
            <w:tcW w:w="2410" w:type="dxa"/>
            <w:vAlign w:val="center"/>
          </w:tcPr>
          <w:p w:rsidR="00E60571" w:rsidRDefault="00983834">
            <w:r>
              <w:rPr>
                <w:rFonts w:ascii="Times New Roman CYR" w:hAnsi="Times New Roman CYR" w:cs="Times New Roman CYR"/>
              </w:rPr>
              <w:t>У.Разрабатывать требования к должностям, критерии подбора и расстановки персонала</w:t>
            </w:r>
          </w:p>
          <w:p w:rsidR="00E60571" w:rsidRDefault="00983834">
            <w:r>
              <w:rPr>
                <w:rFonts w:ascii="Times New Roman CYR" w:hAnsi="Times New Roman CYR" w:cs="Times New Roman CYR"/>
              </w:rPr>
              <w:t xml:space="preserve">Н.Навыки внедрения программ и процедур подбор и отбора персонала, владения методами деловой оценки персонала при найме </w:t>
            </w:r>
          </w:p>
        </w:tc>
        <w:tc>
          <w:tcPr>
            <w:tcW w:w="2551" w:type="dxa"/>
            <w:vAlign w:val="center"/>
          </w:tcPr>
          <w:p w:rsidR="00E60571" w:rsidRDefault="00983834">
            <w:r>
              <w:rPr>
                <w:rFonts w:ascii="Times New Roman CYR" w:hAnsi="Times New Roman CYR" w:cs="Times New Roman CYR"/>
              </w:rPr>
              <w:t>Анализ методов поиска и отбора персонала. 1</w:t>
            </w:r>
          </w:p>
        </w:tc>
        <w:tc>
          <w:tcPr>
            <w:tcW w:w="1701" w:type="dxa"/>
            <w:vAlign w:val="center"/>
          </w:tcPr>
          <w:p w:rsidR="00E60571" w:rsidRDefault="00983834">
            <w:pPr>
              <w:jc w:val="center"/>
            </w:pPr>
            <w:r>
              <w:rPr>
                <w:rFonts w:ascii="Times New Roman CYR" w:hAnsi="Times New Roman CYR" w:cs="Times New Roman CYR"/>
              </w:rPr>
              <w:t>Качество, достоверность и комплексный охват аналитических исследований  (11)</w:t>
            </w:r>
          </w:p>
        </w:tc>
      </w:tr>
      <w:tr w:rsidR="00E60571">
        <w:tc>
          <w:tcPr>
            <w:tcW w:w="425" w:type="dxa"/>
            <w:vAlign w:val="center"/>
          </w:tcPr>
          <w:p w:rsidR="00E60571" w:rsidRDefault="00E60571"/>
        </w:tc>
        <w:tc>
          <w:tcPr>
            <w:tcW w:w="1417" w:type="dxa"/>
            <w:vAlign w:val="center"/>
          </w:tcPr>
          <w:p w:rsidR="00E60571" w:rsidRDefault="00E60571"/>
        </w:tc>
        <w:tc>
          <w:tcPr>
            <w:tcW w:w="850" w:type="dxa"/>
            <w:vAlign w:val="center"/>
          </w:tcPr>
          <w:p w:rsidR="00E60571" w:rsidRDefault="00983834">
            <w:r>
              <w:rPr>
                <w:rFonts w:ascii="Times New Roman CYR" w:hAnsi="Times New Roman CYR" w:cs="Times New Roman CYR"/>
              </w:rPr>
              <w:t>ПК-2</w:t>
            </w:r>
          </w:p>
        </w:tc>
        <w:tc>
          <w:tcPr>
            <w:tcW w:w="2410" w:type="dxa"/>
            <w:vAlign w:val="center"/>
          </w:tcPr>
          <w:p w:rsidR="00E60571" w:rsidRDefault="00983834">
            <w:r>
              <w:rPr>
                <w:rFonts w:ascii="Times New Roman CYR" w:hAnsi="Times New Roman CYR" w:cs="Times New Roman CYR"/>
              </w:rPr>
              <w:t xml:space="preserve">У.Анализировать систему  планирования потребности отдельных категорий </w:t>
            </w:r>
            <w:r>
              <w:rPr>
                <w:rFonts w:ascii="Times New Roman CYR" w:hAnsi="Times New Roman CYR" w:cs="Times New Roman CYR"/>
              </w:rPr>
              <w:lastRenderedPageBreak/>
              <w:t>персонала на предприятии</w:t>
            </w:r>
          </w:p>
          <w:p w:rsidR="00E60571" w:rsidRDefault="00983834">
            <w:r>
              <w:rPr>
                <w:rFonts w:ascii="Times New Roman CYR" w:hAnsi="Times New Roman CYR" w:cs="Times New Roman CYR"/>
              </w:rPr>
              <w:t xml:space="preserve">Н.Навыки разработки и реализации стратегии привлечения персонала </w:t>
            </w:r>
          </w:p>
        </w:tc>
        <w:tc>
          <w:tcPr>
            <w:tcW w:w="2551" w:type="dxa"/>
            <w:vAlign w:val="center"/>
          </w:tcPr>
          <w:p w:rsidR="00E60571" w:rsidRDefault="00983834">
            <w:r>
              <w:rPr>
                <w:rFonts w:ascii="Times New Roman CYR" w:hAnsi="Times New Roman CYR" w:cs="Times New Roman CYR"/>
              </w:rPr>
              <w:lastRenderedPageBreak/>
              <w:t>Анализ системы планирования потребности в персонале. 1.</w:t>
            </w:r>
          </w:p>
        </w:tc>
        <w:tc>
          <w:tcPr>
            <w:tcW w:w="1701" w:type="dxa"/>
            <w:vAlign w:val="center"/>
          </w:tcPr>
          <w:p w:rsidR="00E60571" w:rsidRDefault="00983834">
            <w:pPr>
              <w:jc w:val="center"/>
            </w:pPr>
            <w:r>
              <w:rPr>
                <w:rFonts w:ascii="Times New Roman CYR" w:hAnsi="Times New Roman CYR" w:cs="Times New Roman CYR"/>
              </w:rPr>
              <w:t xml:space="preserve">Качество, достоверность и комплексный охват </w:t>
            </w:r>
            <w:r>
              <w:rPr>
                <w:rFonts w:ascii="Times New Roman CYR" w:hAnsi="Times New Roman CYR" w:cs="Times New Roman CYR"/>
              </w:rPr>
              <w:lastRenderedPageBreak/>
              <w:t xml:space="preserve">аналитических исследований </w:t>
            </w:r>
          </w:p>
          <w:p w:rsidR="00E60571" w:rsidRDefault="00E60571">
            <w:pPr>
              <w:jc w:val="center"/>
            </w:pPr>
          </w:p>
          <w:p w:rsidR="00E60571" w:rsidRDefault="00983834">
            <w:pPr>
              <w:jc w:val="center"/>
            </w:pPr>
            <w:r>
              <w:rPr>
                <w:rFonts w:ascii="Times New Roman CYR" w:hAnsi="Times New Roman CYR" w:cs="Times New Roman CYR"/>
              </w:rPr>
              <w:t xml:space="preserve"> (11)</w:t>
            </w:r>
          </w:p>
        </w:tc>
      </w:tr>
      <w:tr w:rsidR="00E60571">
        <w:tc>
          <w:tcPr>
            <w:tcW w:w="425" w:type="dxa"/>
            <w:vAlign w:val="center"/>
          </w:tcPr>
          <w:p w:rsidR="00E60571" w:rsidRDefault="00E60571"/>
        </w:tc>
        <w:tc>
          <w:tcPr>
            <w:tcW w:w="1417" w:type="dxa"/>
            <w:vAlign w:val="center"/>
          </w:tcPr>
          <w:p w:rsidR="00E60571" w:rsidRDefault="00E60571"/>
        </w:tc>
        <w:tc>
          <w:tcPr>
            <w:tcW w:w="850" w:type="dxa"/>
            <w:vAlign w:val="center"/>
          </w:tcPr>
          <w:p w:rsidR="00E60571" w:rsidRDefault="00983834">
            <w:r>
              <w:rPr>
                <w:rFonts w:ascii="Times New Roman CYR" w:hAnsi="Times New Roman CYR" w:cs="Times New Roman CYR"/>
              </w:rPr>
              <w:t>ПК-5</w:t>
            </w:r>
          </w:p>
        </w:tc>
        <w:tc>
          <w:tcPr>
            <w:tcW w:w="2410" w:type="dxa"/>
            <w:vAlign w:val="center"/>
          </w:tcPr>
          <w:p w:rsidR="00E60571" w:rsidRDefault="00983834">
            <w:r>
              <w:rPr>
                <w:rFonts w:ascii="Times New Roman CYR" w:hAnsi="Times New Roman CYR" w:cs="Times New Roman CYR"/>
              </w:rPr>
              <w:t xml:space="preserve">У.Умение осуществлять нормирование труда, проводить анализ работ и анализ рабочих мест, оптимизацию норм обслуживания и численности,  эффективно организовывать групповую работу на основе знания процессов групповой динамики и принципов формирования команды и применять их на практике </w:t>
            </w:r>
          </w:p>
          <w:p w:rsidR="00E60571" w:rsidRDefault="00983834">
            <w:r>
              <w:rPr>
                <w:rFonts w:ascii="Times New Roman CYR" w:hAnsi="Times New Roman CYR" w:cs="Times New Roman CYR"/>
              </w:rPr>
              <w:t xml:space="preserve">Н.Навыки проведения анализа работ и анализа рабочих мест, оптимизации норм обслуживания и численности,  эффективной организации групповой работы на основе знания процессов групповой динамики и принципов формирования команды </w:t>
            </w:r>
          </w:p>
        </w:tc>
        <w:tc>
          <w:tcPr>
            <w:tcW w:w="2551" w:type="dxa"/>
            <w:vAlign w:val="center"/>
          </w:tcPr>
          <w:p w:rsidR="00E60571" w:rsidRDefault="00983834">
            <w:r>
              <w:rPr>
                <w:rFonts w:ascii="Times New Roman CYR" w:hAnsi="Times New Roman CYR" w:cs="Times New Roman CYR"/>
              </w:rPr>
              <w:t>Проанализировать место нормирования труда в планировании персонала. 1.</w:t>
            </w:r>
          </w:p>
        </w:tc>
        <w:tc>
          <w:tcPr>
            <w:tcW w:w="1701" w:type="dxa"/>
            <w:vAlign w:val="center"/>
          </w:tcPr>
          <w:p w:rsidR="00E60571" w:rsidRDefault="00983834">
            <w:pPr>
              <w:jc w:val="center"/>
            </w:pPr>
            <w:r>
              <w:rPr>
                <w:rFonts w:ascii="Times New Roman CYR" w:hAnsi="Times New Roman CYR" w:cs="Times New Roman CYR"/>
              </w:rPr>
              <w:t>Качество, достоверность и комплексный охват аналитических исследований  (11)</w:t>
            </w:r>
          </w:p>
        </w:tc>
      </w:tr>
      <w:tr w:rsidR="00E60571">
        <w:tc>
          <w:tcPr>
            <w:tcW w:w="425" w:type="dxa"/>
            <w:vAlign w:val="center"/>
          </w:tcPr>
          <w:p w:rsidR="00E60571" w:rsidRDefault="00983834">
            <w:r>
              <w:rPr>
                <w:rFonts w:ascii="Times New Roman CYR" w:hAnsi="Times New Roman CYR" w:cs="Times New Roman CYR"/>
              </w:rPr>
              <w:t>3.2</w:t>
            </w:r>
          </w:p>
        </w:tc>
        <w:tc>
          <w:tcPr>
            <w:tcW w:w="1417" w:type="dxa"/>
            <w:vAlign w:val="center"/>
          </w:tcPr>
          <w:p w:rsidR="00E60571" w:rsidRDefault="00983834">
            <w:r>
              <w:rPr>
                <w:rFonts w:ascii="Times New Roman CYR" w:hAnsi="Times New Roman CYR" w:cs="Times New Roman CYR"/>
              </w:rPr>
              <w:t>Раздел 2 отчета : Анализ системы оценки и контроля персонала</w:t>
            </w:r>
          </w:p>
        </w:tc>
        <w:tc>
          <w:tcPr>
            <w:tcW w:w="850" w:type="dxa"/>
            <w:vAlign w:val="center"/>
          </w:tcPr>
          <w:p w:rsidR="00E60571" w:rsidRDefault="00983834">
            <w:r>
              <w:rPr>
                <w:rFonts w:ascii="Times New Roman CYR" w:hAnsi="Times New Roman CYR" w:cs="Times New Roman CYR"/>
              </w:rPr>
              <w:t>ПК-7</w:t>
            </w:r>
          </w:p>
        </w:tc>
        <w:tc>
          <w:tcPr>
            <w:tcW w:w="2410" w:type="dxa"/>
            <w:vAlign w:val="center"/>
          </w:tcPr>
          <w:p w:rsidR="00E60571" w:rsidRDefault="00983834">
            <w:r>
              <w:rPr>
                <w:rFonts w:ascii="Times New Roman CYR" w:hAnsi="Times New Roman CYR" w:cs="Times New Roman CYR"/>
              </w:rPr>
              <w:t>У.Анализировать и разрабатывать технологии текущей деловой оценки персонала</w:t>
            </w:r>
          </w:p>
          <w:p w:rsidR="00E60571" w:rsidRDefault="00983834">
            <w:r>
              <w:rPr>
                <w:rFonts w:ascii="Times New Roman CYR" w:hAnsi="Times New Roman CYR" w:cs="Times New Roman CYR"/>
              </w:rPr>
              <w:t>Н.Навыки разработки системы аттестации, а также других видов текущей деловой оценки различных категорий персонала</w:t>
            </w:r>
          </w:p>
        </w:tc>
        <w:tc>
          <w:tcPr>
            <w:tcW w:w="2551" w:type="dxa"/>
            <w:vAlign w:val="center"/>
          </w:tcPr>
          <w:p w:rsidR="00E60571" w:rsidRDefault="00983834">
            <w:r>
              <w:rPr>
                <w:rFonts w:ascii="Times New Roman CYR" w:hAnsi="Times New Roman CYR" w:cs="Times New Roman CYR"/>
              </w:rPr>
              <w:t>Анализ системы оценки и контроля персонала. Анализ системы оценки и контроля персонала.</w:t>
            </w:r>
          </w:p>
        </w:tc>
        <w:tc>
          <w:tcPr>
            <w:tcW w:w="1701" w:type="dxa"/>
            <w:vAlign w:val="center"/>
          </w:tcPr>
          <w:p w:rsidR="00E60571" w:rsidRDefault="00983834">
            <w:pPr>
              <w:jc w:val="center"/>
            </w:pPr>
            <w:r>
              <w:rPr>
                <w:rFonts w:ascii="Times New Roman CYR" w:hAnsi="Times New Roman CYR" w:cs="Times New Roman CYR"/>
              </w:rPr>
              <w:t xml:space="preserve">Качество, достоверность и комплексный охват аналитических исследований </w:t>
            </w:r>
          </w:p>
          <w:p w:rsidR="00E60571" w:rsidRDefault="00E60571">
            <w:pPr>
              <w:jc w:val="center"/>
            </w:pPr>
          </w:p>
          <w:p w:rsidR="00E60571" w:rsidRDefault="00983834">
            <w:pPr>
              <w:jc w:val="center"/>
            </w:pPr>
            <w:r>
              <w:rPr>
                <w:rFonts w:ascii="Times New Roman CYR" w:hAnsi="Times New Roman CYR" w:cs="Times New Roman CYR"/>
              </w:rPr>
              <w:t xml:space="preserve"> (11)</w:t>
            </w:r>
          </w:p>
        </w:tc>
      </w:tr>
      <w:tr w:rsidR="00E60571">
        <w:tc>
          <w:tcPr>
            <w:tcW w:w="425" w:type="dxa"/>
            <w:vAlign w:val="center"/>
          </w:tcPr>
          <w:p w:rsidR="00E60571" w:rsidRDefault="00983834">
            <w:r>
              <w:rPr>
                <w:rFonts w:ascii="Times New Roman CYR" w:hAnsi="Times New Roman CYR" w:cs="Times New Roman CYR"/>
              </w:rPr>
              <w:t>3.3</w:t>
            </w:r>
          </w:p>
        </w:tc>
        <w:tc>
          <w:tcPr>
            <w:tcW w:w="1417" w:type="dxa"/>
            <w:vAlign w:val="center"/>
          </w:tcPr>
          <w:p w:rsidR="00E60571" w:rsidRDefault="00983834">
            <w:r>
              <w:rPr>
                <w:rFonts w:ascii="Times New Roman CYR" w:hAnsi="Times New Roman CYR" w:cs="Times New Roman CYR"/>
              </w:rPr>
              <w:t>Раздел 3 отчета:  Анализ системы вознаграждения персонала</w:t>
            </w:r>
          </w:p>
        </w:tc>
        <w:tc>
          <w:tcPr>
            <w:tcW w:w="850" w:type="dxa"/>
            <w:vAlign w:val="center"/>
          </w:tcPr>
          <w:p w:rsidR="00E60571" w:rsidRDefault="00983834">
            <w:r>
              <w:rPr>
                <w:rFonts w:ascii="Times New Roman CYR" w:hAnsi="Times New Roman CYR" w:cs="Times New Roman CYR"/>
              </w:rPr>
              <w:t>ПК-8</w:t>
            </w:r>
          </w:p>
        </w:tc>
        <w:tc>
          <w:tcPr>
            <w:tcW w:w="2410" w:type="dxa"/>
            <w:vAlign w:val="center"/>
          </w:tcPr>
          <w:p w:rsidR="00E60571" w:rsidRDefault="00983834">
            <w:r>
              <w:rPr>
                <w:rFonts w:ascii="Times New Roman CYR" w:hAnsi="Times New Roman CYR" w:cs="Times New Roman CYR"/>
              </w:rPr>
              <w:t>У.Проводить анализ системы мотивации и стимулирования персонала на предприятии</w:t>
            </w:r>
          </w:p>
          <w:p w:rsidR="00E60571" w:rsidRDefault="00983834">
            <w:r>
              <w:rPr>
                <w:rFonts w:ascii="Times New Roman CYR" w:hAnsi="Times New Roman CYR" w:cs="Times New Roman CYR"/>
              </w:rPr>
              <w:t xml:space="preserve">Н.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 </w:t>
            </w:r>
          </w:p>
        </w:tc>
        <w:tc>
          <w:tcPr>
            <w:tcW w:w="2551" w:type="dxa"/>
            <w:vAlign w:val="center"/>
          </w:tcPr>
          <w:p w:rsidR="00E60571" w:rsidRDefault="00983834">
            <w:r>
              <w:rPr>
                <w:rFonts w:ascii="Times New Roman CYR" w:hAnsi="Times New Roman CYR" w:cs="Times New Roman CYR"/>
              </w:rPr>
              <w:t>Анализ системы вознаграждения персонала. Анализ системы вознаграждения персонала.</w:t>
            </w:r>
          </w:p>
        </w:tc>
        <w:tc>
          <w:tcPr>
            <w:tcW w:w="1701" w:type="dxa"/>
            <w:vAlign w:val="center"/>
          </w:tcPr>
          <w:p w:rsidR="00E60571" w:rsidRDefault="00983834">
            <w:pPr>
              <w:jc w:val="center"/>
            </w:pPr>
            <w:r>
              <w:rPr>
                <w:rFonts w:ascii="Times New Roman CYR" w:hAnsi="Times New Roman CYR" w:cs="Times New Roman CYR"/>
              </w:rPr>
              <w:t>Качество, достоверность и комплексный охват аналитических исследований  (11)</w:t>
            </w:r>
          </w:p>
        </w:tc>
      </w:tr>
      <w:tr w:rsidR="00E60571">
        <w:tc>
          <w:tcPr>
            <w:tcW w:w="425" w:type="dxa"/>
            <w:vAlign w:val="center"/>
          </w:tcPr>
          <w:p w:rsidR="00E60571" w:rsidRDefault="00983834">
            <w:r>
              <w:rPr>
                <w:rFonts w:ascii="Times New Roman CYR" w:hAnsi="Times New Roman CYR" w:cs="Times New Roman CYR"/>
              </w:rPr>
              <w:t>3.4</w:t>
            </w:r>
          </w:p>
        </w:tc>
        <w:tc>
          <w:tcPr>
            <w:tcW w:w="1417" w:type="dxa"/>
            <w:vAlign w:val="center"/>
          </w:tcPr>
          <w:p w:rsidR="00E60571" w:rsidRDefault="00983834">
            <w:r>
              <w:rPr>
                <w:rFonts w:ascii="Times New Roman CYR" w:hAnsi="Times New Roman CYR" w:cs="Times New Roman CYR"/>
              </w:rPr>
              <w:t xml:space="preserve">Раздел 4 отчета: </w:t>
            </w:r>
            <w:r>
              <w:rPr>
                <w:rFonts w:ascii="Times New Roman CYR" w:hAnsi="Times New Roman CYR" w:cs="Times New Roman CYR"/>
              </w:rPr>
              <w:lastRenderedPageBreak/>
              <w:t>Анализ системы профессиональной подготовки и переподготовки персонала</w:t>
            </w:r>
          </w:p>
        </w:tc>
        <w:tc>
          <w:tcPr>
            <w:tcW w:w="850" w:type="dxa"/>
            <w:vAlign w:val="center"/>
          </w:tcPr>
          <w:p w:rsidR="00E60571" w:rsidRDefault="00983834">
            <w:r>
              <w:rPr>
                <w:rFonts w:ascii="Times New Roman CYR" w:hAnsi="Times New Roman CYR" w:cs="Times New Roman CYR"/>
              </w:rPr>
              <w:lastRenderedPageBreak/>
              <w:t>ПК-6</w:t>
            </w:r>
          </w:p>
        </w:tc>
        <w:tc>
          <w:tcPr>
            <w:tcW w:w="2410" w:type="dxa"/>
            <w:vAlign w:val="center"/>
          </w:tcPr>
          <w:p w:rsidR="00E60571" w:rsidRDefault="00983834">
            <w:r>
              <w:rPr>
                <w:rFonts w:ascii="Times New Roman CYR" w:hAnsi="Times New Roman CYR" w:cs="Times New Roman CYR"/>
              </w:rPr>
              <w:t xml:space="preserve">У.Проводить анализ </w:t>
            </w:r>
            <w:r>
              <w:rPr>
                <w:rFonts w:ascii="Times New Roman CYR" w:hAnsi="Times New Roman CYR" w:cs="Times New Roman CYR"/>
              </w:rPr>
              <w:lastRenderedPageBreak/>
              <w:t>процессов обучения персонала, системы планирования карьеры и служебно-профессионального продвижения персонала, организации работы с кадровым резервом</w:t>
            </w:r>
          </w:p>
          <w:p w:rsidR="00E60571" w:rsidRDefault="00983834">
            <w:r>
              <w:rPr>
                <w:rFonts w:ascii="Times New Roman CYR" w:hAnsi="Times New Roman CYR" w:cs="Times New Roman CYR"/>
              </w:rPr>
              <w:t xml:space="preserve">Н.применения на практике профессионального 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w:t>
            </w:r>
          </w:p>
        </w:tc>
        <w:tc>
          <w:tcPr>
            <w:tcW w:w="2551" w:type="dxa"/>
            <w:vAlign w:val="center"/>
          </w:tcPr>
          <w:p w:rsidR="00E60571" w:rsidRDefault="00983834">
            <w:r>
              <w:rPr>
                <w:rFonts w:ascii="Times New Roman CYR" w:hAnsi="Times New Roman CYR" w:cs="Times New Roman CYR"/>
              </w:rPr>
              <w:lastRenderedPageBreak/>
              <w:t xml:space="preserve">Анализ системы </w:t>
            </w:r>
            <w:r>
              <w:rPr>
                <w:rFonts w:ascii="Times New Roman CYR" w:hAnsi="Times New Roman CYR" w:cs="Times New Roman CYR"/>
              </w:rPr>
              <w:lastRenderedPageBreak/>
              <w:t>профессиональной подготовки и переподготовки персонала. 1.</w:t>
            </w:r>
          </w:p>
        </w:tc>
        <w:tc>
          <w:tcPr>
            <w:tcW w:w="1701" w:type="dxa"/>
            <w:vAlign w:val="center"/>
          </w:tcPr>
          <w:p w:rsidR="00E60571" w:rsidRDefault="00983834">
            <w:pPr>
              <w:jc w:val="center"/>
            </w:pPr>
            <w:r>
              <w:rPr>
                <w:rFonts w:ascii="Times New Roman CYR" w:hAnsi="Times New Roman CYR" w:cs="Times New Roman CYR"/>
              </w:rPr>
              <w:lastRenderedPageBreak/>
              <w:t xml:space="preserve">Качество, </w:t>
            </w:r>
            <w:r>
              <w:rPr>
                <w:rFonts w:ascii="Times New Roman CYR" w:hAnsi="Times New Roman CYR" w:cs="Times New Roman CYR"/>
              </w:rPr>
              <w:lastRenderedPageBreak/>
              <w:t xml:space="preserve">достоверность и комплексный охват аналитических исследований </w:t>
            </w:r>
          </w:p>
          <w:p w:rsidR="00E60571" w:rsidRDefault="00E60571">
            <w:pPr>
              <w:jc w:val="center"/>
            </w:pPr>
          </w:p>
          <w:p w:rsidR="00E60571" w:rsidRDefault="00E60571">
            <w:pPr>
              <w:jc w:val="center"/>
            </w:pPr>
          </w:p>
          <w:p w:rsidR="00E60571" w:rsidRDefault="00E60571">
            <w:pPr>
              <w:jc w:val="center"/>
            </w:pPr>
          </w:p>
          <w:p w:rsidR="00E60571" w:rsidRDefault="00983834">
            <w:pPr>
              <w:jc w:val="center"/>
            </w:pPr>
            <w:r>
              <w:rPr>
                <w:rFonts w:ascii="Times New Roman CYR" w:hAnsi="Times New Roman CYR" w:cs="Times New Roman CYR"/>
              </w:rPr>
              <w:t xml:space="preserve"> (11)</w:t>
            </w:r>
          </w:p>
        </w:tc>
      </w:tr>
      <w:tr w:rsidR="00E60571">
        <w:tc>
          <w:tcPr>
            <w:tcW w:w="425" w:type="dxa"/>
            <w:vAlign w:val="center"/>
          </w:tcPr>
          <w:p w:rsidR="00E60571" w:rsidRDefault="00983834">
            <w:r>
              <w:rPr>
                <w:rFonts w:ascii="Times New Roman CYR" w:hAnsi="Times New Roman CYR" w:cs="Times New Roman CYR"/>
              </w:rPr>
              <w:lastRenderedPageBreak/>
              <w:t>3.5</w:t>
            </w:r>
          </w:p>
        </w:tc>
        <w:tc>
          <w:tcPr>
            <w:tcW w:w="1417" w:type="dxa"/>
            <w:vAlign w:val="center"/>
          </w:tcPr>
          <w:p w:rsidR="00E60571" w:rsidRDefault="00983834">
            <w:r>
              <w:rPr>
                <w:rFonts w:ascii="Times New Roman CYR" w:hAnsi="Times New Roman CYR" w:cs="Times New Roman CYR"/>
              </w:rPr>
              <w:t>Раздел 5 отчета: Оценка системы управления профессионально - квалификационным продвижением персонала (трудовой карьерой)</w:t>
            </w:r>
          </w:p>
        </w:tc>
        <w:tc>
          <w:tcPr>
            <w:tcW w:w="850" w:type="dxa"/>
            <w:vAlign w:val="center"/>
          </w:tcPr>
          <w:p w:rsidR="00E60571" w:rsidRDefault="00983834">
            <w:r>
              <w:rPr>
                <w:rFonts w:ascii="Times New Roman CYR" w:hAnsi="Times New Roman CYR" w:cs="Times New Roman CYR"/>
              </w:rPr>
              <w:t>ПК-34</w:t>
            </w:r>
          </w:p>
        </w:tc>
        <w:tc>
          <w:tcPr>
            <w:tcW w:w="2410" w:type="dxa"/>
            <w:vAlign w:val="center"/>
          </w:tcPr>
          <w:p w:rsidR="00E60571" w:rsidRDefault="00983834">
            <w:r>
              <w:rPr>
                <w:rFonts w:ascii="Times New Roman CYR" w:hAnsi="Times New Roman CYR" w:cs="Times New Roman CYR"/>
              </w:rPr>
              <w:t>У.осуществлять распределение функций, полномочий и ответственности на основе их делегирования и особенностей системы профессионально- квалификационного продвижения персонала</w:t>
            </w:r>
          </w:p>
          <w:p w:rsidR="00E60571" w:rsidRDefault="00983834">
            <w:r>
              <w:rPr>
                <w:rFonts w:ascii="Times New Roman CYR" w:hAnsi="Times New Roman CYR" w:cs="Times New Roman CYR"/>
              </w:rPr>
              <w:t>Н.организовать профессионально- квалификационное продвижение персонала в рамках функциональной и организационной структуры управления организацией</w:t>
            </w:r>
          </w:p>
        </w:tc>
        <w:tc>
          <w:tcPr>
            <w:tcW w:w="2551" w:type="dxa"/>
            <w:vAlign w:val="center"/>
          </w:tcPr>
          <w:p w:rsidR="00E60571" w:rsidRDefault="00983834">
            <w:r>
              <w:rPr>
                <w:rFonts w:ascii="Times New Roman CYR" w:hAnsi="Times New Roman CYR" w:cs="Times New Roman CYR"/>
              </w:rPr>
              <w:t>Оценка системы управления профессионально - квалификационным продвижением персонала (трудовой карьерой). 1..</w:t>
            </w:r>
          </w:p>
        </w:tc>
        <w:tc>
          <w:tcPr>
            <w:tcW w:w="1701" w:type="dxa"/>
            <w:vAlign w:val="center"/>
          </w:tcPr>
          <w:p w:rsidR="00E60571" w:rsidRDefault="00983834">
            <w:pPr>
              <w:jc w:val="center"/>
            </w:pPr>
            <w:r>
              <w:rPr>
                <w:rFonts w:ascii="Times New Roman CYR" w:hAnsi="Times New Roman CYR" w:cs="Times New Roman CYR"/>
              </w:rPr>
              <w:t>Качество, достоверность и комплексный охват аналитических исследований  (9)</w:t>
            </w:r>
          </w:p>
        </w:tc>
      </w:tr>
      <w:tr w:rsidR="00E60571">
        <w:tc>
          <w:tcPr>
            <w:tcW w:w="425" w:type="dxa"/>
            <w:vAlign w:val="center"/>
          </w:tcPr>
          <w:p w:rsidR="00E60571" w:rsidRDefault="00983834">
            <w:r>
              <w:rPr>
                <w:rFonts w:ascii="Times New Roman CYR" w:hAnsi="Times New Roman CYR" w:cs="Times New Roman CYR"/>
              </w:rPr>
              <w:t>4</w:t>
            </w:r>
          </w:p>
        </w:tc>
        <w:tc>
          <w:tcPr>
            <w:tcW w:w="1417" w:type="dxa"/>
            <w:vAlign w:val="center"/>
          </w:tcPr>
          <w:p w:rsidR="00E60571" w:rsidRDefault="00983834">
            <w:r>
              <w:rPr>
                <w:rFonts w:ascii="Times New Roman CYR" w:hAnsi="Times New Roman CYR" w:cs="Times New Roman CYR"/>
              </w:rPr>
              <w:t>Оформление отчета (заключительный этап)</w:t>
            </w:r>
          </w:p>
        </w:tc>
        <w:tc>
          <w:tcPr>
            <w:tcW w:w="850" w:type="dxa"/>
            <w:vAlign w:val="center"/>
          </w:tcPr>
          <w:p w:rsidR="00E60571" w:rsidRDefault="00983834">
            <w:r>
              <w:rPr>
                <w:rFonts w:ascii="Times New Roman CYR" w:hAnsi="Times New Roman CYR" w:cs="Times New Roman CYR"/>
              </w:rPr>
              <w:t>ОПК-6</w:t>
            </w:r>
          </w:p>
        </w:tc>
        <w:tc>
          <w:tcPr>
            <w:tcW w:w="2410" w:type="dxa"/>
            <w:vAlign w:val="center"/>
          </w:tcPr>
          <w:p w:rsidR="00E60571" w:rsidRDefault="00983834">
            <w:r>
              <w:rPr>
                <w:rFonts w:ascii="Times New Roman CYR" w:hAnsi="Times New Roman CYR" w:cs="Times New Roman CYR"/>
              </w:rPr>
              <w:t>У.Анализировать основные показатели организации, находить основные тенденции за ряд лет</w:t>
            </w:r>
          </w:p>
          <w:p w:rsidR="00E60571" w:rsidRDefault="00983834">
            <w:r>
              <w:rPr>
                <w:rFonts w:ascii="Times New Roman CYR" w:hAnsi="Times New Roman CYR" w:cs="Times New Roman CYR"/>
              </w:rPr>
              <w:t>Н.Навыки к постановке цели и выбору путей ее достижения; отстаивания свой точки зрения, не разрушая отношения</w:t>
            </w:r>
          </w:p>
        </w:tc>
        <w:tc>
          <w:tcPr>
            <w:tcW w:w="2551" w:type="dxa"/>
            <w:vAlign w:val="center"/>
          </w:tcPr>
          <w:p w:rsidR="00E60571" w:rsidRDefault="00983834">
            <w:r>
              <w:rPr>
                <w:rFonts w:ascii="Times New Roman CYR" w:hAnsi="Times New Roman CYR" w:cs="Times New Roman CYR"/>
              </w:rPr>
              <w:t xml:space="preserve">Обработка и систематизация собранного нормативного и фактического материала. </w:t>
            </w:r>
          </w:p>
          <w:p w:rsidR="00E60571" w:rsidRDefault="00983834">
            <w:r>
              <w:rPr>
                <w:rFonts w:ascii="Times New Roman CYR" w:hAnsi="Times New Roman CYR" w:cs="Times New Roman CYR"/>
              </w:rPr>
              <w:t>Оформление отчета о прохождении практики, включающего заключение. Наличие основных структурных элементов  отчета. Защита отчета.. 1</w:t>
            </w:r>
          </w:p>
        </w:tc>
        <w:tc>
          <w:tcPr>
            <w:tcW w:w="1701" w:type="dxa"/>
            <w:vAlign w:val="center"/>
          </w:tcPr>
          <w:p w:rsidR="00E60571" w:rsidRDefault="00983834">
            <w:pPr>
              <w:jc w:val="center"/>
            </w:pPr>
            <w:r>
              <w:rPr>
                <w:rFonts w:ascii="Times New Roman CYR" w:hAnsi="Times New Roman CYR" w:cs="Times New Roman CYR"/>
              </w:rPr>
              <w:t>Соответствие требованиям к оформлению</w:t>
            </w:r>
          </w:p>
          <w:p w:rsidR="00E60571" w:rsidRDefault="00983834">
            <w:pPr>
              <w:jc w:val="center"/>
            </w:pPr>
            <w:r>
              <w:rPr>
                <w:rFonts w:ascii="Times New Roman CYR" w:hAnsi="Times New Roman CYR" w:cs="Times New Roman CYR"/>
              </w:rPr>
              <w:t>Качество защиты отчета (аргументированность, точность, убедительность)</w:t>
            </w:r>
          </w:p>
          <w:p w:rsidR="00E60571" w:rsidRDefault="00983834">
            <w:pPr>
              <w:jc w:val="center"/>
            </w:pPr>
            <w:r>
              <w:rPr>
                <w:rFonts w:ascii="Times New Roman CYR" w:hAnsi="Times New Roman CYR" w:cs="Times New Roman CYR"/>
              </w:rPr>
              <w:t xml:space="preserve"> (20)</w:t>
            </w:r>
          </w:p>
        </w:tc>
      </w:tr>
      <w:tr w:rsidR="00E60571">
        <w:tc>
          <w:tcPr>
            <w:tcW w:w="425" w:type="dxa"/>
            <w:vAlign w:val="center"/>
          </w:tcPr>
          <w:p w:rsidR="00E60571" w:rsidRDefault="00E60571">
            <w:pPr>
              <w:jc w:val="center"/>
            </w:pPr>
          </w:p>
        </w:tc>
        <w:tc>
          <w:tcPr>
            <w:tcW w:w="1417" w:type="dxa"/>
            <w:vAlign w:val="center"/>
          </w:tcPr>
          <w:p w:rsidR="00E60571" w:rsidRDefault="00E60571">
            <w:pPr>
              <w:jc w:val="center"/>
            </w:pPr>
          </w:p>
        </w:tc>
        <w:tc>
          <w:tcPr>
            <w:tcW w:w="850" w:type="dxa"/>
            <w:vAlign w:val="center"/>
          </w:tcPr>
          <w:p w:rsidR="00E60571" w:rsidRDefault="00E60571">
            <w:pPr>
              <w:jc w:val="center"/>
            </w:pPr>
          </w:p>
        </w:tc>
        <w:tc>
          <w:tcPr>
            <w:tcW w:w="2410" w:type="dxa"/>
            <w:vAlign w:val="center"/>
          </w:tcPr>
          <w:p w:rsidR="00E60571" w:rsidRDefault="00E60571">
            <w:pPr>
              <w:jc w:val="center"/>
            </w:pPr>
          </w:p>
        </w:tc>
        <w:tc>
          <w:tcPr>
            <w:tcW w:w="2551" w:type="dxa"/>
            <w:vAlign w:val="center"/>
          </w:tcPr>
          <w:p w:rsidR="00E60571" w:rsidRDefault="00983834">
            <w:pPr>
              <w:jc w:val="center"/>
            </w:pPr>
            <w:r>
              <w:rPr>
                <w:rFonts w:ascii="Times New Roman CYR" w:hAnsi="Times New Roman CYR" w:cs="Times New Roman CYR"/>
                <w:sz w:val="24"/>
              </w:rPr>
              <w:t>ИТОГО</w:t>
            </w:r>
          </w:p>
        </w:tc>
        <w:tc>
          <w:tcPr>
            <w:tcW w:w="1701" w:type="dxa"/>
            <w:vAlign w:val="center"/>
          </w:tcPr>
          <w:p w:rsidR="00E60571" w:rsidRDefault="00983834">
            <w:pPr>
              <w:jc w:val="center"/>
            </w:pPr>
            <w:r>
              <w:rPr>
                <w:rFonts w:ascii="Times New Roman CYR" w:hAnsi="Times New Roman CYR" w:cs="Times New Roman CYR"/>
                <w:sz w:val="24"/>
              </w:rPr>
              <w:t>100</w:t>
            </w:r>
          </w:p>
        </w:tc>
      </w:tr>
    </w:tbl>
    <w:p w:rsidR="00E60571" w:rsidRDefault="00983834">
      <w:pPr>
        <w:jc w:val="both"/>
      </w:pPr>
      <w:r>
        <w:rPr>
          <w:sz w:val="24"/>
        </w:rPr>
        <w:tab/>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 содержатся в Приложении 10.</w:t>
      </w:r>
    </w:p>
    <w:p w:rsidR="00E60571" w:rsidRDefault="00E60571"/>
    <w:p w:rsidR="00E60571" w:rsidRDefault="00983834">
      <w:r>
        <w:rPr>
          <w:b/>
          <w:sz w:val="24"/>
        </w:rPr>
        <w:t>10. Перечень учебной литературы и ресурсов сети Интернет, необходимых для проведения практики</w:t>
      </w:r>
    </w:p>
    <w:p w:rsidR="00E60571" w:rsidRDefault="00E60571"/>
    <w:p w:rsidR="00E60571" w:rsidRDefault="00983834">
      <w:r>
        <w:rPr>
          <w:b/>
          <w:sz w:val="24"/>
        </w:rPr>
        <w:t>а) основная литература:</w:t>
      </w:r>
    </w:p>
    <w:p w:rsidR="00E60571" w:rsidRDefault="00983834">
      <w:pPr>
        <w:jc w:val="both"/>
      </w:pPr>
      <w:r>
        <w:rPr>
          <w:sz w:val="24"/>
        </w:rPr>
        <w:lastRenderedPageBreak/>
        <w:t>1. Озерникова Т. Г., Носырева И. Г. Оплата труда персонала. учеб. пособие. Электронный ресурс/ Т. Г. Озерникова, И. Г. Носырева.- Иркутск: Изд-во БГУЭП, 2015.-390 с.</w:t>
      </w:r>
    </w:p>
    <w:p w:rsidR="00E60571" w:rsidRDefault="00983834">
      <w:pPr>
        <w:jc w:val="both"/>
      </w:pPr>
      <w:r>
        <w:rPr>
          <w:sz w:val="24"/>
        </w:rPr>
        <w:t>2. Кибанов А. Я. Управление персоналом. допущено Минобрнауки России. учеб. пособие для для среднего проф. образования. 4-е изд., стер./ А. Я. Кибанов.- М.: КноРус, 2013.-201 с.</w:t>
      </w:r>
    </w:p>
    <w:p w:rsidR="00E60571" w:rsidRDefault="00983834">
      <w:pPr>
        <w:jc w:val="both"/>
      </w:pPr>
      <w:r>
        <w:rPr>
          <w:sz w:val="24"/>
        </w:rPr>
        <w:t>3. Озерникова Т. Г. Управление персоналом организации. учеб. пособие. в 2 ч..- Иркутск: Изд-во БГУ, 2015.-377 с.</w:t>
      </w:r>
    </w:p>
    <w:p w:rsidR="00E60571" w:rsidRDefault="00983834">
      <w:pPr>
        <w:jc w:val="both"/>
      </w:pPr>
      <w:r>
        <w:rPr>
          <w:sz w:val="24"/>
        </w:rPr>
        <w:t>4. Управление персоналом организации.. учеб. пособие для вузов. рек. УМО по образованию в области менеджмента. Электронный ресурс. в 2 ч./ В. Г. Былков [и др.].- Иркутск: Изд-во БГУ, 2015.-545 с.</w:t>
      </w:r>
    </w:p>
    <w:p w:rsidR="00E60571" w:rsidRDefault="00983834">
      <w:pPr>
        <w:jc w:val="both"/>
      </w:pPr>
      <w:r>
        <w:rPr>
          <w:rFonts w:ascii="Times New Roman CYR" w:hAnsi="Times New Roman CYR" w:cs="Times New Roman CYR"/>
          <w:sz w:val="24"/>
        </w:rPr>
        <w:t xml:space="preserve">5. </w:t>
      </w:r>
      <w:hyperlink r:id="rId7" w:history="1">
        <w:r>
          <w:rPr>
            <w:color w:val="0000FF"/>
            <w:sz w:val="24"/>
            <w:u w:val="single"/>
          </w:rPr>
          <w:t>Кибанов, А.Я. Управление персоналом: теория и практика. Оценка экономической и социальной эффективности управления персоналом организации : учебно-практическое пособие / А.Я. Кибанов ; под ред. А.Я. Кибанова. - М. : Проспект, 2015. - 41 с. - http://biblioclub.ru/index.php?page=book&amp;id=252124 (03.10.2016)</w:t>
        </w:r>
      </w:hyperlink>
    </w:p>
    <w:p w:rsidR="00E60571" w:rsidRDefault="00983834">
      <w:pPr>
        <w:jc w:val="both"/>
      </w:pPr>
      <w:r>
        <w:rPr>
          <w:rFonts w:ascii="Times New Roman CYR" w:hAnsi="Times New Roman CYR" w:cs="Times New Roman CYR"/>
          <w:sz w:val="24"/>
        </w:rPr>
        <w:t xml:space="preserve">6. </w:t>
      </w:r>
      <w:hyperlink r:id="rId8" w:history="1">
        <w:r>
          <w:rPr>
            <w:color w:val="0000FF"/>
            <w:sz w:val="24"/>
            <w:u w:val="single"/>
          </w:rPr>
          <w:t>Курочкин В. Н. Организация, нормирование и оплата труда [Электронный ресурс] : учеб. пособие / В.Н. Курочкин. – М. : Берлин: Директ-Медиа, 2014. – 234 с. – Режим доступа: http://biblioclub.ru/index.php?page=book&amp;id=254126&amp;sr=1 (01.09.2016)</w:t>
        </w:r>
      </w:hyperlink>
    </w:p>
    <w:p w:rsidR="00E60571" w:rsidRDefault="00983834">
      <w:pPr>
        <w:jc w:val="both"/>
      </w:pPr>
      <w:r>
        <w:rPr>
          <w:rFonts w:ascii="Times New Roman CYR" w:hAnsi="Times New Roman CYR" w:cs="Times New Roman CYR"/>
          <w:sz w:val="24"/>
        </w:rPr>
        <w:t xml:space="preserve">7. </w:t>
      </w:r>
      <w:hyperlink r:id="rId9" w:history="1">
        <w:r>
          <w:rPr>
            <w:color w:val="0000FF"/>
            <w:sz w:val="24"/>
            <w:u w:val="single"/>
          </w:rPr>
          <w:t>Незоренко, Т.К. Управление персоналом / Т.К. Незоренко. - М. : Лаборатория книги, 2010. - 92 с. ; То же [Электронный ресурс]. - URL: http://biblioclub.ru/index.php?page=book&amp;id=88748. (08.06.2016)</w:t>
        </w:r>
      </w:hyperlink>
    </w:p>
    <w:p w:rsidR="00E60571" w:rsidRDefault="00983834">
      <w:pPr>
        <w:jc w:val="both"/>
      </w:pPr>
      <w:r>
        <w:rPr>
          <w:rFonts w:ascii="Times New Roman CYR" w:hAnsi="Times New Roman CYR" w:cs="Times New Roman CYR"/>
          <w:sz w:val="24"/>
        </w:rPr>
        <w:t xml:space="preserve">8. </w:t>
      </w:r>
      <w:hyperlink r:id="rId10" w:history="1">
        <w:r>
          <w:rPr>
            <w:color w:val="0000FF"/>
            <w:sz w:val="24"/>
            <w:u w:val="single"/>
          </w:rPr>
          <w:t>Шестакова, Е.В. Кадровый консалтинг и аудит : учебное пособие / Е.В. Шестакова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2013. - 199 с. : табл. - Библиогр. в кн. ; То же [Электронный ресурс]. - URL: //biblioclub.ru/index.php?page=book&amp;id=270267 (05.01.2017)</w:t>
        </w:r>
      </w:hyperlink>
    </w:p>
    <w:p w:rsidR="00E60571" w:rsidRDefault="00E60571"/>
    <w:p w:rsidR="00E60571" w:rsidRDefault="00983834">
      <w:r>
        <w:rPr>
          <w:b/>
          <w:sz w:val="24"/>
        </w:rPr>
        <w:t>б) дополнительная литература:</w:t>
      </w:r>
    </w:p>
    <w:p w:rsidR="00E60571" w:rsidRDefault="00983834">
      <w:pPr>
        <w:jc w:val="both"/>
      </w:pPr>
      <w:r>
        <w:rPr>
          <w:sz w:val="24"/>
        </w:rPr>
        <w:t>1. Одегов Ю. Г., Лабаджян М. Г. Кадровая политика и кадровое планирование. учебник для вузов. допущено УМО высшего образования/ Ю. Г. Одегов, М. Г. Лабаджян.- М.: Юрайт, 2014.-443 с.</w:t>
      </w:r>
    </w:p>
    <w:p w:rsidR="00E60571" w:rsidRDefault="00983834">
      <w:pPr>
        <w:jc w:val="both"/>
      </w:pPr>
      <w:r>
        <w:rPr>
          <w:sz w:val="24"/>
        </w:rPr>
        <w:t>2. Труханович Л. В., Щур Д. Л. Справочник по кадровому делопроизводству. образцы и формы документов с коммент.. 8-е изд., перераб./ Л. В. Труханович, Д. Л. Щур.- М.: Дело и сервис, 2013.-607 с.</w:t>
      </w:r>
    </w:p>
    <w:p w:rsidR="00E60571" w:rsidRDefault="00983834">
      <w:pPr>
        <w:jc w:val="both"/>
      </w:pPr>
      <w:r>
        <w:rPr>
          <w:sz w:val="24"/>
        </w:rPr>
        <w:t>3. Маслова В. М. Валентина Михайловна Управление персоналом. допущено УМО по образованию в обл. менеджмента. учеб. для бакалавров. 2-е изд., перераб. и доп./ В. М. Маслова.- М.: Юрайт, 2013.-492 с.</w:t>
      </w:r>
    </w:p>
    <w:p w:rsidR="00E60571" w:rsidRDefault="00983834">
      <w:pPr>
        <w:jc w:val="both"/>
      </w:pPr>
      <w:r>
        <w:rPr>
          <w:rFonts w:ascii="Times New Roman CYR" w:hAnsi="Times New Roman CYR" w:cs="Times New Roman CYR"/>
          <w:sz w:val="24"/>
        </w:rPr>
        <w:t xml:space="preserve">4. </w:t>
      </w:r>
      <w:hyperlink r:id="rId11" w:history="1">
        <w:r>
          <w:rPr>
            <w:color w:val="0000FF"/>
            <w:sz w:val="24"/>
            <w:u w:val="single"/>
          </w:rPr>
          <w:t>Аксенова Е.А. Управление персоналом. Учебник / Аксенова Е. А., База-ров Т. Ю., Еремин Б. Л., Малиновский П. В., Малиновская Н. М. - Электрон. Текстовые дан.- Москва : Юнити-Дана, 2012. - 568 с. Режим досту-па : http://www.biblioclub.ru/book/118464/</w:t>
        </w:r>
      </w:hyperlink>
    </w:p>
    <w:p w:rsidR="00E60571" w:rsidRDefault="00983834">
      <w:pPr>
        <w:jc w:val="both"/>
      </w:pPr>
      <w:r>
        <w:rPr>
          <w:rFonts w:ascii="Times New Roman CYR" w:hAnsi="Times New Roman CYR" w:cs="Times New Roman CYR"/>
          <w:sz w:val="24"/>
        </w:rPr>
        <w:t xml:space="preserve">5. </w:t>
      </w:r>
      <w:hyperlink r:id="rId12" w:history="1">
        <w:r>
          <w:rPr>
            <w:color w:val="0000FF"/>
            <w:sz w:val="24"/>
            <w:u w:val="single"/>
          </w:rPr>
          <w:t>Аликаев, О.А. Кадровая политика / О.А. Аликаев. - М. : Лаборатория книги, 2011. - 106 с. - ISBN 978-5-504-00123-4 ; То же41261</w:t>
        </w:r>
      </w:hyperlink>
    </w:p>
    <w:p w:rsidR="00E60571" w:rsidRDefault="00983834">
      <w:pPr>
        <w:jc w:val="both"/>
      </w:pPr>
      <w:r>
        <w:rPr>
          <w:rFonts w:ascii="Times New Roman CYR" w:hAnsi="Times New Roman CYR" w:cs="Times New Roman CYR"/>
          <w:sz w:val="24"/>
        </w:rPr>
        <w:t xml:space="preserve">6. </w:t>
      </w:r>
      <w:hyperlink r:id="rId13" w:history="1">
        <w:r>
          <w:rPr>
            <w:color w:val="0000FF"/>
            <w:sz w:val="24"/>
            <w:u w:val="single"/>
          </w:rPr>
          <w:t>Самраилова, Е. К. Анализ эффективности использования персона- ла в организации : учебное пособие — практикум  Интернет [Электронный ресурс] / Е. К. Самраилова, С. А. Шапиро, А. Б. Вешкурова. — М.-Берлин : Директ-Медиа, 2015. — 210 с. Режим доступа: http://biblioclub.ru/index.php?page=book_view_red&amp;book_id=428382 (14.12.2016)</w:t>
        </w:r>
      </w:hyperlink>
    </w:p>
    <w:p w:rsidR="00E60571" w:rsidRDefault="00E60571"/>
    <w:p w:rsidR="00E60571" w:rsidRDefault="00983834">
      <w:r>
        <w:rPr>
          <w:b/>
          <w:sz w:val="24"/>
        </w:rPr>
        <w:t>в) ресурсы сети Интернет:</w:t>
      </w:r>
    </w:p>
    <w:p w:rsidR="00E60571" w:rsidRDefault="00983834">
      <w:pPr>
        <w:jc w:val="both"/>
      </w:pPr>
      <w:r>
        <w:rPr>
          <w:sz w:val="24"/>
        </w:rPr>
        <w:t>– HR-портал (сообщество профессионалов), адрес доступа: http://www.hr-portal.ru. доступ неограниченный</w:t>
      </w:r>
    </w:p>
    <w:p w:rsidR="00E60571" w:rsidRDefault="00983834">
      <w:pPr>
        <w:jc w:val="both"/>
      </w:pPr>
      <w:r>
        <w:rPr>
          <w:sz w:val="24"/>
        </w:rPr>
        <w:t>– Университетская библиотека онлайн, адрес доступа: http://www.biblioclub.ru/. доступ круглосуточный неограниченный из любой точки Интернет при условии регистрации в БГУ</w:t>
      </w:r>
    </w:p>
    <w:p w:rsidR="00E60571" w:rsidRDefault="00983834">
      <w:pPr>
        <w:jc w:val="both"/>
      </w:pPr>
      <w:r>
        <w:rPr>
          <w:sz w:val="24"/>
        </w:rPr>
        <w:lastRenderedPageBreak/>
        <w:t>– Федеральный образовательный портал «Экономика, Социология, Менеджмент», адрес доступа: http://www.ecsocman.edu.ru. доступ неограниченный</w:t>
      </w:r>
    </w:p>
    <w:p w:rsidR="00E60571" w:rsidRDefault="00983834">
      <w:pPr>
        <w:jc w:val="both"/>
      </w:pPr>
      <w:r>
        <w:rPr>
          <w:sz w:val="24"/>
        </w:rPr>
        <w:t>– Электронная библиотека Издательского дома "Гребенников", адрес доступа: http://www.grebennikon.ru/. доступ с компьютеров сети БГУ (по IP-адресам)</w:t>
      </w:r>
    </w:p>
    <w:p w:rsidR="00E60571" w:rsidRDefault="00983834">
      <w:pPr>
        <w:jc w:val="both"/>
      </w:pPr>
      <w:r>
        <w:rPr>
          <w:sz w:val="24"/>
        </w:rPr>
        <w:t>– Электронная библиотечная система «Юрайт» biblio-online.ru, адрес доступа: http://www.biblio-online.ru/. У тех изданий, на которые подписано учебное заведение, доступен полный текст с возможностью цитирования и создания закладок.</w:t>
      </w:r>
    </w:p>
    <w:p w:rsidR="00E60571" w:rsidRDefault="00983834">
      <w:pPr>
        <w:jc w:val="both"/>
      </w:pPr>
      <w:r>
        <w:rPr>
          <w:sz w:val="24"/>
        </w:rPr>
        <w:t>– Электронный журнал "Регион: экономика и социология", адрес доступа: http://www.recis.ru. доступ неограниченный</w:t>
      </w:r>
    </w:p>
    <w:p w:rsidR="00E60571" w:rsidRDefault="00E60571"/>
    <w:p w:rsidR="00E60571" w:rsidRDefault="00E60571"/>
    <w:p w:rsidR="00E60571" w:rsidRDefault="00983834">
      <w:r>
        <w:rPr>
          <w:b/>
          <w:sz w:val="24"/>
        </w:rPr>
        <w:t>11. Перечень информационных технологий, используемых при проведении практики</w:t>
      </w:r>
    </w:p>
    <w:p w:rsidR="00E60571" w:rsidRDefault="00983834">
      <w:pPr>
        <w:jc w:val="both"/>
      </w:pPr>
      <w:r>
        <w:rPr>
          <w:sz w:val="24"/>
        </w:rPr>
        <w:t>– MS Office,</w:t>
      </w:r>
    </w:p>
    <w:p w:rsidR="00E60571" w:rsidRDefault="00983834">
      <w:pPr>
        <w:jc w:val="both"/>
      </w:pPr>
      <w:r>
        <w:rPr>
          <w:sz w:val="24"/>
        </w:rPr>
        <w:t>– КонсультантПлюс: Версия Проф - информационная справочная система,</w:t>
      </w:r>
    </w:p>
    <w:p w:rsidR="00E60571" w:rsidRDefault="00983834">
      <w:pPr>
        <w:jc w:val="both"/>
      </w:pPr>
      <w:r>
        <w:rPr>
          <w:sz w:val="24"/>
        </w:rPr>
        <w:t>– КонсультантПлюс: Сводное региональное законодательство,</w:t>
      </w:r>
    </w:p>
    <w:p w:rsidR="00E60571" w:rsidRDefault="00E60571"/>
    <w:p w:rsidR="00E60571" w:rsidRDefault="00E60571"/>
    <w:p w:rsidR="00E60571" w:rsidRDefault="00983834">
      <w:pPr>
        <w:jc w:val="both"/>
      </w:pPr>
      <w:r>
        <w:rPr>
          <w:b/>
          <w:sz w:val="24"/>
        </w:rPr>
        <w:t>12. Материально-техническая база, необходимая для проведения практики:</w:t>
      </w:r>
    </w:p>
    <w:p w:rsidR="00E60571" w:rsidRDefault="00983834">
      <w:r>
        <w:rPr>
          <w:sz w:val="24"/>
        </w:rPr>
        <w:t>– Учебные аудитории для проведения групповых и индивидуальных консультаций, оборудованные учебной мебелью,</w:t>
      </w:r>
    </w:p>
    <w:p w:rsidR="00E60571" w:rsidRDefault="00983834">
      <w:r>
        <w:rPr>
          <w:sz w:val="24"/>
        </w:rPr>
        <w:t>– Учебные аудитории для проведения текущего контроля и промежуточной аттестации,</w:t>
      </w:r>
    </w:p>
    <w:p w:rsidR="00E60571" w:rsidRDefault="00983834">
      <w:r>
        <w:rPr>
          <w:sz w:val="24"/>
        </w:rPr>
        <w:t>– Учебные аудитории для самостоятельной работы, оборудованные учебной мебелью и компьютерной техникой с возможностью подключения к сети "Интернет" и обеспечением доступа в электронную информационно-образовательную среду вуза,</w:t>
      </w:r>
    </w:p>
    <w:p w:rsidR="00E60571" w:rsidRDefault="00983834">
      <w:r>
        <w:rPr>
          <w:sz w:val="24"/>
        </w:rPr>
        <w:t>– Общая библиотека</w:t>
      </w:r>
    </w:p>
    <w:p w:rsidR="00E60571" w:rsidRDefault="00983834">
      <w:pPr>
        <w:jc w:val="both"/>
      </w:pPr>
      <w:r>
        <w:rPr>
          <w:sz w:val="24"/>
        </w:rPr>
        <w:tab/>
        <w:t>При прохождении практики в профильной организации обучающимся предоставляется возможность пользоваться лабораториями, кабинетами, мастерскими, библиотекой, чертежами и чертежными принадлежностями, технической, экономической и другой документацией в подразделениях организации, необходимыми для успешного освоения обучающимися программы практики и выполнения ими индивидуальных заданий.</w:t>
      </w:r>
    </w:p>
    <w:p w:rsidR="00E60571" w:rsidRDefault="00E60571"/>
    <w:p w:rsidR="00E60571" w:rsidRDefault="00983834">
      <w:r>
        <w:br w:type="page"/>
      </w:r>
    </w:p>
    <w:p w:rsidR="00E60571" w:rsidRDefault="00983834">
      <w:pPr>
        <w:jc w:val="right"/>
      </w:pPr>
      <w:r>
        <w:rPr>
          <w:b/>
          <w:sz w:val="28"/>
        </w:rPr>
        <w:t>ПРИЛОЖЕНИЕ 1</w:t>
      </w:r>
    </w:p>
    <w:p w:rsidR="00E60571" w:rsidRDefault="00983834">
      <w:pPr>
        <w:jc w:val="center"/>
      </w:pPr>
      <w:r>
        <w:rPr>
          <w:i/>
          <w:sz w:val="28"/>
        </w:rPr>
        <w:t>Форма титульного листа отчета о прохождения практики</w:t>
      </w:r>
    </w:p>
    <w:p w:rsidR="00E60571" w:rsidRDefault="00E60571"/>
    <w:p w:rsidR="00E60571" w:rsidRDefault="00E60571"/>
    <w:p w:rsidR="00E60571" w:rsidRDefault="00983834">
      <w:pPr>
        <w:jc w:val="center"/>
      </w:pPr>
      <w:bookmarkStart w:id="0" w:name="_GoBack"/>
      <w:r>
        <w:rPr>
          <w:sz w:val="28"/>
        </w:rPr>
        <w:t>МИНИСТЕРСТВО ОБРАЗОВАНИЯ И НАУКИ РОССИЙСКОЙ ФЕДЕРАЦИИ</w:t>
      </w:r>
    </w:p>
    <w:p w:rsidR="00E60571" w:rsidRDefault="00983834">
      <w:pPr>
        <w:jc w:val="center"/>
      </w:pPr>
      <w:r>
        <w:rPr>
          <w:sz w:val="28"/>
        </w:rPr>
        <w:t>ФГБОУ ВО «БАЙКАЛЬСКИЙ ГОСУДАРСТВЕННЫЙ УНИВЕРСИТЕТ»</w:t>
      </w:r>
    </w:p>
    <w:p w:rsidR="00E60571" w:rsidRDefault="00983834">
      <w:pPr>
        <w:jc w:val="center"/>
      </w:pPr>
      <w:r>
        <w:rPr>
          <w:sz w:val="28"/>
        </w:rPr>
        <w:t>Кафедра экономики труда и управления персоналом</w:t>
      </w:r>
    </w:p>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983834">
      <w:pPr>
        <w:jc w:val="center"/>
      </w:pPr>
      <w:r>
        <w:rPr>
          <w:b/>
          <w:sz w:val="28"/>
        </w:rPr>
        <w:t>Преддипломная практика</w:t>
      </w:r>
    </w:p>
    <w:p w:rsidR="00E60571" w:rsidRDefault="00E60571"/>
    <w:p w:rsidR="00E60571" w:rsidRDefault="00983834">
      <w:pPr>
        <w:jc w:val="center"/>
      </w:pPr>
      <w:r>
        <w:rPr>
          <w:sz w:val="28"/>
        </w:rPr>
        <w:t>ОТЧЕТ О ПРОХОЖДЕНИИ</w:t>
      </w:r>
    </w:p>
    <w:p w:rsidR="00E60571" w:rsidRDefault="00E60571"/>
    <w:p w:rsidR="00E60571" w:rsidRDefault="00983834">
      <w:r>
        <w:rPr>
          <w:sz w:val="28"/>
        </w:rPr>
        <w:t>студента бакалавриата группы ______________   ______________________</w:t>
      </w:r>
    </w:p>
    <w:p w:rsidR="00E60571" w:rsidRDefault="00983834">
      <w:r>
        <w:t xml:space="preserve">                                                                                                                                                Фамилия И.О.</w:t>
      </w:r>
    </w:p>
    <w:p w:rsidR="00E60571" w:rsidRDefault="00E60571"/>
    <w:p w:rsidR="00E60571" w:rsidRDefault="00E60571"/>
    <w:p w:rsidR="00E60571" w:rsidRDefault="00E60571"/>
    <w:p w:rsidR="00E60571" w:rsidRDefault="00E60571"/>
    <w:p w:rsidR="00E60571" w:rsidRDefault="00983834">
      <w:r>
        <w:rPr>
          <w:sz w:val="28"/>
        </w:rPr>
        <w:t>Руководитель(-и) практики</w:t>
      </w:r>
    </w:p>
    <w:p w:rsidR="00E60571" w:rsidRDefault="00983834">
      <w:r>
        <w:rPr>
          <w:sz w:val="28"/>
        </w:rPr>
        <w:t>от университета __________________________________________________</w:t>
      </w:r>
    </w:p>
    <w:p w:rsidR="00E60571" w:rsidRDefault="00983834">
      <w:r>
        <w:t xml:space="preserve">                                                                              ученое звание, должность, Фамилия И.О.</w:t>
      </w:r>
    </w:p>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E60571"/>
    <w:p w:rsidR="00E60571" w:rsidRDefault="00983834">
      <w:pPr>
        <w:jc w:val="center"/>
      </w:pPr>
      <w:r>
        <w:rPr>
          <w:sz w:val="28"/>
        </w:rPr>
        <w:t>Иркутск, 20__</w:t>
      </w:r>
    </w:p>
    <w:p w:rsidR="00E60571" w:rsidRDefault="00983834">
      <w:r>
        <w:br w:type="page"/>
      </w:r>
      <w:bookmarkEnd w:id="0"/>
    </w:p>
    <w:p w:rsidR="00E60571" w:rsidRDefault="00983834">
      <w:pPr>
        <w:jc w:val="right"/>
      </w:pPr>
      <w:r>
        <w:rPr>
          <w:b/>
          <w:sz w:val="28"/>
        </w:rPr>
        <w:t>ПРИЛОЖЕНИЕ 2</w:t>
      </w:r>
    </w:p>
    <w:p w:rsidR="00E60571" w:rsidRDefault="00983834">
      <w:pPr>
        <w:jc w:val="center"/>
      </w:pPr>
      <w:r>
        <w:rPr>
          <w:i/>
          <w:sz w:val="28"/>
        </w:rPr>
        <w:t>Форма рабочего графика (плана) проведения практики</w:t>
      </w:r>
    </w:p>
    <w:p w:rsidR="00E60571" w:rsidRDefault="00E60571"/>
    <w:p w:rsidR="00E60571" w:rsidRDefault="00983834">
      <w:pPr>
        <w:jc w:val="center"/>
      </w:pPr>
      <w:r>
        <w:rPr>
          <w:b/>
          <w:sz w:val="28"/>
        </w:rPr>
        <w:t>Преддипломная практика</w:t>
      </w:r>
    </w:p>
    <w:p w:rsidR="00E60571" w:rsidRDefault="00E60571"/>
    <w:p w:rsidR="00E60571" w:rsidRDefault="00983834">
      <w:pPr>
        <w:jc w:val="center"/>
      </w:pPr>
      <w:r>
        <w:rPr>
          <w:sz w:val="28"/>
        </w:rPr>
        <w:t>РАБОЧИЙ ГРАФИК (ПЛАН) ПРОВЕДЕНИЯ</w:t>
      </w:r>
    </w:p>
    <w:p w:rsidR="00E60571" w:rsidRDefault="00983834">
      <w:r>
        <w:rPr>
          <w:sz w:val="28"/>
        </w:rPr>
        <w:t>студента бакалавриата группы ______________   ______________________</w:t>
      </w:r>
    </w:p>
    <w:p w:rsidR="00E60571" w:rsidRDefault="00983834">
      <w:r>
        <w:t xml:space="preserve">                                                                                                                                                Фамилия И.О.</w:t>
      </w:r>
    </w:p>
    <w:p w:rsidR="00E60571" w:rsidRDefault="00983834">
      <w:pPr>
        <w:jc w:val="center"/>
      </w:pPr>
      <w:r>
        <w:rPr>
          <w:sz w:val="28"/>
        </w:rPr>
        <w:t>Время проведения практики с «___»________20__ г. по «___»_______20__г.</w:t>
      </w:r>
    </w:p>
    <w:p w:rsidR="00E60571" w:rsidRDefault="00E60571"/>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8"/>
        <w:gridCol w:w="3969"/>
        <w:gridCol w:w="2257"/>
        <w:gridCol w:w="2693"/>
      </w:tblGrid>
      <w:tr w:rsidR="00E60571">
        <w:tc>
          <w:tcPr>
            <w:tcW w:w="578" w:type="dxa"/>
            <w:vAlign w:val="center"/>
          </w:tcPr>
          <w:p w:rsidR="00E60571" w:rsidRDefault="00983834">
            <w:pPr>
              <w:jc w:val="center"/>
            </w:pPr>
            <w:r>
              <w:rPr>
                <w:rFonts w:ascii="Times New Roman CYR" w:hAnsi="Times New Roman CYR" w:cs="Times New Roman CYR"/>
                <w:sz w:val="24"/>
              </w:rPr>
              <w:t>№</w:t>
            </w:r>
          </w:p>
        </w:tc>
        <w:tc>
          <w:tcPr>
            <w:tcW w:w="3969" w:type="dxa"/>
            <w:vAlign w:val="center"/>
          </w:tcPr>
          <w:p w:rsidR="00E60571" w:rsidRDefault="00983834">
            <w:pPr>
              <w:jc w:val="center"/>
            </w:pPr>
            <w:r>
              <w:rPr>
                <w:rFonts w:ascii="Times New Roman CYR" w:hAnsi="Times New Roman CYR" w:cs="Times New Roman CYR"/>
                <w:sz w:val="24"/>
              </w:rPr>
              <w:t>Этапы проведения практики (в соответствии с п. 7 программы)</w:t>
            </w:r>
          </w:p>
        </w:tc>
        <w:tc>
          <w:tcPr>
            <w:tcW w:w="2257" w:type="dxa"/>
            <w:vAlign w:val="center"/>
          </w:tcPr>
          <w:p w:rsidR="00E60571" w:rsidRDefault="00983834">
            <w:pPr>
              <w:jc w:val="center"/>
            </w:pPr>
            <w:r>
              <w:rPr>
                <w:rFonts w:ascii="Times New Roman CYR" w:hAnsi="Times New Roman CYR" w:cs="Times New Roman CYR"/>
                <w:sz w:val="24"/>
              </w:rPr>
              <w:t>Сроки</w:t>
            </w:r>
          </w:p>
          <w:p w:rsidR="00E60571" w:rsidRDefault="00983834">
            <w:pPr>
              <w:jc w:val="center"/>
            </w:pPr>
            <w:r>
              <w:rPr>
                <w:rFonts w:ascii="Times New Roman CYR" w:hAnsi="Times New Roman CYR" w:cs="Times New Roman CYR"/>
                <w:sz w:val="24"/>
              </w:rPr>
              <w:t>(с «___» ___________ по «___»__________)</w:t>
            </w:r>
          </w:p>
        </w:tc>
        <w:tc>
          <w:tcPr>
            <w:tcW w:w="2693" w:type="dxa"/>
            <w:vAlign w:val="center"/>
          </w:tcPr>
          <w:p w:rsidR="00E60571" w:rsidRDefault="00983834">
            <w:pPr>
              <w:jc w:val="center"/>
            </w:pPr>
            <w:r>
              <w:rPr>
                <w:rFonts w:ascii="Times New Roman CYR" w:hAnsi="Times New Roman CYR" w:cs="Times New Roman CYR"/>
                <w:sz w:val="24"/>
              </w:rPr>
              <w:t>Форма отчетности (раздел отчета, предоставленный отчет, иная форма)</w:t>
            </w:r>
          </w:p>
        </w:tc>
      </w:tr>
      <w:tr w:rsidR="00E60571">
        <w:tc>
          <w:tcPr>
            <w:tcW w:w="578" w:type="dxa"/>
            <w:vAlign w:val="center"/>
          </w:tcPr>
          <w:p w:rsidR="00E60571" w:rsidRDefault="00983834">
            <w:pPr>
              <w:jc w:val="center"/>
            </w:pPr>
            <w:r>
              <w:rPr>
                <w:rFonts w:ascii="Times New Roman CYR" w:hAnsi="Times New Roman CYR" w:cs="Times New Roman CYR"/>
                <w:sz w:val="24"/>
              </w:rPr>
              <w:t>1</w:t>
            </w:r>
          </w:p>
        </w:tc>
        <w:tc>
          <w:tcPr>
            <w:tcW w:w="3969" w:type="dxa"/>
            <w:vAlign w:val="center"/>
          </w:tcPr>
          <w:p w:rsidR="00E60571" w:rsidRDefault="00983834">
            <w:r>
              <w:rPr>
                <w:rFonts w:ascii="Times New Roman CYR" w:hAnsi="Times New Roman CYR" w:cs="Times New Roman CYR"/>
                <w:sz w:val="24"/>
              </w:rPr>
              <w:t>Подготовительный этап</w:t>
            </w:r>
          </w:p>
        </w:tc>
        <w:tc>
          <w:tcPr>
            <w:tcW w:w="2257" w:type="dxa"/>
            <w:vAlign w:val="center"/>
          </w:tcPr>
          <w:p w:rsidR="00E60571" w:rsidRDefault="00E60571">
            <w:pPr>
              <w:jc w:val="center"/>
            </w:pPr>
          </w:p>
        </w:tc>
        <w:tc>
          <w:tcPr>
            <w:tcW w:w="2693" w:type="dxa"/>
            <w:vAlign w:val="center"/>
          </w:tcPr>
          <w:p w:rsidR="00E60571" w:rsidRDefault="00E60571">
            <w:pPr>
              <w:jc w:val="center"/>
            </w:pPr>
          </w:p>
        </w:tc>
      </w:tr>
      <w:tr w:rsidR="00E60571">
        <w:tc>
          <w:tcPr>
            <w:tcW w:w="578" w:type="dxa"/>
            <w:vAlign w:val="center"/>
          </w:tcPr>
          <w:p w:rsidR="00E60571" w:rsidRDefault="00983834">
            <w:pPr>
              <w:jc w:val="center"/>
            </w:pPr>
            <w:r>
              <w:rPr>
                <w:rFonts w:ascii="Times New Roman CYR" w:hAnsi="Times New Roman CYR" w:cs="Times New Roman CYR"/>
                <w:sz w:val="24"/>
              </w:rPr>
              <w:t>2</w:t>
            </w:r>
          </w:p>
        </w:tc>
        <w:tc>
          <w:tcPr>
            <w:tcW w:w="3969" w:type="dxa"/>
            <w:vAlign w:val="center"/>
          </w:tcPr>
          <w:p w:rsidR="00E60571" w:rsidRDefault="00983834">
            <w:r>
              <w:rPr>
                <w:rFonts w:ascii="Times New Roman CYR" w:hAnsi="Times New Roman CYR" w:cs="Times New Roman CYR"/>
                <w:sz w:val="24"/>
              </w:rPr>
              <w:t>Планирование работы</w:t>
            </w:r>
          </w:p>
        </w:tc>
        <w:tc>
          <w:tcPr>
            <w:tcW w:w="2257" w:type="dxa"/>
            <w:vAlign w:val="center"/>
          </w:tcPr>
          <w:p w:rsidR="00E60571" w:rsidRDefault="00E60571">
            <w:pPr>
              <w:jc w:val="center"/>
            </w:pPr>
          </w:p>
        </w:tc>
        <w:tc>
          <w:tcPr>
            <w:tcW w:w="2693" w:type="dxa"/>
            <w:vAlign w:val="center"/>
          </w:tcPr>
          <w:p w:rsidR="00E60571" w:rsidRDefault="00E60571">
            <w:pPr>
              <w:jc w:val="center"/>
            </w:pPr>
          </w:p>
        </w:tc>
      </w:tr>
      <w:tr w:rsidR="00E60571">
        <w:tc>
          <w:tcPr>
            <w:tcW w:w="578" w:type="dxa"/>
            <w:vAlign w:val="center"/>
          </w:tcPr>
          <w:p w:rsidR="00E60571" w:rsidRDefault="00983834">
            <w:pPr>
              <w:jc w:val="center"/>
            </w:pPr>
            <w:r>
              <w:rPr>
                <w:rFonts w:ascii="Times New Roman CYR" w:hAnsi="Times New Roman CYR" w:cs="Times New Roman CYR"/>
                <w:sz w:val="24"/>
              </w:rPr>
              <w:t>3</w:t>
            </w:r>
          </w:p>
        </w:tc>
        <w:tc>
          <w:tcPr>
            <w:tcW w:w="3969" w:type="dxa"/>
            <w:vAlign w:val="center"/>
          </w:tcPr>
          <w:p w:rsidR="00E60571" w:rsidRDefault="00983834">
            <w:r>
              <w:rPr>
                <w:rFonts w:ascii="Times New Roman CYR" w:hAnsi="Times New Roman CYR" w:cs="Times New Roman CYR"/>
                <w:sz w:val="24"/>
              </w:rPr>
              <w:t>Проведение работы</w:t>
            </w:r>
          </w:p>
        </w:tc>
        <w:tc>
          <w:tcPr>
            <w:tcW w:w="2257" w:type="dxa"/>
            <w:vAlign w:val="center"/>
          </w:tcPr>
          <w:p w:rsidR="00E60571" w:rsidRDefault="00E60571">
            <w:pPr>
              <w:jc w:val="center"/>
            </w:pPr>
          </w:p>
        </w:tc>
        <w:tc>
          <w:tcPr>
            <w:tcW w:w="2693" w:type="dxa"/>
            <w:vAlign w:val="center"/>
          </w:tcPr>
          <w:p w:rsidR="00E60571" w:rsidRDefault="00E60571">
            <w:pPr>
              <w:jc w:val="center"/>
            </w:pPr>
          </w:p>
        </w:tc>
      </w:tr>
      <w:tr w:rsidR="00E60571">
        <w:tc>
          <w:tcPr>
            <w:tcW w:w="578" w:type="dxa"/>
            <w:vAlign w:val="center"/>
          </w:tcPr>
          <w:p w:rsidR="00E60571" w:rsidRDefault="00983834">
            <w:pPr>
              <w:jc w:val="center"/>
            </w:pPr>
            <w:r>
              <w:rPr>
                <w:rFonts w:ascii="Times New Roman CYR" w:hAnsi="Times New Roman CYR" w:cs="Times New Roman CYR"/>
                <w:sz w:val="24"/>
              </w:rPr>
              <w:t>...</w:t>
            </w:r>
          </w:p>
        </w:tc>
        <w:tc>
          <w:tcPr>
            <w:tcW w:w="3969" w:type="dxa"/>
            <w:vAlign w:val="center"/>
          </w:tcPr>
          <w:p w:rsidR="00E60571" w:rsidRDefault="00983834">
            <w:pPr>
              <w:jc w:val="center"/>
            </w:pPr>
            <w:r>
              <w:rPr>
                <w:rFonts w:ascii="Times New Roman CYR" w:hAnsi="Times New Roman CYR" w:cs="Times New Roman CYR"/>
                <w:sz w:val="24"/>
              </w:rPr>
              <w:t>...</w:t>
            </w:r>
          </w:p>
        </w:tc>
        <w:tc>
          <w:tcPr>
            <w:tcW w:w="2257" w:type="dxa"/>
            <w:vAlign w:val="center"/>
          </w:tcPr>
          <w:p w:rsidR="00E60571" w:rsidRDefault="00E60571"/>
        </w:tc>
        <w:tc>
          <w:tcPr>
            <w:tcW w:w="2693" w:type="dxa"/>
            <w:vAlign w:val="center"/>
          </w:tcPr>
          <w:p w:rsidR="00E60571" w:rsidRDefault="00E60571">
            <w:pPr>
              <w:jc w:val="center"/>
            </w:pPr>
          </w:p>
        </w:tc>
      </w:tr>
      <w:tr w:rsidR="00E60571">
        <w:tc>
          <w:tcPr>
            <w:tcW w:w="578" w:type="dxa"/>
            <w:vAlign w:val="center"/>
          </w:tcPr>
          <w:p w:rsidR="00E60571" w:rsidRDefault="00E60571">
            <w:pPr>
              <w:jc w:val="center"/>
            </w:pPr>
          </w:p>
        </w:tc>
        <w:tc>
          <w:tcPr>
            <w:tcW w:w="3969" w:type="dxa"/>
            <w:vAlign w:val="center"/>
          </w:tcPr>
          <w:p w:rsidR="00E60571" w:rsidRDefault="00983834">
            <w:r>
              <w:rPr>
                <w:rFonts w:ascii="Times New Roman CYR" w:hAnsi="Times New Roman CYR" w:cs="Times New Roman CYR"/>
                <w:sz w:val="24"/>
              </w:rPr>
              <w:t>Оформление отчета</w:t>
            </w:r>
          </w:p>
        </w:tc>
        <w:tc>
          <w:tcPr>
            <w:tcW w:w="2257" w:type="dxa"/>
            <w:vAlign w:val="center"/>
          </w:tcPr>
          <w:p w:rsidR="00E60571" w:rsidRDefault="00E60571">
            <w:pPr>
              <w:jc w:val="center"/>
            </w:pPr>
          </w:p>
        </w:tc>
        <w:tc>
          <w:tcPr>
            <w:tcW w:w="2693" w:type="dxa"/>
            <w:vAlign w:val="center"/>
          </w:tcPr>
          <w:p w:rsidR="00E60571" w:rsidRDefault="00E60571">
            <w:pPr>
              <w:jc w:val="center"/>
            </w:pPr>
          </w:p>
        </w:tc>
      </w:tr>
    </w:tbl>
    <w:p w:rsidR="00E60571" w:rsidRDefault="00E60571"/>
    <w:p w:rsidR="00E60571" w:rsidRDefault="00983834">
      <w:r>
        <w:rPr>
          <w:sz w:val="28"/>
        </w:rPr>
        <w:t xml:space="preserve">     Составили:</w:t>
      </w:r>
    </w:p>
    <w:p w:rsidR="00E60571" w:rsidRDefault="00983834">
      <w:r>
        <w:rPr>
          <w:sz w:val="28"/>
        </w:rPr>
        <w:t>Руководитель практики</w:t>
      </w:r>
    </w:p>
    <w:p w:rsidR="00E60571" w:rsidRDefault="00983834">
      <w:r>
        <w:rPr>
          <w:sz w:val="28"/>
        </w:rPr>
        <w:t>от университета ___________________________________________________</w:t>
      </w:r>
    </w:p>
    <w:p w:rsidR="00E60571" w:rsidRDefault="00983834">
      <w:r>
        <w:t xml:space="preserve">                                                                              ученое звание, должность, Фамилия И.О.</w:t>
      </w:r>
    </w:p>
    <w:p w:rsidR="00E60571" w:rsidRDefault="00983834">
      <w:r>
        <w:rPr>
          <w:sz w:val="28"/>
        </w:rPr>
        <w:t>Руководитель практики</w:t>
      </w:r>
    </w:p>
    <w:p w:rsidR="00E60571" w:rsidRDefault="00983834">
      <w:r>
        <w:rPr>
          <w:sz w:val="28"/>
        </w:rPr>
        <w:t>от профильной организации</w:t>
      </w:r>
    </w:p>
    <w:p w:rsidR="00E60571" w:rsidRDefault="00983834">
      <w:r>
        <w:rPr>
          <w:sz w:val="28"/>
        </w:rPr>
        <w:t>(юридическое наименование организации) ____________________________</w:t>
      </w:r>
    </w:p>
    <w:p w:rsidR="00E60571" w:rsidRDefault="00983834">
      <w:pPr>
        <w:jc w:val="right"/>
      </w:pPr>
      <w:r>
        <w:t>подпись                  должность, Фамилия И.О.</w:t>
      </w:r>
    </w:p>
    <w:p w:rsidR="00E60571" w:rsidRDefault="00E60571"/>
    <w:p w:rsidR="00E60571" w:rsidRDefault="00983834">
      <w:r>
        <w:rPr>
          <w:sz w:val="28"/>
        </w:rPr>
        <w:t xml:space="preserve">     С рабочим графиком (планом) ознакомлен</w:t>
      </w:r>
    </w:p>
    <w:p w:rsidR="00E60571" w:rsidRDefault="00983834">
      <w:r>
        <w:rPr>
          <w:sz w:val="28"/>
        </w:rPr>
        <w:t>Студент  группы ______       ______________   _________________________</w:t>
      </w:r>
    </w:p>
    <w:p w:rsidR="00E60571" w:rsidRDefault="00983834">
      <w:r>
        <w:t xml:space="preserve">                                                                                 подпись                                      Фамилия И.О.</w:t>
      </w:r>
    </w:p>
    <w:p w:rsidR="00E60571" w:rsidRDefault="00983834">
      <w:r>
        <w:rPr>
          <w:sz w:val="28"/>
        </w:rPr>
        <w:t xml:space="preserve">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p w:rsidR="00E60571" w:rsidRDefault="00983834">
      <w:r>
        <w:rPr>
          <w:sz w:val="28"/>
        </w:rPr>
        <w:t>Руководитель практики</w:t>
      </w:r>
    </w:p>
    <w:p w:rsidR="00E60571" w:rsidRDefault="00983834">
      <w:r>
        <w:rPr>
          <w:sz w:val="28"/>
        </w:rPr>
        <w:t>от профильной организации</w:t>
      </w:r>
    </w:p>
    <w:p w:rsidR="00E60571" w:rsidRDefault="00983834">
      <w:r>
        <w:rPr>
          <w:sz w:val="28"/>
        </w:rPr>
        <w:t>(юридическое наименование организации) ____________________________</w:t>
      </w:r>
    </w:p>
    <w:p w:rsidR="00E60571" w:rsidRDefault="00983834">
      <w:pPr>
        <w:jc w:val="right"/>
      </w:pPr>
      <w:r>
        <w:t>подпись                  должность, Фамилия И.О.</w:t>
      </w:r>
    </w:p>
    <w:p w:rsidR="00E60571" w:rsidRDefault="00983834">
      <w:r>
        <w:rPr>
          <w:sz w:val="28"/>
        </w:rPr>
        <w:t xml:space="preserve">          С инструктажем  ознакомлен</w:t>
      </w:r>
    </w:p>
    <w:p w:rsidR="00E60571" w:rsidRDefault="00983834">
      <w:r>
        <w:rPr>
          <w:sz w:val="28"/>
        </w:rPr>
        <w:t>Студент  группы ______       ______________   _________________________</w:t>
      </w:r>
    </w:p>
    <w:p w:rsidR="00E60571" w:rsidRDefault="00983834">
      <w:r>
        <w:t xml:space="preserve">                                                                                 подпись                                      Фамилия И.О.</w:t>
      </w:r>
    </w:p>
    <w:p w:rsidR="00E60571" w:rsidRDefault="00983834">
      <w:r>
        <w:br w:type="page"/>
      </w:r>
    </w:p>
    <w:p w:rsidR="00E60571" w:rsidRDefault="00983834">
      <w:pPr>
        <w:jc w:val="right"/>
      </w:pPr>
      <w:r>
        <w:rPr>
          <w:b/>
          <w:sz w:val="28"/>
        </w:rPr>
        <w:t>ПРИЛОЖЕНИЕ 3</w:t>
      </w:r>
    </w:p>
    <w:p w:rsidR="00E60571" w:rsidRDefault="00983834">
      <w:pPr>
        <w:jc w:val="center"/>
      </w:pPr>
      <w:r>
        <w:rPr>
          <w:i/>
          <w:sz w:val="28"/>
        </w:rPr>
        <w:t>Форма индивидуального задания, выполняемого в период практики</w:t>
      </w:r>
    </w:p>
    <w:p w:rsidR="00E60571" w:rsidRDefault="00E60571"/>
    <w:p w:rsidR="00E60571" w:rsidRDefault="00983834">
      <w:pPr>
        <w:jc w:val="center"/>
      </w:pPr>
      <w:r>
        <w:rPr>
          <w:b/>
          <w:sz w:val="28"/>
        </w:rPr>
        <w:t>Преддипломная практика</w:t>
      </w:r>
    </w:p>
    <w:p w:rsidR="00E60571" w:rsidRDefault="00E60571"/>
    <w:p w:rsidR="00E60571" w:rsidRDefault="00983834">
      <w:pPr>
        <w:jc w:val="center"/>
      </w:pPr>
      <w:r>
        <w:rPr>
          <w:sz w:val="28"/>
        </w:rPr>
        <w:t>ИНДИВИДУАЛЬНОЕ ЗАДАНИЕ, ВЫПОЛНЯЕМОЕ В ПЕРИОД ПРОВЕДЕНИЯ ПРАКТИКИ</w:t>
      </w:r>
    </w:p>
    <w:p w:rsidR="00E60571" w:rsidRDefault="00E60571"/>
    <w:p w:rsidR="00E60571" w:rsidRDefault="00983834">
      <w:r>
        <w:rPr>
          <w:sz w:val="28"/>
        </w:rPr>
        <w:t>для студента бакалавриата группы ______________  _____________________</w:t>
      </w:r>
    </w:p>
    <w:p w:rsidR="00E60571" w:rsidRDefault="00983834">
      <w:r>
        <w:t xml:space="preserve">                                                                                                                                                Фамилия И.О.</w:t>
      </w:r>
    </w:p>
    <w:p w:rsidR="00E60571" w:rsidRDefault="00E60571"/>
    <w:p w:rsidR="00E60571" w:rsidRDefault="00E60571"/>
    <w:p w:rsidR="00E60571" w:rsidRDefault="00983834">
      <w:pPr>
        <w:jc w:val="center"/>
      </w:pPr>
      <w:r>
        <w:rPr>
          <w:sz w:val="28"/>
        </w:rPr>
        <w:t>Время проведения практики с «___»________20__ г. по «___»_______20__г.</w:t>
      </w:r>
    </w:p>
    <w:p w:rsidR="00E60571" w:rsidRDefault="00E60571"/>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8"/>
        <w:gridCol w:w="3969"/>
        <w:gridCol w:w="2653"/>
        <w:gridCol w:w="2551"/>
      </w:tblGrid>
      <w:tr w:rsidR="00E60571">
        <w:tc>
          <w:tcPr>
            <w:tcW w:w="578" w:type="dxa"/>
            <w:vAlign w:val="center"/>
          </w:tcPr>
          <w:p w:rsidR="00E60571" w:rsidRDefault="00983834">
            <w:pPr>
              <w:jc w:val="center"/>
            </w:pPr>
            <w:r>
              <w:rPr>
                <w:rFonts w:ascii="Times New Roman CYR" w:hAnsi="Times New Roman CYR" w:cs="Times New Roman CYR"/>
                <w:sz w:val="24"/>
              </w:rPr>
              <w:t>№</w:t>
            </w:r>
          </w:p>
        </w:tc>
        <w:tc>
          <w:tcPr>
            <w:tcW w:w="3969" w:type="dxa"/>
            <w:vAlign w:val="center"/>
          </w:tcPr>
          <w:p w:rsidR="00E60571" w:rsidRDefault="00983834">
            <w:pPr>
              <w:jc w:val="center"/>
            </w:pPr>
            <w:r>
              <w:rPr>
                <w:rFonts w:ascii="Times New Roman CYR" w:hAnsi="Times New Roman CYR" w:cs="Times New Roman CYR"/>
                <w:sz w:val="24"/>
              </w:rPr>
              <w:t>Виды деятельности при прохождении практики</w:t>
            </w:r>
          </w:p>
          <w:p w:rsidR="00E60571" w:rsidRDefault="00983834">
            <w:pPr>
              <w:jc w:val="center"/>
            </w:pPr>
            <w:r>
              <w:rPr>
                <w:rFonts w:ascii="Times New Roman CYR" w:hAnsi="Times New Roman CYR" w:cs="Times New Roman CYR"/>
                <w:sz w:val="24"/>
              </w:rPr>
              <w:t>(в соответствии с п. 7 программы, формулировки должны быть более развернутые и конкретные, чем в рабочем графике)</w:t>
            </w:r>
          </w:p>
        </w:tc>
        <w:tc>
          <w:tcPr>
            <w:tcW w:w="2653" w:type="dxa"/>
            <w:vAlign w:val="center"/>
          </w:tcPr>
          <w:p w:rsidR="00E60571" w:rsidRDefault="00983834">
            <w:pPr>
              <w:jc w:val="center"/>
            </w:pPr>
            <w:r>
              <w:rPr>
                <w:rFonts w:ascii="Times New Roman CYR" w:hAnsi="Times New Roman CYR" w:cs="Times New Roman CYR"/>
                <w:sz w:val="24"/>
              </w:rPr>
              <w:t>Планируемые сроки выполнения</w:t>
            </w:r>
          </w:p>
          <w:p w:rsidR="00E60571" w:rsidRDefault="00983834">
            <w:pPr>
              <w:jc w:val="center"/>
            </w:pPr>
            <w:r>
              <w:rPr>
                <w:rFonts w:ascii="Times New Roman CYR" w:hAnsi="Times New Roman CYR" w:cs="Times New Roman CYR"/>
                <w:sz w:val="24"/>
              </w:rPr>
              <w:t>(с «    » _____________ по «    »_____________)</w:t>
            </w:r>
          </w:p>
        </w:tc>
        <w:tc>
          <w:tcPr>
            <w:tcW w:w="2551" w:type="dxa"/>
            <w:vAlign w:val="center"/>
          </w:tcPr>
          <w:p w:rsidR="00E60571" w:rsidRDefault="00983834">
            <w:pPr>
              <w:jc w:val="center"/>
            </w:pPr>
            <w:r>
              <w:rPr>
                <w:rFonts w:ascii="Times New Roman CYR" w:hAnsi="Times New Roman CYR" w:cs="Times New Roman CYR"/>
                <w:sz w:val="24"/>
              </w:rPr>
              <w:t>Отметка руководителя практики от университета о выполнении (подпись)</w:t>
            </w:r>
          </w:p>
        </w:tc>
      </w:tr>
      <w:tr w:rsidR="00E60571">
        <w:tc>
          <w:tcPr>
            <w:tcW w:w="578" w:type="dxa"/>
            <w:vAlign w:val="center"/>
          </w:tcPr>
          <w:p w:rsidR="00E60571" w:rsidRDefault="00E60571">
            <w:pPr>
              <w:jc w:val="center"/>
            </w:pPr>
          </w:p>
        </w:tc>
        <w:tc>
          <w:tcPr>
            <w:tcW w:w="3969" w:type="dxa"/>
            <w:vAlign w:val="center"/>
          </w:tcPr>
          <w:p w:rsidR="00E60571" w:rsidRDefault="00E60571">
            <w:pPr>
              <w:jc w:val="center"/>
            </w:pPr>
          </w:p>
        </w:tc>
        <w:tc>
          <w:tcPr>
            <w:tcW w:w="2653" w:type="dxa"/>
            <w:vAlign w:val="center"/>
          </w:tcPr>
          <w:p w:rsidR="00E60571" w:rsidRDefault="00E60571">
            <w:pPr>
              <w:jc w:val="center"/>
            </w:pPr>
          </w:p>
        </w:tc>
        <w:tc>
          <w:tcPr>
            <w:tcW w:w="2551" w:type="dxa"/>
            <w:vAlign w:val="center"/>
          </w:tcPr>
          <w:p w:rsidR="00E60571" w:rsidRDefault="00E60571">
            <w:pPr>
              <w:jc w:val="center"/>
            </w:pPr>
          </w:p>
        </w:tc>
      </w:tr>
      <w:tr w:rsidR="00E60571">
        <w:tc>
          <w:tcPr>
            <w:tcW w:w="578" w:type="dxa"/>
            <w:vAlign w:val="center"/>
          </w:tcPr>
          <w:p w:rsidR="00E60571" w:rsidRDefault="00E60571">
            <w:pPr>
              <w:jc w:val="center"/>
            </w:pPr>
          </w:p>
        </w:tc>
        <w:tc>
          <w:tcPr>
            <w:tcW w:w="3969" w:type="dxa"/>
            <w:vAlign w:val="center"/>
          </w:tcPr>
          <w:p w:rsidR="00E60571" w:rsidRDefault="00E60571">
            <w:pPr>
              <w:jc w:val="center"/>
            </w:pPr>
          </w:p>
        </w:tc>
        <w:tc>
          <w:tcPr>
            <w:tcW w:w="2653" w:type="dxa"/>
            <w:vAlign w:val="center"/>
          </w:tcPr>
          <w:p w:rsidR="00E60571" w:rsidRDefault="00E60571">
            <w:pPr>
              <w:jc w:val="center"/>
            </w:pPr>
          </w:p>
        </w:tc>
        <w:tc>
          <w:tcPr>
            <w:tcW w:w="2551" w:type="dxa"/>
            <w:vAlign w:val="center"/>
          </w:tcPr>
          <w:p w:rsidR="00E60571" w:rsidRDefault="00E60571">
            <w:pPr>
              <w:jc w:val="center"/>
            </w:pPr>
          </w:p>
        </w:tc>
      </w:tr>
      <w:tr w:rsidR="00E60571">
        <w:tc>
          <w:tcPr>
            <w:tcW w:w="578" w:type="dxa"/>
            <w:vAlign w:val="center"/>
          </w:tcPr>
          <w:p w:rsidR="00E60571" w:rsidRDefault="00E60571">
            <w:pPr>
              <w:jc w:val="center"/>
            </w:pPr>
          </w:p>
        </w:tc>
        <w:tc>
          <w:tcPr>
            <w:tcW w:w="3969" w:type="dxa"/>
            <w:vAlign w:val="center"/>
          </w:tcPr>
          <w:p w:rsidR="00E60571" w:rsidRDefault="00E60571">
            <w:pPr>
              <w:jc w:val="center"/>
            </w:pPr>
          </w:p>
        </w:tc>
        <w:tc>
          <w:tcPr>
            <w:tcW w:w="2653" w:type="dxa"/>
            <w:vAlign w:val="center"/>
          </w:tcPr>
          <w:p w:rsidR="00E60571" w:rsidRDefault="00E60571">
            <w:pPr>
              <w:jc w:val="center"/>
            </w:pPr>
          </w:p>
        </w:tc>
        <w:tc>
          <w:tcPr>
            <w:tcW w:w="2551" w:type="dxa"/>
            <w:vAlign w:val="center"/>
          </w:tcPr>
          <w:p w:rsidR="00E60571" w:rsidRDefault="00E60571">
            <w:pPr>
              <w:jc w:val="center"/>
            </w:pPr>
          </w:p>
        </w:tc>
      </w:tr>
      <w:tr w:rsidR="00E60571">
        <w:tc>
          <w:tcPr>
            <w:tcW w:w="578" w:type="dxa"/>
            <w:vAlign w:val="center"/>
          </w:tcPr>
          <w:p w:rsidR="00E60571" w:rsidRDefault="00E60571">
            <w:pPr>
              <w:jc w:val="center"/>
            </w:pPr>
          </w:p>
        </w:tc>
        <w:tc>
          <w:tcPr>
            <w:tcW w:w="3969" w:type="dxa"/>
            <w:vAlign w:val="center"/>
          </w:tcPr>
          <w:p w:rsidR="00E60571" w:rsidRDefault="00E60571">
            <w:pPr>
              <w:jc w:val="center"/>
            </w:pPr>
          </w:p>
        </w:tc>
        <w:tc>
          <w:tcPr>
            <w:tcW w:w="2653" w:type="dxa"/>
            <w:vAlign w:val="center"/>
          </w:tcPr>
          <w:p w:rsidR="00E60571" w:rsidRDefault="00E60571">
            <w:pPr>
              <w:jc w:val="center"/>
            </w:pPr>
          </w:p>
        </w:tc>
        <w:tc>
          <w:tcPr>
            <w:tcW w:w="2551" w:type="dxa"/>
            <w:vAlign w:val="center"/>
          </w:tcPr>
          <w:p w:rsidR="00E60571" w:rsidRDefault="00E60571">
            <w:pPr>
              <w:jc w:val="center"/>
            </w:pPr>
          </w:p>
        </w:tc>
      </w:tr>
      <w:tr w:rsidR="00E60571">
        <w:tc>
          <w:tcPr>
            <w:tcW w:w="578" w:type="dxa"/>
            <w:vAlign w:val="center"/>
          </w:tcPr>
          <w:p w:rsidR="00E60571" w:rsidRDefault="00E60571">
            <w:pPr>
              <w:jc w:val="center"/>
            </w:pPr>
          </w:p>
        </w:tc>
        <w:tc>
          <w:tcPr>
            <w:tcW w:w="3969" w:type="dxa"/>
            <w:vAlign w:val="center"/>
          </w:tcPr>
          <w:p w:rsidR="00E60571" w:rsidRDefault="00E60571">
            <w:pPr>
              <w:jc w:val="center"/>
            </w:pPr>
          </w:p>
        </w:tc>
        <w:tc>
          <w:tcPr>
            <w:tcW w:w="2653" w:type="dxa"/>
            <w:vAlign w:val="center"/>
          </w:tcPr>
          <w:p w:rsidR="00E60571" w:rsidRDefault="00E60571">
            <w:pPr>
              <w:jc w:val="center"/>
            </w:pPr>
          </w:p>
        </w:tc>
        <w:tc>
          <w:tcPr>
            <w:tcW w:w="2551" w:type="dxa"/>
            <w:vAlign w:val="center"/>
          </w:tcPr>
          <w:p w:rsidR="00E60571" w:rsidRDefault="00E60571">
            <w:pPr>
              <w:jc w:val="center"/>
            </w:pPr>
          </w:p>
        </w:tc>
      </w:tr>
      <w:tr w:rsidR="00E60571">
        <w:tc>
          <w:tcPr>
            <w:tcW w:w="578" w:type="dxa"/>
            <w:vAlign w:val="center"/>
          </w:tcPr>
          <w:p w:rsidR="00E60571" w:rsidRDefault="00E60571">
            <w:pPr>
              <w:jc w:val="center"/>
            </w:pPr>
          </w:p>
        </w:tc>
        <w:tc>
          <w:tcPr>
            <w:tcW w:w="3969" w:type="dxa"/>
            <w:vAlign w:val="center"/>
          </w:tcPr>
          <w:p w:rsidR="00E60571" w:rsidRDefault="00E60571">
            <w:pPr>
              <w:jc w:val="center"/>
            </w:pPr>
          </w:p>
        </w:tc>
        <w:tc>
          <w:tcPr>
            <w:tcW w:w="2653" w:type="dxa"/>
            <w:vAlign w:val="center"/>
          </w:tcPr>
          <w:p w:rsidR="00E60571" w:rsidRDefault="00E60571">
            <w:pPr>
              <w:jc w:val="center"/>
            </w:pPr>
          </w:p>
        </w:tc>
        <w:tc>
          <w:tcPr>
            <w:tcW w:w="2551" w:type="dxa"/>
            <w:vAlign w:val="center"/>
          </w:tcPr>
          <w:p w:rsidR="00E60571" w:rsidRDefault="00E60571">
            <w:pPr>
              <w:jc w:val="center"/>
            </w:pPr>
          </w:p>
        </w:tc>
      </w:tr>
      <w:tr w:rsidR="00E60571">
        <w:tc>
          <w:tcPr>
            <w:tcW w:w="578" w:type="dxa"/>
            <w:vAlign w:val="center"/>
          </w:tcPr>
          <w:p w:rsidR="00E60571" w:rsidRDefault="00E60571">
            <w:pPr>
              <w:jc w:val="center"/>
            </w:pPr>
          </w:p>
        </w:tc>
        <w:tc>
          <w:tcPr>
            <w:tcW w:w="3969" w:type="dxa"/>
            <w:vAlign w:val="center"/>
          </w:tcPr>
          <w:p w:rsidR="00E60571" w:rsidRDefault="00E60571">
            <w:pPr>
              <w:jc w:val="center"/>
            </w:pPr>
          </w:p>
        </w:tc>
        <w:tc>
          <w:tcPr>
            <w:tcW w:w="2653" w:type="dxa"/>
            <w:vAlign w:val="center"/>
          </w:tcPr>
          <w:p w:rsidR="00E60571" w:rsidRDefault="00E60571">
            <w:pPr>
              <w:jc w:val="center"/>
            </w:pPr>
          </w:p>
        </w:tc>
        <w:tc>
          <w:tcPr>
            <w:tcW w:w="2551" w:type="dxa"/>
            <w:vAlign w:val="center"/>
          </w:tcPr>
          <w:p w:rsidR="00E60571" w:rsidRDefault="00E60571">
            <w:pPr>
              <w:jc w:val="center"/>
            </w:pPr>
          </w:p>
        </w:tc>
      </w:tr>
    </w:tbl>
    <w:p w:rsidR="00E60571" w:rsidRDefault="00E60571"/>
    <w:p w:rsidR="00E60571" w:rsidRDefault="00E60571"/>
    <w:p w:rsidR="00E60571" w:rsidRDefault="00983834">
      <w:r>
        <w:rPr>
          <w:sz w:val="28"/>
        </w:rPr>
        <w:t xml:space="preserve">     Задание выдал:</w:t>
      </w:r>
    </w:p>
    <w:p w:rsidR="00E60571" w:rsidRDefault="00983834">
      <w:r>
        <w:rPr>
          <w:sz w:val="28"/>
        </w:rPr>
        <w:t>Руководитель практики</w:t>
      </w:r>
    </w:p>
    <w:p w:rsidR="00E60571" w:rsidRDefault="00983834">
      <w:r>
        <w:rPr>
          <w:sz w:val="28"/>
        </w:rPr>
        <w:t>от университета  ____________________________________________________</w:t>
      </w:r>
    </w:p>
    <w:p w:rsidR="00E60571" w:rsidRDefault="00983834">
      <w:r>
        <w:t xml:space="preserve">                                                                              ученое звание, должность, Фамилия И.О.</w:t>
      </w:r>
    </w:p>
    <w:p w:rsidR="00E60571" w:rsidRDefault="00E60571"/>
    <w:p w:rsidR="00E60571" w:rsidRDefault="00983834">
      <w:r>
        <w:rPr>
          <w:sz w:val="28"/>
        </w:rPr>
        <w:t xml:space="preserve">     Задание получил:</w:t>
      </w:r>
    </w:p>
    <w:p w:rsidR="00E60571" w:rsidRDefault="00983834">
      <w:r>
        <w:rPr>
          <w:sz w:val="28"/>
        </w:rPr>
        <w:t>Студент  группы ________      ______________     ________________________</w:t>
      </w:r>
    </w:p>
    <w:p w:rsidR="00E60571" w:rsidRDefault="00983834">
      <w:r>
        <w:t xml:space="preserve">                                                                                          подпись                                      Фамилия И.О.</w:t>
      </w:r>
    </w:p>
    <w:p w:rsidR="00E60571" w:rsidRDefault="00E60571"/>
    <w:p w:rsidR="00E60571" w:rsidRDefault="00983834">
      <w:r>
        <w:rPr>
          <w:sz w:val="28"/>
        </w:rPr>
        <w:t xml:space="preserve">     Согласовано:</w:t>
      </w:r>
    </w:p>
    <w:p w:rsidR="00E60571" w:rsidRDefault="00983834">
      <w:r>
        <w:rPr>
          <w:sz w:val="28"/>
        </w:rPr>
        <w:t>Руководитель практики</w:t>
      </w:r>
    </w:p>
    <w:p w:rsidR="00E60571" w:rsidRDefault="00983834">
      <w:r>
        <w:rPr>
          <w:sz w:val="28"/>
        </w:rPr>
        <w:t>от профильной организации</w:t>
      </w:r>
    </w:p>
    <w:p w:rsidR="00E60571" w:rsidRDefault="00983834">
      <w:r>
        <w:rPr>
          <w:sz w:val="28"/>
        </w:rPr>
        <w:t>(юридическое наименование организации)_____________________________</w:t>
      </w:r>
    </w:p>
    <w:p w:rsidR="00E60571" w:rsidRDefault="00983834">
      <w:pPr>
        <w:jc w:val="right"/>
      </w:pPr>
      <w:r>
        <w:t>подпись                  должность, Фамилия И.О.</w:t>
      </w:r>
    </w:p>
    <w:p w:rsidR="00E60571" w:rsidRDefault="00983834">
      <w:r>
        <w:br w:type="page"/>
      </w:r>
    </w:p>
    <w:p w:rsidR="00E60571" w:rsidRDefault="00983834">
      <w:pPr>
        <w:jc w:val="right"/>
      </w:pPr>
      <w:r>
        <w:rPr>
          <w:b/>
          <w:sz w:val="28"/>
        </w:rPr>
        <w:t>ПРИЛОЖЕНИЕ 4</w:t>
      </w:r>
    </w:p>
    <w:p w:rsidR="00E60571" w:rsidRDefault="00983834">
      <w:pPr>
        <w:jc w:val="right"/>
      </w:pPr>
      <w:r>
        <w:rPr>
          <w:sz w:val="28"/>
        </w:rPr>
        <w:t>(рекомендуемое)</w:t>
      </w:r>
    </w:p>
    <w:p w:rsidR="00E60571" w:rsidRDefault="00983834">
      <w:pPr>
        <w:jc w:val="center"/>
      </w:pPr>
      <w:r>
        <w:rPr>
          <w:i/>
          <w:sz w:val="28"/>
        </w:rPr>
        <w:t>Дневник прохождения практики</w:t>
      </w:r>
    </w:p>
    <w:p w:rsidR="00E60571" w:rsidRDefault="00E60571"/>
    <w:p w:rsidR="00E60571" w:rsidRDefault="00983834">
      <w:pPr>
        <w:jc w:val="center"/>
      </w:pPr>
      <w:r>
        <w:rPr>
          <w:b/>
          <w:sz w:val="28"/>
        </w:rPr>
        <w:t>Преддипломная практика</w:t>
      </w:r>
    </w:p>
    <w:p w:rsidR="00E60571" w:rsidRDefault="00E60571"/>
    <w:p w:rsidR="00E60571" w:rsidRDefault="00983834">
      <w:pPr>
        <w:jc w:val="center"/>
      </w:pPr>
      <w:r>
        <w:rPr>
          <w:sz w:val="28"/>
        </w:rPr>
        <w:t>ДНЕВНИК ПРОХОЖДЕНИЯ ПРАКТИКИ</w:t>
      </w:r>
    </w:p>
    <w:p w:rsidR="00E60571" w:rsidRDefault="00E60571"/>
    <w:p w:rsidR="00E60571" w:rsidRDefault="00983834">
      <w:r>
        <w:rPr>
          <w:sz w:val="28"/>
        </w:rPr>
        <w:t>студента бакалавриата группы ______________   ______________________</w:t>
      </w:r>
    </w:p>
    <w:p w:rsidR="00E60571" w:rsidRDefault="00983834">
      <w:r>
        <w:t xml:space="preserve">                                                                                                                                                Фамилия И.О.</w:t>
      </w:r>
    </w:p>
    <w:p w:rsidR="00E60571" w:rsidRDefault="00E60571"/>
    <w:p w:rsidR="00E60571" w:rsidRDefault="00E60571"/>
    <w:p w:rsidR="00E60571" w:rsidRDefault="00983834">
      <w:pPr>
        <w:jc w:val="center"/>
      </w:pPr>
      <w:r>
        <w:rPr>
          <w:sz w:val="28"/>
        </w:rPr>
        <w:t>Время проведения практики с «___»________20__ г. по «___»_______20__г.</w:t>
      </w:r>
    </w:p>
    <w:p w:rsidR="00E60571" w:rsidRDefault="00E60571"/>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42"/>
        <w:gridCol w:w="4712"/>
        <w:gridCol w:w="3283"/>
      </w:tblGrid>
      <w:tr w:rsidR="00E60571">
        <w:tc>
          <w:tcPr>
            <w:tcW w:w="1242" w:type="dxa"/>
            <w:vAlign w:val="center"/>
          </w:tcPr>
          <w:p w:rsidR="00E60571" w:rsidRDefault="00983834">
            <w:pPr>
              <w:jc w:val="center"/>
            </w:pPr>
            <w:r>
              <w:rPr>
                <w:rFonts w:ascii="Times New Roman CYR" w:hAnsi="Times New Roman CYR" w:cs="Times New Roman CYR"/>
                <w:sz w:val="24"/>
              </w:rPr>
              <w:t>Дата</w:t>
            </w:r>
          </w:p>
        </w:tc>
        <w:tc>
          <w:tcPr>
            <w:tcW w:w="4712" w:type="dxa"/>
            <w:vAlign w:val="center"/>
          </w:tcPr>
          <w:p w:rsidR="00E60571" w:rsidRDefault="00983834">
            <w:pPr>
              <w:jc w:val="center"/>
            </w:pPr>
            <w:r>
              <w:rPr>
                <w:rFonts w:ascii="Times New Roman CYR" w:hAnsi="Times New Roman CYR" w:cs="Times New Roman CYR"/>
                <w:sz w:val="24"/>
              </w:rPr>
              <w:t>Содержание выполняемых работ</w:t>
            </w:r>
          </w:p>
        </w:tc>
        <w:tc>
          <w:tcPr>
            <w:tcW w:w="3283" w:type="dxa"/>
            <w:vAlign w:val="center"/>
          </w:tcPr>
          <w:p w:rsidR="00E60571" w:rsidRDefault="00983834">
            <w:pPr>
              <w:jc w:val="center"/>
            </w:pPr>
            <w:r>
              <w:rPr>
                <w:rFonts w:ascii="Times New Roman CYR" w:hAnsi="Times New Roman CYR" w:cs="Times New Roman CYR"/>
                <w:sz w:val="24"/>
              </w:rPr>
              <w:t>Отметка руководителя практики (от организации или от профильной организации, подпись)</w:t>
            </w: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r w:rsidR="00E60571">
        <w:tc>
          <w:tcPr>
            <w:tcW w:w="1242" w:type="dxa"/>
            <w:vAlign w:val="center"/>
          </w:tcPr>
          <w:p w:rsidR="00E60571" w:rsidRDefault="00E60571">
            <w:pPr>
              <w:jc w:val="center"/>
            </w:pPr>
          </w:p>
          <w:p w:rsidR="00E60571" w:rsidRDefault="00E60571">
            <w:pPr>
              <w:jc w:val="center"/>
            </w:pPr>
          </w:p>
        </w:tc>
        <w:tc>
          <w:tcPr>
            <w:tcW w:w="4712" w:type="dxa"/>
            <w:vAlign w:val="center"/>
          </w:tcPr>
          <w:p w:rsidR="00E60571" w:rsidRDefault="00E60571">
            <w:pPr>
              <w:jc w:val="center"/>
            </w:pPr>
          </w:p>
        </w:tc>
        <w:tc>
          <w:tcPr>
            <w:tcW w:w="3283" w:type="dxa"/>
            <w:vAlign w:val="center"/>
          </w:tcPr>
          <w:p w:rsidR="00E60571" w:rsidRDefault="00E60571">
            <w:pPr>
              <w:jc w:val="center"/>
            </w:pPr>
          </w:p>
        </w:tc>
      </w:tr>
    </w:tbl>
    <w:p w:rsidR="00E60571" w:rsidRDefault="00983834">
      <w:r>
        <w:br w:type="page"/>
      </w:r>
    </w:p>
    <w:p w:rsidR="00E60571" w:rsidRDefault="00983834">
      <w:pPr>
        <w:jc w:val="right"/>
      </w:pPr>
      <w:r>
        <w:rPr>
          <w:b/>
          <w:sz w:val="28"/>
        </w:rPr>
        <w:t>ПРИЛОЖЕНИЕ 5</w:t>
      </w:r>
    </w:p>
    <w:p w:rsidR="00E60571" w:rsidRDefault="00983834">
      <w:pPr>
        <w:jc w:val="right"/>
      </w:pPr>
      <w:r>
        <w:rPr>
          <w:sz w:val="28"/>
        </w:rPr>
        <w:t>(при прохождении практики</w:t>
      </w:r>
    </w:p>
    <w:p w:rsidR="00E60571" w:rsidRDefault="00983834">
      <w:pPr>
        <w:jc w:val="right"/>
      </w:pPr>
      <w:r>
        <w:rPr>
          <w:sz w:val="28"/>
        </w:rPr>
        <w:t>в профильной организации)</w:t>
      </w:r>
    </w:p>
    <w:p w:rsidR="00E60571" w:rsidRDefault="00983834">
      <w:pPr>
        <w:jc w:val="center"/>
      </w:pPr>
      <w:r>
        <w:rPr>
          <w:i/>
          <w:sz w:val="28"/>
        </w:rPr>
        <w:t>Форма отзыва руководителя практики от профильной организации</w:t>
      </w:r>
    </w:p>
    <w:p w:rsidR="00E60571" w:rsidRDefault="00E60571"/>
    <w:p w:rsidR="00E60571" w:rsidRDefault="00E60571"/>
    <w:p w:rsidR="00E60571" w:rsidRDefault="00983834">
      <w:pPr>
        <w:jc w:val="center"/>
      </w:pPr>
      <w:r>
        <w:rPr>
          <w:b/>
          <w:sz w:val="28"/>
        </w:rPr>
        <w:t>ОТЗЫВ</w:t>
      </w:r>
    </w:p>
    <w:p w:rsidR="00E60571" w:rsidRDefault="00983834">
      <w:pPr>
        <w:jc w:val="center"/>
      </w:pPr>
      <w:r>
        <w:rPr>
          <w:sz w:val="28"/>
        </w:rPr>
        <w:t>руководителя практики от профильной организации</w:t>
      </w:r>
    </w:p>
    <w:p w:rsidR="00E60571" w:rsidRDefault="00983834">
      <w:pPr>
        <w:jc w:val="center"/>
      </w:pPr>
      <w:r>
        <w:rPr>
          <w:sz w:val="28"/>
        </w:rPr>
        <w:t>на студента __________________________________ группы _______</w:t>
      </w:r>
    </w:p>
    <w:p w:rsidR="00E60571" w:rsidRDefault="00983834">
      <w:pPr>
        <w:jc w:val="center"/>
      </w:pPr>
      <w:r>
        <w:rPr>
          <w:sz w:val="28"/>
        </w:rPr>
        <w:t xml:space="preserve"> факультета УЧР Байкальского государственного университета, проходившего практику в/на</w:t>
      </w:r>
    </w:p>
    <w:p w:rsidR="00E60571" w:rsidRDefault="00983834">
      <w:pPr>
        <w:jc w:val="center"/>
      </w:pPr>
      <w:r>
        <w:rPr>
          <w:sz w:val="28"/>
        </w:rPr>
        <w:t>__________________________________________________________________ __________________________________________________________________</w:t>
      </w:r>
    </w:p>
    <w:p w:rsidR="00E60571" w:rsidRDefault="00983834">
      <w:pPr>
        <w:jc w:val="center"/>
      </w:pPr>
      <w:r>
        <w:t>(юридическое наименование организации)</w:t>
      </w:r>
    </w:p>
    <w:p w:rsidR="00E60571" w:rsidRDefault="00E60571"/>
    <w:p w:rsidR="00E60571" w:rsidRDefault="00983834">
      <w:pPr>
        <w:jc w:val="center"/>
      </w:pPr>
      <w:r>
        <w:rPr>
          <w:b/>
          <w:sz w:val="28"/>
        </w:rPr>
        <w:t>Преддипломная практика</w:t>
      </w:r>
    </w:p>
    <w:p w:rsidR="00E60571" w:rsidRDefault="00983834">
      <w:pPr>
        <w:jc w:val="center"/>
      </w:pPr>
      <w:r>
        <w:rPr>
          <w:sz w:val="28"/>
        </w:rPr>
        <w:t>Время проведения практики с «___»________20__ г. по «___»_______20__г.</w:t>
      </w:r>
    </w:p>
    <w:p w:rsidR="00E60571" w:rsidRDefault="00E60571"/>
    <w:p w:rsidR="00E60571" w:rsidRDefault="00983834">
      <w:pPr>
        <w:jc w:val="center"/>
      </w:pPr>
      <w:r>
        <w:rPr>
          <w:sz w:val="28"/>
        </w:rPr>
        <w:t>Содержание отзыва:</w:t>
      </w:r>
    </w:p>
    <w:p w:rsidR="00E60571" w:rsidRDefault="00983834">
      <w:r>
        <w:rPr>
          <w:sz w:val="28"/>
        </w:rPr>
        <w:t>- полнота изучения всех вопросов, предусмотренных программой практики;</w:t>
      </w:r>
    </w:p>
    <w:p w:rsidR="00E60571" w:rsidRDefault="00983834">
      <w:r>
        <w:rPr>
          <w:sz w:val="28"/>
        </w:rPr>
        <w:t>- проявление студентом самостоятельности и творческого подхода к работе;</w:t>
      </w:r>
    </w:p>
    <w:p w:rsidR="00E60571" w:rsidRDefault="00983834">
      <w:r>
        <w:rPr>
          <w:sz w:val="28"/>
        </w:rPr>
        <w:t>- участие студента в текущей работе или решении перспективных задач цеха, отдела, службы, бюро, предприятия;</w:t>
      </w:r>
    </w:p>
    <w:p w:rsidR="00E60571" w:rsidRDefault="00983834">
      <w:r>
        <w:rPr>
          <w:sz w:val="28"/>
        </w:rPr>
        <w:t>- трудности, препятствовавшие нормальному прохождению практики;</w:t>
      </w:r>
    </w:p>
    <w:p w:rsidR="00E60571" w:rsidRDefault="00983834">
      <w:r>
        <w:rPr>
          <w:sz w:val="28"/>
        </w:rPr>
        <w:t>- замечания и пожелания  факультету УЧР ФГБОУ ВО БГУ.</w:t>
      </w:r>
    </w:p>
    <w:p w:rsidR="00E60571" w:rsidRDefault="00E60571"/>
    <w:p w:rsidR="00E60571" w:rsidRDefault="00E60571"/>
    <w:p w:rsidR="00E60571" w:rsidRDefault="00983834">
      <w:r>
        <w:rPr>
          <w:sz w:val="28"/>
        </w:rPr>
        <w:t>Руководитель практики от профильной организации</w:t>
      </w:r>
    </w:p>
    <w:p w:rsidR="00E60571" w:rsidRDefault="00983834">
      <w:r>
        <w:rPr>
          <w:sz w:val="28"/>
        </w:rPr>
        <w:t>__________________________________________________________________</w:t>
      </w:r>
    </w:p>
    <w:p w:rsidR="00E60571" w:rsidRDefault="00983834">
      <w:pPr>
        <w:jc w:val="center"/>
      </w:pPr>
      <w:r>
        <w:t>(Фамилия И.О., должность, подпись, печать)</w:t>
      </w:r>
    </w:p>
    <w:p w:rsidR="00E60571" w:rsidRDefault="00983834">
      <w:r>
        <w:rPr>
          <w:sz w:val="28"/>
        </w:rPr>
        <w:t>М.П.</w:t>
      </w:r>
    </w:p>
    <w:p w:rsidR="00E60571" w:rsidRDefault="00E60571"/>
    <w:p w:rsidR="00E60571" w:rsidRDefault="00983834">
      <w:r>
        <w:rPr>
          <w:sz w:val="28"/>
        </w:rPr>
        <w:t>Адрес организации:</w:t>
      </w:r>
    </w:p>
    <w:p w:rsidR="00E60571" w:rsidRDefault="00983834">
      <w:r>
        <w:rPr>
          <w:sz w:val="28"/>
        </w:rPr>
        <w:t>__________________________________________________________________</w:t>
      </w:r>
    </w:p>
    <w:p w:rsidR="00E60571" w:rsidRDefault="00983834">
      <w:r>
        <w:rPr>
          <w:sz w:val="28"/>
        </w:rPr>
        <w:t>Контактная информация (тел., e-mail):</w:t>
      </w:r>
    </w:p>
    <w:p w:rsidR="00E60571" w:rsidRDefault="00983834">
      <w:r>
        <w:rPr>
          <w:sz w:val="28"/>
        </w:rPr>
        <w:t>__________________________________________________________________</w:t>
      </w:r>
    </w:p>
    <w:p w:rsidR="00E60571" w:rsidRDefault="00E60571"/>
    <w:p w:rsidR="00E60571" w:rsidRDefault="00983834">
      <w:r>
        <w:br w:type="page"/>
      </w:r>
    </w:p>
    <w:p w:rsidR="00E60571" w:rsidRDefault="00983834">
      <w:pPr>
        <w:jc w:val="right"/>
      </w:pPr>
      <w:r>
        <w:rPr>
          <w:b/>
          <w:sz w:val="28"/>
        </w:rPr>
        <w:t>ПРИЛОЖЕНИЕ 6</w:t>
      </w:r>
    </w:p>
    <w:p w:rsidR="00E60571" w:rsidRDefault="00983834">
      <w:pPr>
        <w:jc w:val="right"/>
      </w:pPr>
      <w:r>
        <w:rPr>
          <w:sz w:val="28"/>
        </w:rPr>
        <w:t>(обязательное)</w:t>
      </w:r>
    </w:p>
    <w:p w:rsidR="00E60571" w:rsidRDefault="00983834">
      <w:pPr>
        <w:jc w:val="center"/>
      </w:pPr>
      <w:r>
        <w:rPr>
          <w:i/>
          <w:sz w:val="28"/>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прохождения практики</w:t>
      </w:r>
    </w:p>
    <w:p w:rsidR="00E60571" w:rsidRDefault="00E60571"/>
    <w:p w:rsidR="00E60571" w:rsidRDefault="00983834">
      <w:pPr>
        <w:jc w:val="center"/>
      </w:pPr>
      <w:r>
        <w:rPr>
          <w:b/>
          <w:sz w:val="28"/>
        </w:rPr>
        <w:t>Бланк оценки результатов прохождения практики</w:t>
      </w:r>
    </w:p>
    <w:p w:rsidR="00E60571" w:rsidRDefault="00E60571"/>
    <w:p w:rsidR="00E60571" w:rsidRDefault="00983834">
      <w:r>
        <w:rPr>
          <w:sz w:val="28"/>
        </w:rPr>
        <w:t>студента бакалавриата группы ______________   ______________________</w:t>
      </w:r>
    </w:p>
    <w:p w:rsidR="00E60571" w:rsidRDefault="00983834">
      <w:r>
        <w:t xml:space="preserve">                                                                                                                                                Фамилия И.О.</w:t>
      </w:r>
    </w:p>
    <w:p w:rsidR="00E60571" w:rsidRDefault="00E60571"/>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7"/>
        <w:gridCol w:w="6384"/>
        <w:gridCol w:w="1310"/>
        <w:gridCol w:w="1134"/>
      </w:tblGrid>
      <w:tr w:rsidR="00E60571">
        <w:trPr>
          <w:tblHeader/>
        </w:trPr>
        <w:tc>
          <w:tcPr>
            <w:tcW w:w="527" w:type="dxa"/>
            <w:vAlign w:val="center"/>
          </w:tcPr>
          <w:p w:rsidR="00E60571" w:rsidRDefault="00983834">
            <w:pPr>
              <w:jc w:val="center"/>
            </w:pPr>
            <w:r>
              <w:rPr>
                <w:rFonts w:ascii="Times New Roman CYR" w:hAnsi="Times New Roman CYR" w:cs="Times New Roman CYR"/>
              </w:rPr>
              <w:t>№</w:t>
            </w:r>
          </w:p>
        </w:tc>
        <w:tc>
          <w:tcPr>
            <w:tcW w:w="6384" w:type="dxa"/>
            <w:vAlign w:val="center"/>
          </w:tcPr>
          <w:p w:rsidR="00E60571" w:rsidRDefault="00983834">
            <w:pPr>
              <w:jc w:val="center"/>
            </w:pPr>
            <w:r>
              <w:rPr>
                <w:rFonts w:ascii="Times New Roman CYR" w:hAnsi="Times New Roman CYR" w:cs="Times New Roman CYR"/>
              </w:rPr>
              <w:t>Оцениваемые показатели</w:t>
            </w:r>
          </w:p>
        </w:tc>
        <w:tc>
          <w:tcPr>
            <w:tcW w:w="1310" w:type="dxa"/>
            <w:vAlign w:val="center"/>
          </w:tcPr>
          <w:p w:rsidR="00E60571" w:rsidRDefault="00983834">
            <w:pPr>
              <w:jc w:val="center"/>
            </w:pPr>
            <w:r>
              <w:rPr>
                <w:rFonts w:ascii="Times New Roman CYR" w:hAnsi="Times New Roman CYR" w:cs="Times New Roman CYR"/>
              </w:rPr>
              <w:t>Оценка</w:t>
            </w:r>
          </w:p>
          <w:p w:rsidR="00E60571" w:rsidRDefault="00983834">
            <w:pPr>
              <w:jc w:val="center"/>
            </w:pPr>
            <w:r>
              <w:rPr>
                <w:rFonts w:ascii="Times New Roman CYR" w:hAnsi="Times New Roman CYR" w:cs="Times New Roman CYR"/>
              </w:rPr>
              <w:t xml:space="preserve">(в баллах) максимальная </w:t>
            </w:r>
          </w:p>
        </w:tc>
        <w:tc>
          <w:tcPr>
            <w:tcW w:w="1134" w:type="dxa"/>
            <w:vAlign w:val="center"/>
          </w:tcPr>
          <w:p w:rsidR="00E60571" w:rsidRDefault="00983834">
            <w:pPr>
              <w:jc w:val="center"/>
            </w:pPr>
            <w:r>
              <w:rPr>
                <w:rFonts w:ascii="Times New Roman CYR" w:hAnsi="Times New Roman CYR" w:cs="Times New Roman CYR"/>
              </w:rPr>
              <w:t>Оценка фактическая</w:t>
            </w:r>
          </w:p>
        </w:tc>
      </w:tr>
      <w:tr w:rsidR="00E60571">
        <w:tc>
          <w:tcPr>
            <w:tcW w:w="527" w:type="dxa"/>
            <w:vAlign w:val="center"/>
          </w:tcPr>
          <w:p w:rsidR="00E60571" w:rsidRDefault="00983834">
            <w:pPr>
              <w:jc w:val="center"/>
            </w:pPr>
            <w:r>
              <w:rPr>
                <w:rFonts w:ascii="Times New Roman CYR" w:hAnsi="Times New Roman CYR" w:cs="Times New Roman CYR"/>
              </w:rPr>
              <w:t>1</w:t>
            </w:r>
          </w:p>
        </w:tc>
        <w:tc>
          <w:tcPr>
            <w:tcW w:w="6384" w:type="dxa"/>
            <w:vAlign w:val="center"/>
          </w:tcPr>
          <w:p w:rsidR="00E60571" w:rsidRDefault="00983834">
            <w:r>
              <w:rPr>
                <w:rFonts w:ascii="Times New Roman CYR" w:hAnsi="Times New Roman CYR" w:cs="Times New Roman CYR"/>
              </w:rPr>
              <w:t xml:space="preserve">Обоснование актуальности  преддипломной практики, постановка целей и задач прохождения практики. 1.. Критерий: формулировка актуальности, постановка целей , задач преддипломной практики. </w:t>
            </w:r>
          </w:p>
        </w:tc>
        <w:tc>
          <w:tcPr>
            <w:tcW w:w="1310" w:type="dxa"/>
            <w:vAlign w:val="center"/>
          </w:tcPr>
          <w:p w:rsidR="00E60571" w:rsidRDefault="00983834">
            <w:pPr>
              <w:jc w:val="center"/>
            </w:pPr>
            <w:r>
              <w:rPr>
                <w:rFonts w:ascii="Times New Roman CYR" w:hAnsi="Times New Roman CYR" w:cs="Times New Roman CYR"/>
              </w:rPr>
              <w:t>2</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2</w:t>
            </w:r>
          </w:p>
        </w:tc>
        <w:tc>
          <w:tcPr>
            <w:tcW w:w="6384" w:type="dxa"/>
            <w:vAlign w:val="center"/>
          </w:tcPr>
          <w:p w:rsidR="00E60571" w:rsidRDefault="00983834">
            <w:r>
              <w:rPr>
                <w:rFonts w:ascii="Times New Roman CYR" w:hAnsi="Times New Roman CYR" w:cs="Times New Roman CYR"/>
              </w:rPr>
              <w:t>Заполненное индивидуальное задание, рабочий график (план) проведения практики.. 1. Критерий: соблюдение сроков  составление индивидуального плана и графика проведения практики</w:t>
            </w:r>
          </w:p>
          <w:p w:rsidR="00E60571" w:rsidRDefault="00983834">
            <w:r>
              <w:rPr>
                <w:rFonts w:ascii="Times New Roman CYR" w:hAnsi="Times New Roman CYR" w:cs="Times New Roman CYR"/>
              </w:rPr>
              <w:t xml:space="preserve">. </w:t>
            </w:r>
          </w:p>
        </w:tc>
        <w:tc>
          <w:tcPr>
            <w:tcW w:w="1310" w:type="dxa"/>
            <w:vAlign w:val="center"/>
          </w:tcPr>
          <w:p w:rsidR="00E60571" w:rsidRDefault="00983834">
            <w:pPr>
              <w:jc w:val="center"/>
            </w:pPr>
            <w:r>
              <w:rPr>
                <w:rFonts w:ascii="Times New Roman CYR" w:hAnsi="Times New Roman CYR" w:cs="Times New Roman CYR"/>
              </w:rPr>
              <w:t>3</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3</w:t>
            </w:r>
          </w:p>
        </w:tc>
        <w:tc>
          <w:tcPr>
            <w:tcW w:w="6384" w:type="dxa"/>
            <w:vAlign w:val="center"/>
          </w:tcPr>
          <w:p w:rsidR="00E60571" w:rsidRDefault="00983834">
            <w:r>
              <w:rPr>
                <w:rFonts w:ascii="Times New Roman CYR" w:hAnsi="Times New Roman CYR" w:cs="Times New Roman CYR"/>
              </w:rPr>
              <w:t xml:space="preserve">Анализ методов поиска и отбора персонала. 1. Критерий: качество, достоверность и комплексный охват аналитических исследований . </w:t>
            </w:r>
          </w:p>
        </w:tc>
        <w:tc>
          <w:tcPr>
            <w:tcW w:w="1310" w:type="dxa"/>
            <w:vAlign w:val="center"/>
          </w:tcPr>
          <w:p w:rsidR="00E60571" w:rsidRDefault="00983834">
            <w:pPr>
              <w:jc w:val="center"/>
            </w:pPr>
            <w:r>
              <w:rPr>
                <w:rFonts w:ascii="Times New Roman CYR" w:hAnsi="Times New Roman CYR" w:cs="Times New Roman CYR"/>
              </w:rPr>
              <w:t>11</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4</w:t>
            </w:r>
          </w:p>
        </w:tc>
        <w:tc>
          <w:tcPr>
            <w:tcW w:w="6384" w:type="dxa"/>
            <w:vAlign w:val="center"/>
          </w:tcPr>
          <w:p w:rsidR="00E60571" w:rsidRDefault="00983834">
            <w:r>
              <w:rPr>
                <w:rFonts w:ascii="Times New Roman CYR" w:hAnsi="Times New Roman CYR" w:cs="Times New Roman CYR"/>
              </w:rPr>
              <w:t xml:space="preserve">Анализ системы планирования потребности в персонале. 1. Критерий: качество, достоверность и комплексный охват аналитических исследований </w:t>
            </w:r>
          </w:p>
          <w:p w:rsidR="00E60571" w:rsidRDefault="00E60571"/>
          <w:p w:rsidR="00E60571" w:rsidRDefault="00983834">
            <w:r>
              <w:rPr>
                <w:rFonts w:ascii="Times New Roman CYR" w:hAnsi="Times New Roman CYR" w:cs="Times New Roman CYR"/>
              </w:rPr>
              <w:t xml:space="preserve">. </w:t>
            </w:r>
          </w:p>
        </w:tc>
        <w:tc>
          <w:tcPr>
            <w:tcW w:w="1310" w:type="dxa"/>
            <w:vAlign w:val="center"/>
          </w:tcPr>
          <w:p w:rsidR="00E60571" w:rsidRDefault="00983834">
            <w:pPr>
              <w:jc w:val="center"/>
            </w:pPr>
            <w:r>
              <w:rPr>
                <w:rFonts w:ascii="Times New Roman CYR" w:hAnsi="Times New Roman CYR" w:cs="Times New Roman CYR"/>
              </w:rPr>
              <w:t>11</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5</w:t>
            </w:r>
          </w:p>
        </w:tc>
        <w:tc>
          <w:tcPr>
            <w:tcW w:w="6384" w:type="dxa"/>
            <w:vAlign w:val="center"/>
          </w:tcPr>
          <w:p w:rsidR="00E60571" w:rsidRDefault="00983834">
            <w:r>
              <w:rPr>
                <w:rFonts w:ascii="Times New Roman CYR" w:hAnsi="Times New Roman CYR" w:cs="Times New Roman CYR"/>
              </w:rPr>
              <w:t xml:space="preserve">Проанализировать место нормирования труда в планировании персонала. 1. Критерий: качество, достоверность и комплексный охват аналитических исследований . </w:t>
            </w:r>
          </w:p>
        </w:tc>
        <w:tc>
          <w:tcPr>
            <w:tcW w:w="1310" w:type="dxa"/>
            <w:vAlign w:val="center"/>
          </w:tcPr>
          <w:p w:rsidR="00E60571" w:rsidRDefault="00983834">
            <w:pPr>
              <w:jc w:val="center"/>
            </w:pPr>
            <w:r>
              <w:rPr>
                <w:rFonts w:ascii="Times New Roman CYR" w:hAnsi="Times New Roman CYR" w:cs="Times New Roman CYR"/>
              </w:rPr>
              <w:t>11</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6</w:t>
            </w:r>
          </w:p>
        </w:tc>
        <w:tc>
          <w:tcPr>
            <w:tcW w:w="6384" w:type="dxa"/>
            <w:vAlign w:val="center"/>
          </w:tcPr>
          <w:p w:rsidR="00E60571" w:rsidRDefault="00983834">
            <w:r>
              <w:rPr>
                <w:rFonts w:ascii="Times New Roman CYR" w:hAnsi="Times New Roman CYR" w:cs="Times New Roman CYR"/>
              </w:rPr>
              <w:t xml:space="preserve">Анализ системы оценки и контроля персонала. Анализ системы оценки и контроля персонала. Критерий: качество, достоверность и комплексный охват аналитических исследований </w:t>
            </w:r>
          </w:p>
          <w:p w:rsidR="00E60571" w:rsidRDefault="00E60571"/>
          <w:p w:rsidR="00E60571" w:rsidRDefault="00983834">
            <w:r>
              <w:rPr>
                <w:rFonts w:ascii="Times New Roman CYR" w:hAnsi="Times New Roman CYR" w:cs="Times New Roman CYR"/>
              </w:rPr>
              <w:t xml:space="preserve">. </w:t>
            </w:r>
          </w:p>
        </w:tc>
        <w:tc>
          <w:tcPr>
            <w:tcW w:w="1310" w:type="dxa"/>
            <w:vAlign w:val="center"/>
          </w:tcPr>
          <w:p w:rsidR="00E60571" w:rsidRDefault="00983834">
            <w:pPr>
              <w:jc w:val="center"/>
            </w:pPr>
            <w:r>
              <w:rPr>
                <w:rFonts w:ascii="Times New Roman CYR" w:hAnsi="Times New Roman CYR" w:cs="Times New Roman CYR"/>
              </w:rPr>
              <w:t>11</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7</w:t>
            </w:r>
          </w:p>
        </w:tc>
        <w:tc>
          <w:tcPr>
            <w:tcW w:w="6384" w:type="dxa"/>
            <w:vAlign w:val="center"/>
          </w:tcPr>
          <w:p w:rsidR="00E60571" w:rsidRDefault="00983834">
            <w:r>
              <w:rPr>
                <w:rFonts w:ascii="Times New Roman CYR" w:hAnsi="Times New Roman CYR" w:cs="Times New Roman CYR"/>
              </w:rPr>
              <w:t xml:space="preserve">Анализ системы вознаграждения персонала. Анализ системы вознаграждения персонала. Критерий: качество, достоверность и комплексный охват аналитических исследований . </w:t>
            </w:r>
          </w:p>
        </w:tc>
        <w:tc>
          <w:tcPr>
            <w:tcW w:w="1310" w:type="dxa"/>
            <w:vAlign w:val="center"/>
          </w:tcPr>
          <w:p w:rsidR="00E60571" w:rsidRDefault="00983834">
            <w:pPr>
              <w:jc w:val="center"/>
            </w:pPr>
            <w:r>
              <w:rPr>
                <w:rFonts w:ascii="Times New Roman CYR" w:hAnsi="Times New Roman CYR" w:cs="Times New Roman CYR"/>
              </w:rPr>
              <w:t>11</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8</w:t>
            </w:r>
          </w:p>
        </w:tc>
        <w:tc>
          <w:tcPr>
            <w:tcW w:w="6384" w:type="dxa"/>
            <w:vAlign w:val="center"/>
          </w:tcPr>
          <w:p w:rsidR="00E60571" w:rsidRDefault="00983834">
            <w:r>
              <w:rPr>
                <w:rFonts w:ascii="Times New Roman CYR" w:hAnsi="Times New Roman CYR" w:cs="Times New Roman CYR"/>
              </w:rPr>
              <w:t xml:space="preserve">Анализ системы профессиональной подготовки и переподготовки персонала. 1. Критерий: качество, достоверность и комплексный охват аналитических исследований </w:t>
            </w:r>
          </w:p>
          <w:p w:rsidR="00E60571" w:rsidRDefault="00E60571"/>
          <w:p w:rsidR="00E60571" w:rsidRDefault="00E60571"/>
          <w:p w:rsidR="00E60571" w:rsidRDefault="00E60571"/>
          <w:p w:rsidR="00E60571" w:rsidRDefault="00983834">
            <w:r>
              <w:rPr>
                <w:rFonts w:ascii="Times New Roman CYR" w:hAnsi="Times New Roman CYR" w:cs="Times New Roman CYR"/>
              </w:rPr>
              <w:t xml:space="preserve">. </w:t>
            </w:r>
          </w:p>
        </w:tc>
        <w:tc>
          <w:tcPr>
            <w:tcW w:w="1310" w:type="dxa"/>
            <w:vAlign w:val="center"/>
          </w:tcPr>
          <w:p w:rsidR="00E60571" w:rsidRDefault="00983834">
            <w:pPr>
              <w:jc w:val="center"/>
            </w:pPr>
            <w:r>
              <w:rPr>
                <w:rFonts w:ascii="Times New Roman CYR" w:hAnsi="Times New Roman CYR" w:cs="Times New Roman CYR"/>
              </w:rPr>
              <w:t>11</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9</w:t>
            </w:r>
          </w:p>
        </w:tc>
        <w:tc>
          <w:tcPr>
            <w:tcW w:w="6384" w:type="dxa"/>
            <w:vAlign w:val="center"/>
          </w:tcPr>
          <w:p w:rsidR="00E60571" w:rsidRDefault="00983834">
            <w:r>
              <w:rPr>
                <w:rFonts w:ascii="Times New Roman CYR" w:hAnsi="Times New Roman CYR" w:cs="Times New Roman CYR"/>
              </w:rPr>
              <w:t xml:space="preserve">Оценка системы управления профессионально - квалификационным продвижением персонала (трудовой карьерой). 1.. Критерий: качество, достоверность и комплексный охват аналитических исследований . </w:t>
            </w:r>
          </w:p>
        </w:tc>
        <w:tc>
          <w:tcPr>
            <w:tcW w:w="1310" w:type="dxa"/>
            <w:vAlign w:val="center"/>
          </w:tcPr>
          <w:p w:rsidR="00E60571" w:rsidRDefault="00983834">
            <w:pPr>
              <w:jc w:val="center"/>
            </w:pPr>
            <w:r>
              <w:rPr>
                <w:rFonts w:ascii="Times New Roman CYR" w:hAnsi="Times New Roman CYR" w:cs="Times New Roman CYR"/>
              </w:rPr>
              <w:t>9</w:t>
            </w:r>
          </w:p>
        </w:tc>
        <w:tc>
          <w:tcPr>
            <w:tcW w:w="1134" w:type="dxa"/>
            <w:vAlign w:val="center"/>
          </w:tcPr>
          <w:p w:rsidR="00E60571" w:rsidRDefault="00E60571"/>
        </w:tc>
      </w:tr>
      <w:tr w:rsidR="00E60571">
        <w:tc>
          <w:tcPr>
            <w:tcW w:w="527" w:type="dxa"/>
            <w:vAlign w:val="center"/>
          </w:tcPr>
          <w:p w:rsidR="00E60571" w:rsidRDefault="00983834">
            <w:pPr>
              <w:jc w:val="center"/>
            </w:pPr>
            <w:r>
              <w:rPr>
                <w:rFonts w:ascii="Times New Roman CYR" w:hAnsi="Times New Roman CYR" w:cs="Times New Roman CYR"/>
              </w:rPr>
              <w:t>10</w:t>
            </w:r>
          </w:p>
        </w:tc>
        <w:tc>
          <w:tcPr>
            <w:tcW w:w="6384" w:type="dxa"/>
            <w:vAlign w:val="center"/>
          </w:tcPr>
          <w:p w:rsidR="00E60571" w:rsidRDefault="00983834">
            <w:r>
              <w:rPr>
                <w:rFonts w:ascii="Times New Roman CYR" w:hAnsi="Times New Roman CYR" w:cs="Times New Roman CYR"/>
              </w:rPr>
              <w:t xml:space="preserve">Обработка и систематизация собранного нормативного и фактического материала. </w:t>
            </w:r>
          </w:p>
          <w:p w:rsidR="00E60571" w:rsidRDefault="00983834">
            <w:r>
              <w:rPr>
                <w:rFonts w:ascii="Times New Roman CYR" w:hAnsi="Times New Roman CYR" w:cs="Times New Roman CYR"/>
              </w:rPr>
              <w:t>Оформление отчета о прохождении практики, включающего заключение. Наличие основных структурных элементов  отчета. Защита отчета.. 1. Критерий: соответствие требованиям к оформлению</w:t>
            </w:r>
          </w:p>
          <w:p w:rsidR="00E60571" w:rsidRDefault="00983834">
            <w:r>
              <w:rPr>
                <w:rFonts w:ascii="Times New Roman CYR" w:hAnsi="Times New Roman CYR" w:cs="Times New Roman CYR"/>
              </w:rPr>
              <w:t>качество защиты отчета (аргументированность, точность, убедительность)</w:t>
            </w:r>
          </w:p>
          <w:p w:rsidR="00E60571" w:rsidRDefault="00983834">
            <w:r>
              <w:rPr>
                <w:rFonts w:ascii="Times New Roman CYR" w:hAnsi="Times New Roman CYR" w:cs="Times New Roman CYR"/>
              </w:rPr>
              <w:t xml:space="preserve">. </w:t>
            </w:r>
          </w:p>
        </w:tc>
        <w:tc>
          <w:tcPr>
            <w:tcW w:w="1310" w:type="dxa"/>
            <w:vAlign w:val="center"/>
          </w:tcPr>
          <w:p w:rsidR="00E60571" w:rsidRDefault="00983834">
            <w:pPr>
              <w:jc w:val="center"/>
            </w:pPr>
            <w:r>
              <w:rPr>
                <w:rFonts w:ascii="Times New Roman CYR" w:hAnsi="Times New Roman CYR" w:cs="Times New Roman CYR"/>
              </w:rPr>
              <w:t>20</w:t>
            </w:r>
          </w:p>
        </w:tc>
        <w:tc>
          <w:tcPr>
            <w:tcW w:w="1134" w:type="dxa"/>
            <w:vAlign w:val="center"/>
          </w:tcPr>
          <w:p w:rsidR="00E60571" w:rsidRDefault="00E60571"/>
        </w:tc>
      </w:tr>
      <w:tr w:rsidR="00E60571">
        <w:tc>
          <w:tcPr>
            <w:tcW w:w="527" w:type="dxa"/>
            <w:vAlign w:val="center"/>
          </w:tcPr>
          <w:p w:rsidR="00E60571" w:rsidRDefault="00E60571">
            <w:pPr>
              <w:jc w:val="center"/>
            </w:pPr>
          </w:p>
        </w:tc>
        <w:tc>
          <w:tcPr>
            <w:tcW w:w="6384" w:type="dxa"/>
            <w:vAlign w:val="center"/>
          </w:tcPr>
          <w:p w:rsidR="00E60571" w:rsidRDefault="00983834">
            <w:pPr>
              <w:jc w:val="right"/>
            </w:pPr>
            <w:r>
              <w:rPr>
                <w:rFonts w:ascii="Times New Roman CYR" w:hAnsi="Times New Roman CYR" w:cs="Times New Roman CYR"/>
                <w:sz w:val="24"/>
              </w:rPr>
              <w:t>Общее количество баллов</w:t>
            </w:r>
          </w:p>
        </w:tc>
        <w:tc>
          <w:tcPr>
            <w:tcW w:w="1310" w:type="dxa"/>
            <w:vAlign w:val="center"/>
          </w:tcPr>
          <w:p w:rsidR="00E60571" w:rsidRDefault="00983834">
            <w:pPr>
              <w:jc w:val="center"/>
            </w:pPr>
            <w:r>
              <w:rPr>
                <w:rFonts w:ascii="Times New Roman CYR" w:hAnsi="Times New Roman CYR" w:cs="Times New Roman CYR"/>
                <w:sz w:val="24"/>
              </w:rPr>
              <w:t>100</w:t>
            </w:r>
          </w:p>
        </w:tc>
        <w:tc>
          <w:tcPr>
            <w:tcW w:w="1134" w:type="dxa"/>
            <w:vAlign w:val="center"/>
          </w:tcPr>
          <w:p w:rsidR="00E60571" w:rsidRDefault="00E60571">
            <w:pPr>
              <w:jc w:val="center"/>
            </w:pPr>
          </w:p>
        </w:tc>
      </w:tr>
    </w:tbl>
    <w:p w:rsidR="00E60571" w:rsidRDefault="00E60571"/>
    <w:p w:rsidR="00E60571" w:rsidRDefault="00E60571"/>
    <w:p w:rsidR="00E60571" w:rsidRDefault="00E60571"/>
    <w:p w:rsidR="00E60571" w:rsidRDefault="00983834">
      <w:r>
        <w:rPr>
          <w:sz w:val="28"/>
        </w:rPr>
        <w:t>Общая оценка за прохождение практики _______________________________</w:t>
      </w:r>
    </w:p>
    <w:p w:rsidR="00E60571" w:rsidRDefault="00983834">
      <w:r>
        <w:rPr>
          <w:sz w:val="28"/>
        </w:rPr>
        <w:t>Комментарии и пожелания (при наличии)_______________________________</w:t>
      </w:r>
    </w:p>
    <w:p w:rsidR="00E60571" w:rsidRDefault="00983834">
      <w:r>
        <w:rPr>
          <w:sz w:val="28"/>
        </w:rPr>
        <w:t>__________________________________________________________________</w:t>
      </w:r>
    </w:p>
    <w:p w:rsidR="00E60571" w:rsidRDefault="00983834">
      <w:r>
        <w:rPr>
          <w:sz w:val="28"/>
        </w:rPr>
        <w:t>__________________________________________________________________</w:t>
      </w:r>
    </w:p>
    <w:p w:rsidR="00E60571" w:rsidRDefault="00E60571"/>
    <w:p w:rsidR="00E60571" w:rsidRDefault="00E60571"/>
    <w:p w:rsidR="00E60571" w:rsidRDefault="00983834">
      <w:r>
        <w:rPr>
          <w:sz w:val="28"/>
        </w:rPr>
        <w:t xml:space="preserve">Руководитель практики </w:t>
      </w:r>
    </w:p>
    <w:p w:rsidR="00E60571" w:rsidRDefault="00983834">
      <w:r>
        <w:rPr>
          <w:sz w:val="28"/>
        </w:rPr>
        <w:t>от университета              ____________        _____________________________</w:t>
      </w:r>
    </w:p>
    <w:p w:rsidR="00E60571" w:rsidRDefault="00983834">
      <w:pPr>
        <w:jc w:val="right"/>
      </w:pPr>
      <w:r>
        <w:t>подпись                        ученое звание, должность, Фамилия И.О.</w:t>
      </w:r>
    </w:p>
    <w:p w:rsidR="00E60571" w:rsidRDefault="00E60571"/>
    <w:p w:rsidR="00E60571" w:rsidRDefault="00983834">
      <w:r>
        <w:br w:type="page"/>
      </w:r>
    </w:p>
    <w:p w:rsidR="00E60571" w:rsidRDefault="00983834">
      <w:pPr>
        <w:jc w:val="right"/>
      </w:pPr>
      <w:r>
        <w:rPr>
          <w:b/>
          <w:sz w:val="28"/>
        </w:rPr>
        <w:t>ПРИЛОЖЕНИЕ 7</w:t>
      </w:r>
    </w:p>
    <w:p w:rsidR="00E60571" w:rsidRDefault="00983834">
      <w:pPr>
        <w:jc w:val="center"/>
      </w:pPr>
      <w:r>
        <w:rPr>
          <w:i/>
          <w:sz w:val="28"/>
        </w:rPr>
        <w:t>Структура отчета о прохождении практики</w:t>
      </w:r>
    </w:p>
    <w:p w:rsidR="00E60571" w:rsidRDefault="00E60571"/>
    <w:p w:rsidR="00E60571" w:rsidRDefault="00983834">
      <w:r>
        <w:rPr>
          <w:sz w:val="28"/>
        </w:rPr>
        <w:t>Титульный лист</w:t>
      </w:r>
    </w:p>
    <w:p w:rsidR="00E60571" w:rsidRDefault="00983834">
      <w:r>
        <w:rPr>
          <w:sz w:val="28"/>
        </w:rPr>
        <w:t>Рабочий график (план) (не входит в общую нумерацию)</w:t>
      </w:r>
    </w:p>
    <w:p w:rsidR="00E60571" w:rsidRDefault="00983834">
      <w:r>
        <w:rPr>
          <w:sz w:val="28"/>
        </w:rPr>
        <w:t>Индивидуальное задание (не входит в общую нумерацию)</w:t>
      </w:r>
    </w:p>
    <w:p w:rsidR="00E60571" w:rsidRDefault="00983834">
      <w:r>
        <w:rPr>
          <w:sz w:val="28"/>
        </w:rPr>
        <w:t>Оглавление</w:t>
      </w:r>
    </w:p>
    <w:p w:rsidR="00E60571" w:rsidRDefault="00983834">
      <w:r>
        <w:rPr>
          <w:sz w:val="28"/>
        </w:rPr>
        <w:t>Введение</w:t>
      </w:r>
    </w:p>
    <w:p w:rsidR="00E60571" w:rsidRDefault="00983834">
      <w:r>
        <w:rPr>
          <w:sz w:val="28"/>
        </w:rPr>
        <w:t>Раздел 1</w:t>
      </w:r>
    </w:p>
    <w:p w:rsidR="00E60571" w:rsidRDefault="00983834">
      <w:r>
        <w:rPr>
          <w:sz w:val="28"/>
        </w:rPr>
        <w:t xml:space="preserve">   1.1. ………</w:t>
      </w:r>
    </w:p>
    <w:p w:rsidR="00E60571" w:rsidRDefault="00983834">
      <w:r>
        <w:rPr>
          <w:sz w:val="28"/>
        </w:rPr>
        <w:t xml:space="preserve">   1.2. ………</w:t>
      </w:r>
    </w:p>
    <w:p w:rsidR="00E60571" w:rsidRDefault="00983834">
      <w:r>
        <w:rPr>
          <w:sz w:val="28"/>
        </w:rPr>
        <w:t xml:space="preserve">   …………</w:t>
      </w:r>
    </w:p>
    <w:p w:rsidR="00E60571" w:rsidRDefault="00983834">
      <w:r>
        <w:rPr>
          <w:sz w:val="28"/>
        </w:rPr>
        <w:t>Раздел 2</w:t>
      </w:r>
    </w:p>
    <w:p w:rsidR="00E60571" w:rsidRDefault="00983834">
      <w:r>
        <w:rPr>
          <w:sz w:val="28"/>
        </w:rPr>
        <w:t xml:space="preserve">   2.1. ………</w:t>
      </w:r>
    </w:p>
    <w:p w:rsidR="00E60571" w:rsidRDefault="00983834">
      <w:r>
        <w:rPr>
          <w:sz w:val="28"/>
        </w:rPr>
        <w:t xml:space="preserve">   2.2. ………</w:t>
      </w:r>
    </w:p>
    <w:p w:rsidR="00E60571" w:rsidRDefault="00983834">
      <w:r>
        <w:rPr>
          <w:sz w:val="28"/>
        </w:rPr>
        <w:t xml:space="preserve">   ……………</w:t>
      </w:r>
    </w:p>
    <w:p w:rsidR="00E60571" w:rsidRDefault="00983834">
      <w:r>
        <w:rPr>
          <w:sz w:val="28"/>
        </w:rPr>
        <w:t>Раздел ……………</w:t>
      </w:r>
    </w:p>
    <w:p w:rsidR="00E60571" w:rsidRDefault="00983834">
      <w:r>
        <w:rPr>
          <w:sz w:val="28"/>
        </w:rPr>
        <w:t>Заключение</w:t>
      </w:r>
    </w:p>
    <w:p w:rsidR="00E60571" w:rsidRDefault="00983834">
      <w:r>
        <w:rPr>
          <w:sz w:val="28"/>
        </w:rPr>
        <w:t>Приложения к отчету</w:t>
      </w:r>
    </w:p>
    <w:p w:rsidR="00E60571" w:rsidRDefault="00983834">
      <w:r>
        <w:rPr>
          <w:sz w:val="28"/>
        </w:rPr>
        <w:t>Дневник прохождения практики (если предусмотрен программой практики)</w:t>
      </w:r>
    </w:p>
    <w:p w:rsidR="00E60571" w:rsidRDefault="00983834">
      <w:r>
        <w:rPr>
          <w:sz w:val="28"/>
        </w:rPr>
        <w:t>Отзыв руководителя практики от профильной организации (если предусмотрен программой практики)</w:t>
      </w:r>
    </w:p>
    <w:p w:rsidR="006D6BF7" w:rsidRDefault="00983834">
      <w:pPr>
        <w:rPr>
          <w:sz w:val="28"/>
        </w:rPr>
      </w:pPr>
      <w:r>
        <w:rPr>
          <w:sz w:val="28"/>
        </w:rPr>
        <w:t>Бланк оценки результатов прохождения практики руководителем от университета.</w:t>
      </w:r>
    </w:p>
    <w:p w:rsidR="006D6BF7" w:rsidRDefault="006D6BF7" w:rsidP="006D6BF7">
      <w:pPr>
        <w:jc w:val="right"/>
        <w:rPr>
          <w:b/>
          <w:sz w:val="28"/>
        </w:rPr>
      </w:pPr>
      <w:r>
        <w:rPr>
          <w:sz w:val="28"/>
        </w:rPr>
        <w:br w:type="page"/>
      </w:r>
      <w:r>
        <w:rPr>
          <w:b/>
          <w:sz w:val="28"/>
        </w:rPr>
        <w:lastRenderedPageBreak/>
        <w:t>ПРИЛОЖЕНИЕ 8</w:t>
      </w:r>
    </w:p>
    <w:p w:rsidR="006D6BF7" w:rsidRPr="000D2530" w:rsidRDefault="006D6BF7" w:rsidP="0002569A">
      <w:pPr>
        <w:pStyle w:val="a9"/>
        <w:jc w:val="center"/>
        <w:rPr>
          <w:b/>
        </w:rPr>
      </w:pPr>
      <w:r>
        <w:rPr>
          <w:b/>
        </w:rPr>
        <w:t>Описание</w:t>
      </w:r>
      <w:r w:rsidRPr="00F91DD1">
        <w:rPr>
          <w:b/>
        </w:rPr>
        <w:t xml:space="preserve"> показателей, критериев и шкал оценивания </w:t>
      </w:r>
    </w:p>
    <w:p w:rsidR="006D6BF7" w:rsidRPr="000D2530" w:rsidRDefault="006D6BF7" w:rsidP="0002569A">
      <w:pPr>
        <w:pStyle w:val="a9"/>
        <w:jc w:val="center"/>
        <w:rPr>
          <w:sz w:val="28"/>
          <w:szCs w:val="28"/>
        </w:rPr>
      </w:pPr>
      <w:r w:rsidRPr="00F91DD1">
        <w:rPr>
          <w:b/>
        </w:rPr>
        <w:t xml:space="preserve"> при </w:t>
      </w:r>
      <w:r w:rsidRPr="000D2530">
        <w:rPr>
          <w:b/>
        </w:rPr>
        <w:t>выполнении и защите</w:t>
      </w:r>
      <w:r>
        <w:rPr>
          <w:b/>
        </w:rPr>
        <w:t xml:space="preserve"> отчета по преддипломной практике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684"/>
        <w:gridCol w:w="1134"/>
      </w:tblGrid>
      <w:tr w:rsidR="006D6BF7" w:rsidRPr="00913C83" w:rsidTr="000D2530">
        <w:tc>
          <w:tcPr>
            <w:tcW w:w="8359" w:type="dxa"/>
            <w:gridSpan w:val="2"/>
            <w:tcBorders>
              <w:top w:val="single" w:sz="4" w:space="0" w:color="auto"/>
              <w:left w:val="single" w:sz="4" w:space="0" w:color="auto"/>
              <w:bottom w:val="single" w:sz="4" w:space="0" w:color="auto"/>
              <w:right w:val="single" w:sz="4" w:space="0" w:color="auto"/>
            </w:tcBorders>
          </w:tcPr>
          <w:p w:rsidR="006D6BF7" w:rsidRPr="00913C83" w:rsidRDefault="006D6BF7" w:rsidP="00E4185D">
            <w:pPr>
              <w:pStyle w:val="aa"/>
              <w:spacing w:before="0" w:after="0"/>
              <w:rPr>
                <w:rFonts w:ascii="Times New Roman" w:hAnsi="Times New Roman"/>
                <w:b w:val="0"/>
                <w:sz w:val="28"/>
                <w:szCs w:val="28"/>
              </w:rPr>
            </w:pPr>
            <w:r w:rsidRPr="00913C83">
              <w:rPr>
                <w:rFonts w:ascii="Times New Roman" w:hAnsi="Times New Roman"/>
                <w:b w:val="0"/>
                <w:sz w:val="28"/>
                <w:szCs w:val="28"/>
              </w:rPr>
              <w:t>Характеристики работы</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E4185D">
            <w:pPr>
              <w:pStyle w:val="aa"/>
              <w:spacing w:before="0" w:after="0"/>
              <w:rPr>
                <w:rFonts w:ascii="Times New Roman" w:hAnsi="Times New Roman"/>
                <w:b w:val="0"/>
                <w:sz w:val="28"/>
                <w:szCs w:val="28"/>
              </w:rPr>
            </w:pPr>
            <w:r w:rsidRPr="00913C83">
              <w:rPr>
                <w:rFonts w:ascii="Times New Roman" w:hAnsi="Times New Roman"/>
                <w:b w:val="0"/>
                <w:sz w:val="28"/>
                <w:szCs w:val="28"/>
              </w:rPr>
              <w:t>Макс. балл</w:t>
            </w:r>
          </w:p>
        </w:tc>
      </w:tr>
      <w:tr w:rsidR="006D6BF7" w:rsidRPr="00913C83" w:rsidTr="000D2530">
        <w:tc>
          <w:tcPr>
            <w:tcW w:w="9493" w:type="dxa"/>
            <w:gridSpan w:val="3"/>
            <w:tcBorders>
              <w:top w:val="single" w:sz="4" w:space="0" w:color="auto"/>
              <w:left w:val="single" w:sz="4" w:space="0" w:color="auto"/>
              <w:bottom w:val="single" w:sz="4" w:space="0" w:color="auto"/>
              <w:right w:val="single" w:sz="4" w:space="0" w:color="auto"/>
            </w:tcBorders>
          </w:tcPr>
          <w:p w:rsidR="006D6BF7" w:rsidRPr="00913C83" w:rsidRDefault="006D6BF7" w:rsidP="006D6BF7">
            <w:pPr>
              <w:pStyle w:val="aa"/>
              <w:numPr>
                <w:ilvl w:val="0"/>
                <w:numId w:val="1"/>
              </w:numPr>
              <w:spacing w:before="0" w:after="0"/>
              <w:rPr>
                <w:rFonts w:ascii="Times New Roman" w:hAnsi="Times New Roman"/>
                <w:sz w:val="28"/>
                <w:szCs w:val="28"/>
              </w:rPr>
            </w:pPr>
            <w:r>
              <w:rPr>
                <w:rFonts w:ascii="Times New Roman" w:hAnsi="Times New Roman"/>
                <w:sz w:val="28"/>
                <w:szCs w:val="28"/>
              </w:rPr>
              <w:t>Подготовительный этап</w:t>
            </w:r>
          </w:p>
        </w:tc>
      </w:tr>
      <w:tr w:rsidR="006D6BF7" w:rsidRPr="00913C83" w:rsidTr="000D2530">
        <w:tc>
          <w:tcPr>
            <w:tcW w:w="675" w:type="dxa"/>
            <w:tcBorders>
              <w:top w:val="single" w:sz="4" w:space="0" w:color="auto"/>
              <w:left w:val="single" w:sz="4" w:space="0" w:color="auto"/>
              <w:bottom w:val="single" w:sz="4" w:space="0" w:color="auto"/>
              <w:right w:val="single" w:sz="4" w:space="0" w:color="auto"/>
            </w:tcBorders>
          </w:tcPr>
          <w:p w:rsidR="006D6BF7" w:rsidRPr="00913C83" w:rsidRDefault="006D6BF7" w:rsidP="00E4185D">
            <w:pPr>
              <w:pStyle w:val="aa"/>
              <w:spacing w:before="0" w:after="0"/>
              <w:jc w:val="left"/>
              <w:rPr>
                <w:rFonts w:ascii="Times New Roman" w:hAnsi="Times New Roman"/>
                <w:b w:val="0"/>
                <w:sz w:val="28"/>
                <w:szCs w:val="28"/>
              </w:rPr>
            </w:pPr>
            <w:r w:rsidRPr="00913C83">
              <w:rPr>
                <w:rFonts w:ascii="Times New Roman" w:hAnsi="Times New Roman"/>
                <w:b w:val="0"/>
                <w:sz w:val="28"/>
                <w:szCs w:val="28"/>
              </w:rPr>
              <w:t>1.1.</w:t>
            </w:r>
          </w:p>
        </w:tc>
        <w:tc>
          <w:tcPr>
            <w:tcW w:w="7684" w:type="dxa"/>
            <w:tcBorders>
              <w:top w:val="single" w:sz="4" w:space="0" w:color="auto"/>
              <w:left w:val="single" w:sz="4" w:space="0" w:color="auto"/>
              <w:bottom w:val="single" w:sz="4" w:space="0" w:color="auto"/>
              <w:right w:val="single" w:sz="4" w:space="0" w:color="auto"/>
            </w:tcBorders>
          </w:tcPr>
          <w:p w:rsidR="006D6BF7" w:rsidRPr="00BC0E13" w:rsidRDefault="006D6BF7" w:rsidP="00474F18">
            <w:pPr>
              <w:pStyle w:val="a9"/>
              <w:jc w:val="both"/>
              <w:rPr>
                <w:sz w:val="28"/>
                <w:szCs w:val="28"/>
              </w:rPr>
            </w:pPr>
            <w:r w:rsidRPr="00315C52">
              <w:rPr>
                <w:sz w:val="28"/>
                <w:szCs w:val="28"/>
              </w:rPr>
              <w:t>Обоснование актуальности  преддипломной практики, постановка целей и задач прохождения практики</w:t>
            </w:r>
          </w:p>
        </w:tc>
        <w:tc>
          <w:tcPr>
            <w:tcW w:w="1134" w:type="dxa"/>
            <w:tcBorders>
              <w:top w:val="single" w:sz="4" w:space="0" w:color="auto"/>
              <w:left w:val="single" w:sz="4" w:space="0" w:color="auto"/>
              <w:bottom w:val="single" w:sz="4" w:space="0" w:color="auto"/>
              <w:right w:val="single" w:sz="4" w:space="0" w:color="auto"/>
            </w:tcBorders>
          </w:tcPr>
          <w:p w:rsidR="006D6BF7" w:rsidRPr="00F32C05" w:rsidRDefault="006D6BF7" w:rsidP="00F32C05">
            <w:pPr>
              <w:pStyle w:val="aa"/>
              <w:spacing w:before="0" w:after="0"/>
              <w:rPr>
                <w:rFonts w:ascii="Times New Roman" w:hAnsi="Times New Roman"/>
                <w:b w:val="0"/>
                <w:sz w:val="28"/>
                <w:szCs w:val="28"/>
              </w:rPr>
            </w:pPr>
            <w:r w:rsidRPr="00913C83">
              <w:rPr>
                <w:rFonts w:ascii="Times New Roman" w:hAnsi="Times New Roman"/>
                <w:b w:val="0"/>
                <w:sz w:val="28"/>
                <w:szCs w:val="28"/>
              </w:rPr>
              <w:t>До</w:t>
            </w:r>
            <w:r>
              <w:rPr>
                <w:rFonts w:ascii="Times New Roman" w:hAnsi="Times New Roman"/>
                <w:b w:val="0"/>
                <w:sz w:val="28"/>
                <w:szCs w:val="28"/>
              </w:rPr>
              <w:t xml:space="preserve"> 2</w:t>
            </w:r>
          </w:p>
        </w:tc>
      </w:tr>
      <w:tr w:rsidR="006D6BF7" w:rsidRPr="00913C83" w:rsidTr="000D2530">
        <w:tc>
          <w:tcPr>
            <w:tcW w:w="8359" w:type="dxa"/>
            <w:gridSpan w:val="2"/>
            <w:tcBorders>
              <w:top w:val="single" w:sz="4" w:space="0" w:color="auto"/>
              <w:left w:val="single" w:sz="4" w:space="0" w:color="auto"/>
              <w:bottom w:val="single" w:sz="4" w:space="0" w:color="auto"/>
              <w:right w:val="single" w:sz="4" w:space="0" w:color="auto"/>
            </w:tcBorders>
          </w:tcPr>
          <w:p w:rsidR="006D6BF7" w:rsidRPr="00C71670" w:rsidRDefault="006D6BF7" w:rsidP="00E4185D">
            <w:pPr>
              <w:pStyle w:val="aa"/>
              <w:spacing w:before="0" w:after="0"/>
              <w:jc w:val="right"/>
              <w:rPr>
                <w:rFonts w:ascii="Times New Roman" w:hAnsi="Times New Roman"/>
                <w:sz w:val="28"/>
                <w:szCs w:val="28"/>
              </w:rPr>
            </w:pPr>
            <w:r w:rsidRPr="00C71670">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6D6BF7" w:rsidRPr="00C71670" w:rsidRDefault="006D6BF7" w:rsidP="00BC0E13">
            <w:pPr>
              <w:pStyle w:val="aa"/>
              <w:spacing w:before="0" w:after="0"/>
              <w:rPr>
                <w:rFonts w:ascii="Times New Roman" w:hAnsi="Times New Roman"/>
                <w:sz w:val="28"/>
                <w:szCs w:val="28"/>
              </w:rPr>
            </w:pPr>
            <w:r w:rsidRPr="00C71670">
              <w:rPr>
                <w:rFonts w:ascii="Times New Roman" w:hAnsi="Times New Roman"/>
                <w:sz w:val="28"/>
                <w:szCs w:val="28"/>
              </w:rPr>
              <w:t xml:space="preserve">До </w:t>
            </w:r>
            <w:r>
              <w:rPr>
                <w:rFonts w:ascii="Times New Roman" w:hAnsi="Times New Roman"/>
                <w:sz w:val="28"/>
                <w:szCs w:val="28"/>
              </w:rPr>
              <w:t>2</w:t>
            </w:r>
          </w:p>
        </w:tc>
      </w:tr>
      <w:tr w:rsidR="006D6BF7" w:rsidRPr="00913C83" w:rsidTr="000D2530">
        <w:tc>
          <w:tcPr>
            <w:tcW w:w="9493" w:type="dxa"/>
            <w:gridSpan w:val="3"/>
            <w:tcBorders>
              <w:top w:val="single" w:sz="4" w:space="0" w:color="auto"/>
              <w:left w:val="single" w:sz="4" w:space="0" w:color="auto"/>
              <w:bottom w:val="single" w:sz="4" w:space="0" w:color="auto"/>
              <w:right w:val="single" w:sz="4" w:space="0" w:color="auto"/>
            </w:tcBorders>
          </w:tcPr>
          <w:p w:rsidR="006D6BF7" w:rsidRPr="00C71670" w:rsidRDefault="006D6BF7" w:rsidP="006D6BF7">
            <w:pPr>
              <w:pStyle w:val="aa"/>
              <w:numPr>
                <w:ilvl w:val="0"/>
                <w:numId w:val="1"/>
              </w:numPr>
              <w:spacing w:before="0" w:after="0"/>
              <w:rPr>
                <w:rFonts w:ascii="Times New Roman" w:hAnsi="Times New Roman"/>
                <w:sz w:val="28"/>
                <w:szCs w:val="28"/>
              </w:rPr>
            </w:pPr>
            <w:r w:rsidRPr="00C71670">
              <w:rPr>
                <w:rFonts w:ascii="Times New Roman" w:hAnsi="Times New Roman"/>
                <w:sz w:val="28"/>
                <w:szCs w:val="28"/>
              </w:rPr>
              <w:t>Планирование работы</w:t>
            </w:r>
          </w:p>
        </w:tc>
      </w:tr>
      <w:tr w:rsidR="006D6BF7" w:rsidRPr="00913C83" w:rsidTr="00672F46">
        <w:trPr>
          <w:trHeight w:val="256"/>
        </w:trPr>
        <w:tc>
          <w:tcPr>
            <w:tcW w:w="675" w:type="dxa"/>
            <w:tcBorders>
              <w:top w:val="single" w:sz="4" w:space="0" w:color="auto"/>
              <w:left w:val="single" w:sz="4" w:space="0" w:color="auto"/>
              <w:bottom w:val="single" w:sz="4" w:space="0" w:color="auto"/>
              <w:right w:val="single" w:sz="4" w:space="0" w:color="auto"/>
            </w:tcBorders>
          </w:tcPr>
          <w:p w:rsidR="006D6BF7" w:rsidRPr="00C71670" w:rsidRDefault="006D6BF7" w:rsidP="00E4185D">
            <w:pPr>
              <w:pStyle w:val="aa"/>
              <w:spacing w:before="0" w:after="0"/>
              <w:jc w:val="left"/>
              <w:rPr>
                <w:rFonts w:ascii="Times New Roman" w:hAnsi="Times New Roman"/>
                <w:b w:val="0"/>
                <w:sz w:val="28"/>
                <w:szCs w:val="28"/>
              </w:rPr>
            </w:pPr>
            <w:r w:rsidRPr="00C71670">
              <w:rPr>
                <w:rFonts w:ascii="Times New Roman" w:hAnsi="Times New Roman"/>
                <w:b w:val="0"/>
                <w:sz w:val="28"/>
                <w:szCs w:val="28"/>
              </w:rPr>
              <w:t>2.1.</w:t>
            </w:r>
          </w:p>
        </w:tc>
        <w:tc>
          <w:tcPr>
            <w:tcW w:w="7684" w:type="dxa"/>
            <w:tcBorders>
              <w:top w:val="single" w:sz="4" w:space="0" w:color="auto"/>
              <w:left w:val="single" w:sz="4" w:space="0" w:color="auto"/>
              <w:bottom w:val="single" w:sz="4" w:space="0" w:color="auto"/>
              <w:right w:val="single" w:sz="4" w:space="0" w:color="auto"/>
            </w:tcBorders>
          </w:tcPr>
          <w:p w:rsidR="006D6BF7" w:rsidRPr="00672F46" w:rsidRDefault="006D6BF7" w:rsidP="00F32C05">
            <w:pPr>
              <w:pStyle w:val="aa"/>
              <w:spacing w:before="0" w:after="0"/>
              <w:jc w:val="left"/>
              <w:rPr>
                <w:rFonts w:ascii="Times New Roman" w:hAnsi="Times New Roman"/>
                <w:b w:val="0"/>
                <w:sz w:val="28"/>
                <w:szCs w:val="28"/>
              </w:rPr>
            </w:pPr>
            <w:r w:rsidRPr="00315C52">
              <w:rPr>
                <w:rFonts w:ascii="Times New Roman" w:hAnsi="Times New Roman"/>
                <w:b w:val="0"/>
                <w:sz w:val="28"/>
                <w:szCs w:val="28"/>
              </w:rPr>
              <w:t>Заполненное индивидуальное задание, рабочий график (план) проведения практики.</w:t>
            </w:r>
          </w:p>
        </w:tc>
        <w:tc>
          <w:tcPr>
            <w:tcW w:w="1134" w:type="dxa"/>
            <w:tcBorders>
              <w:top w:val="single" w:sz="4" w:space="0" w:color="auto"/>
              <w:left w:val="single" w:sz="4" w:space="0" w:color="auto"/>
              <w:bottom w:val="single" w:sz="4" w:space="0" w:color="auto"/>
              <w:right w:val="single" w:sz="4" w:space="0" w:color="auto"/>
            </w:tcBorders>
          </w:tcPr>
          <w:p w:rsidR="006D6BF7" w:rsidRPr="00F32C05" w:rsidRDefault="006D6BF7" w:rsidP="00315C52">
            <w:pPr>
              <w:pStyle w:val="aa"/>
              <w:spacing w:before="0" w:after="0"/>
              <w:rPr>
                <w:rFonts w:ascii="Times New Roman" w:hAnsi="Times New Roman"/>
                <w:b w:val="0"/>
                <w:sz w:val="28"/>
                <w:szCs w:val="28"/>
              </w:rPr>
            </w:pPr>
            <w:r w:rsidRPr="00C71670">
              <w:rPr>
                <w:rFonts w:ascii="Times New Roman" w:hAnsi="Times New Roman"/>
                <w:b w:val="0"/>
                <w:sz w:val="28"/>
                <w:szCs w:val="28"/>
              </w:rPr>
              <w:t xml:space="preserve">До </w:t>
            </w:r>
            <w:r>
              <w:rPr>
                <w:rFonts w:ascii="Times New Roman" w:hAnsi="Times New Roman"/>
                <w:b w:val="0"/>
                <w:sz w:val="28"/>
                <w:szCs w:val="28"/>
              </w:rPr>
              <w:t>3</w:t>
            </w:r>
          </w:p>
        </w:tc>
      </w:tr>
      <w:tr w:rsidR="006D6BF7" w:rsidRPr="00913C83" w:rsidTr="000D2530">
        <w:tc>
          <w:tcPr>
            <w:tcW w:w="8359" w:type="dxa"/>
            <w:gridSpan w:val="2"/>
            <w:tcBorders>
              <w:top w:val="single" w:sz="4" w:space="0" w:color="auto"/>
              <w:left w:val="single" w:sz="4" w:space="0" w:color="auto"/>
              <w:bottom w:val="single" w:sz="4" w:space="0" w:color="auto"/>
              <w:right w:val="single" w:sz="4" w:space="0" w:color="auto"/>
            </w:tcBorders>
          </w:tcPr>
          <w:p w:rsidR="006D6BF7" w:rsidRPr="00C71670" w:rsidRDefault="006D6BF7" w:rsidP="00E4185D">
            <w:pPr>
              <w:pStyle w:val="aa"/>
              <w:spacing w:before="0" w:after="0"/>
              <w:jc w:val="right"/>
              <w:rPr>
                <w:rFonts w:ascii="Times New Roman" w:hAnsi="Times New Roman"/>
                <w:sz w:val="28"/>
                <w:szCs w:val="28"/>
              </w:rPr>
            </w:pPr>
            <w:r w:rsidRPr="00C71670">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6D6BF7" w:rsidRPr="00C71670" w:rsidRDefault="006D6BF7" w:rsidP="00315C52">
            <w:pPr>
              <w:pStyle w:val="aa"/>
              <w:spacing w:before="0" w:after="0"/>
              <w:rPr>
                <w:rFonts w:ascii="Times New Roman" w:hAnsi="Times New Roman"/>
                <w:sz w:val="28"/>
                <w:szCs w:val="28"/>
                <w:lang w:val="en-US"/>
              </w:rPr>
            </w:pPr>
            <w:r w:rsidRPr="00C71670">
              <w:rPr>
                <w:rFonts w:ascii="Times New Roman" w:hAnsi="Times New Roman"/>
                <w:sz w:val="28"/>
                <w:szCs w:val="28"/>
              </w:rPr>
              <w:t xml:space="preserve">До </w:t>
            </w:r>
            <w:r>
              <w:rPr>
                <w:rFonts w:ascii="Times New Roman" w:hAnsi="Times New Roman"/>
                <w:sz w:val="28"/>
                <w:szCs w:val="28"/>
              </w:rPr>
              <w:t>3</w:t>
            </w:r>
          </w:p>
        </w:tc>
      </w:tr>
      <w:tr w:rsidR="006D6BF7" w:rsidRPr="00913C83" w:rsidTr="000D2530">
        <w:tc>
          <w:tcPr>
            <w:tcW w:w="9493" w:type="dxa"/>
            <w:gridSpan w:val="3"/>
            <w:tcBorders>
              <w:top w:val="single" w:sz="4" w:space="0" w:color="auto"/>
              <w:left w:val="single" w:sz="4" w:space="0" w:color="auto"/>
              <w:bottom w:val="single" w:sz="4" w:space="0" w:color="auto"/>
              <w:right w:val="single" w:sz="4" w:space="0" w:color="auto"/>
            </w:tcBorders>
          </w:tcPr>
          <w:p w:rsidR="006D6BF7" w:rsidRPr="00C71670" w:rsidRDefault="006D6BF7" w:rsidP="00474F18">
            <w:pPr>
              <w:pStyle w:val="aa"/>
              <w:spacing w:before="0" w:after="0"/>
              <w:ind w:left="360"/>
              <w:rPr>
                <w:rFonts w:ascii="Times New Roman" w:hAnsi="Times New Roman"/>
                <w:sz w:val="28"/>
                <w:szCs w:val="28"/>
              </w:rPr>
            </w:pPr>
            <w:r w:rsidRPr="00C71670">
              <w:rPr>
                <w:rFonts w:ascii="Times New Roman" w:hAnsi="Times New Roman"/>
                <w:sz w:val="28"/>
                <w:szCs w:val="28"/>
              </w:rPr>
              <w:t xml:space="preserve">3. </w:t>
            </w:r>
            <w:r>
              <w:rPr>
                <w:rFonts w:ascii="Times New Roman" w:hAnsi="Times New Roman"/>
                <w:sz w:val="28"/>
                <w:szCs w:val="28"/>
              </w:rPr>
              <w:t>Проведение работы (основной этап)</w:t>
            </w:r>
          </w:p>
        </w:tc>
      </w:tr>
      <w:tr w:rsidR="006D6BF7" w:rsidRPr="00913C83" w:rsidTr="004634BE">
        <w:tc>
          <w:tcPr>
            <w:tcW w:w="675" w:type="dxa"/>
            <w:vMerge w:val="restart"/>
            <w:tcBorders>
              <w:top w:val="single" w:sz="4" w:space="0" w:color="auto"/>
              <w:left w:val="single" w:sz="4" w:space="0" w:color="auto"/>
              <w:right w:val="single" w:sz="4" w:space="0" w:color="auto"/>
            </w:tcBorders>
          </w:tcPr>
          <w:p w:rsidR="006D6BF7" w:rsidRPr="00913C83" w:rsidRDefault="006D6BF7" w:rsidP="00E4185D">
            <w:pPr>
              <w:pStyle w:val="aa"/>
              <w:spacing w:before="0" w:after="0"/>
              <w:jc w:val="both"/>
              <w:rPr>
                <w:rFonts w:ascii="Times New Roman" w:hAnsi="Times New Roman"/>
                <w:b w:val="0"/>
                <w:sz w:val="28"/>
                <w:szCs w:val="28"/>
              </w:rPr>
            </w:pPr>
            <w:r w:rsidRPr="00913C83">
              <w:rPr>
                <w:rFonts w:ascii="Times New Roman" w:hAnsi="Times New Roman"/>
                <w:b w:val="0"/>
                <w:sz w:val="28"/>
                <w:szCs w:val="28"/>
              </w:rPr>
              <w:t>3.1.</w:t>
            </w:r>
          </w:p>
        </w:tc>
        <w:tc>
          <w:tcPr>
            <w:tcW w:w="7684" w:type="dxa"/>
            <w:tcBorders>
              <w:top w:val="single" w:sz="4" w:space="0" w:color="auto"/>
              <w:left w:val="single" w:sz="4" w:space="0" w:color="auto"/>
              <w:bottom w:val="single" w:sz="4" w:space="0" w:color="auto"/>
              <w:right w:val="single" w:sz="4" w:space="0" w:color="auto"/>
            </w:tcBorders>
          </w:tcPr>
          <w:p w:rsidR="006D6BF7" w:rsidRPr="00B624E8" w:rsidRDefault="006D6BF7" w:rsidP="009B15ED">
            <w:pPr>
              <w:widowControl w:val="0"/>
              <w:jc w:val="both"/>
              <w:rPr>
                <w:sz w:val="28"/>
                <w:szCs w:val="28"/>
              </w:rPr>
            </w:pPr>
            <w:r>
              <w:rPr>
                <w:sz w:val="28"/>
                <w:szCs w:val="28"/>
              </w:rPr>
              <w:t>Анализ системы п</w:t>
            </w:r>
            <w:r w:rsidRPr="00B624E8">
              <w:rPr>
                <w:sz w:val="28"/>
                <w:szCs w:val="28"/>
              </w:rPr>
              <w:t>ланировани</w:t>
            </w:r>
            <w:r>
              <w:rPr>
                <w:sz w:val="28"/>
                <w:szCs w:val="28"/>
              </w:rPr>
              <w:t>я</w:t>
            </w:r>
            <w:r w:rsidRPr="00B624E8">
              <w:rPr>
                <w:sz w:val="28"/>
                <w:szCs w:val="28"/>
              </w:rPr>
              <w:t xml:space="preserve"> персонала</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6D6BF7" w:rsidRPr="00B624E8" w:rsidRDefault="006D6BF7" w:rsidP="00C0299B">
            <w:pPr>
              <w:pStyle w:val="aa"/>
              <w:spacing w:before="0" w:after="0"/>
              <w:rPr>
                <w:rFonts w:ascii="Times New Roman" w:hAnsi="Times New Roman"/>
                <w:b w:val="0"/>
                <w:sz w:val="28"/>
                <w:szCs w:val="28"/>
              </w:rPr>
            </w:pPr>
          </w:p>
        </w:tc>
      </w:tr>
      <w:tr w:rsidR="006D6BF7" w:rsidRPr="00913C83" w:rsidTr="004634BE">
        <w:tc>
          <w:tcPr>
            <w:tcW w:w="675" w:type="dxa"/>
            <w:vMerge/>
            <w:tcBorders>
              <w:left w:val="single" w:sz="4" w:space="0" w:color="auto"/>
              <w:right w:val="single" w:sz="4" w:space="0" w:color="auto"/>
            </w:tcBorders>
          </w:tcPr>
          <w:p w:rsidR="006D6BF7" w:rsidRPr="00913C83" w:rsidRDefault="006D6BF7" w:rsidP="00C0299B">
            <w:pPr>
              <w:pStyle w:val="aa"/>
              <w:spacing w:before="0" w:after="0"/>
              <w:jc w:val="both"/>
              <w:rPr>
                <w:rFonts w:ascii="Times New Roman" w:hAnsi="Times New Roman"/>
                <w:b w:val="0"/>
                <w:sz w:val="28"/>
                <w:szCs w:val="28"/>
              </w:rPr>
            </w:pPr>
          </w:p>
        </w:tc>
        <w:tc>
          <w:tcPr>
            <w:tcW w:w="7684" w:type="dxa"/>
            <w:tcBorders>
              <w:top w:val="single" w:sz="4" w:space="0" w:color="auto"/>
              <w:left w:val="single" w:sz="4" w:space="0" w:color="auto"/>
              <w:bottom w:val="single" w:sz="4" w:space="0" w:color="auto"/>
              <w:right w:val="single" w:sz="4" w:space="0" w:color="auto"/>
            </w:tcBorders>
          </w:tcPr>
          <w:p w:rsidR="006D6BF7" w:rsidRPr="009B15ED" w:rsidRDefault="006D6BF7" w:rsidP="006D6BF7">
            <w:pPr>
              <w:pStyle w:val="a8"/>
              <w:widowControl w:val="0"/>
              <w:numPr>
                <w:ilvl w:val="0"/>
                <w:numId w:val="3"/>
              </w:numPr>
              <w:spacing w:after="0" w:line="240" w:lineRule="auto"/>
              <w:jc w:val="both"/>
              <w:rPr>
                <w:rFonts w:ascii="Times New Roman" w:hAnsi="Times New Roman"/>
                <w:b/>
                <w:sz w:val="28"/>
                <w:szCs w:val="28"/>
              </w:rPr>
            </w:pPr>
            <w:r>
              <w:rPr>
                <w:rFonts w:ascii="Times New Roman CYR" w:hAnsi="Times New Roman CYR" w:cs="Times New Roman CYR"/>
                <w:sz w:val="28"/>
                <w:szCs w:val="28"/>
              </w:rPr>
              <w:t>Анализ м</w:t>
            </w:r>
            <w:r w:rsidRPr="009B15ED">
              <w:rPr>
                <w:rFonts w:ascii="Times New Roman CYR" w:hAnsi="Times New Roman CYR" w:cs="Times New Roman CYR"/>
                <w:sz w:val="28"/>
                <w:szCs w:val="28"/>
              </w:rPr>
              <w:t>етод</w:t>
            </w:r>
            <w:r>
              <w:rPr>
                <w:rFonts w:ascii="Times New Roman CYR" w:hAnsi="Times New Roman CYR" w:cs="Times New Roman CYR"/>
                <w:sz w:val="28"/>
                <w:szCs w:val="28"/>
              </w:rPr>
              <w:t>ов</w:t>
            </w:r>
            <w:r w:rsidRPr="009B15ED">
              <w:rPr>
                <w:rFonts w:ascii="Times New Roman CYR" w:hAnsi="Times New Roman CYR" w:cs="Times New Roman CYR"/>
                <w:sz w:val="28"/>
                <w:szCs w:val="28"/>
              </w:rPr>
              <w:t xml:space="preserve"> поиска и отбора персонала</w:t>
            </w:r>
          </w:p>
        </w:tc>
        <w:tc>
          <w:tcPr>
            <w:tcW w:w="1134" w:type="dxa"/>
            <w:tcBorders>
              <w:top w:val="single" w:sz="4" w:space="0" w:color="auto"/>
              <w:left w:val="single" w:sz="4" w:space="0" w:color="auto"/>
              <w:bottom w:val="single" w:sz="4" w:space="0" w:color="auto"/>
              <w:right w:val="single" w:sz="4" w:space="0" w:color="auto"/>
            </w:tcBorders>
          </w:tcPr>
          <w:p w:rsidR="006D6BF7" w:rsidRPr="00B624E8" w:rsidRDefault="006D6BF7" w:rsidP="00C0299B">
            <w:pPr>
              <w:pStyle w:val="aa"/>
              <w:spacing w:before="0" w:after="0"/>
              <w:rPr>
                <w:rFonts w:ascii="Times New Roman" w:hAnsi="Times New Roman"/>
                <w:b w:val="0"/>
                <w:sz w:val="28"/>
                <w:szCs w:val="28"/>
              </w:rPr>
            </w:pPr>
            <w:r w:rsidRPr="00B624E8">
              <w:rPr>
                <w:rFonts w:ascii="Times New Roman" w:hAnsi="Times New Roman"/>
                <w:b w:val="0"/>
                <w:sz w:val="28"/>
                <w:szCs w:val="28"/>
              </w:rPr>
              <w:t>До 1</w:t>
            </w:r>
            <w:r>
              <w:rPr>
                <w:rFonts w:ascii="Times New Roman" w:hAnsi="Times New Roman"/>
                <w:b w:val="0"/>
                <w:sz w:val="28"/>
                <w:szCs w:val="28"/>
              </w:rPr>
              <w:t>1</w:t>
            </w:r>
          </w:p>
        </w:tc>
      </w:tr>
      <w:tr w:rsidR="006D6BF7" w:rsidRPr="00913C83" w:rsidTr="004634BE">
        <w:tc>
          <w:tcPr>
            <w:tcW w:w="675" w:type="dxa"/>
            <w:vMerge/>
            <w:tcBorders>
              <w:left w:val="single" w:sz="4" w:space="0" w:color="auto"/>
              <w:right w:val="single" w:sz="4" w:space="0" w:color="auto"/>
            </w:tcBorders>
          </w:tcPr>
          <w:p w:rsidR="006D6BF7" w:rsidRPr="00913C83" w:rsidRDefault="006D6BF7" w:rsidP="00C0299B">
            <w:pPr>
              <w:pStyle w:val="aa"/>
              <w:spacing w:before="0" w:after="0"/>
              <w:jc w:val="both"/>
              <w:rPr>
                <w:rFonts w:ascii="Times New Roman" w:hAnsi="Times New Roman"/>
                <w:b w:val="0"/>
                <w:sz w:val="28"/>
                <w:szCs w:val="28"/>
              </w:rPr>
            </w:pPr>
          </w:p>
        </w:tc>
        <w:tc>
          <w:tcPr>
            <w:tcW w:w="7684" w:type="dxa"/>
            <w:tcBorders>
              <w:top w:val="single" w:sz="4" w:space="0" w:color="auto"/>
              <w:left w:val="single" w:sz="4" w:space="0" w:color="auto"/>
              <w:bottom w:val="single" w:sz="4" w:space="0" w:color="auto"/>
              <w:right w:val="single" w:sz="4" w:space="0" w:color="auto"/>
            </w:tcBorders>
          </w:tcPr>
          <w:p w:rsidR="006D6BF7" w:rsidRDefault="006D6BF7" w:rsidP="006D6BF7">
            <w:pPr>
              <w:pStyle w:val="a8"/>
              <w:widowControl w:val="0"/>
              <w:numPr>
                <w:ilvl w:val="0"/>
                <w:numId w:val="3"/>
              </w:numPr>
              <w:spacing w:after="0" w:line="240" w:lineRule="auto"/>
              <w:jc w:val="both"/>
              <w:rPr>
                <w:rFonts w:ascii="Times New Roman" w:hAnsi="Times New Roman"/>
                <w:sz w:val="28"/>
                <w:szCs w:val="28"/>
              </w:rPr>
            </w:pPr>
            <w:r>
              <w:rPr>
                <w:rFonts w:ascii="Times New Roman" w:hAnsi="Times New Roman"/>
                <w:sz w:val="28"/>
                <w:szCs w:val="28"/>
              </w:rPr>
              <w:t>Анализ системы п</w:t>
            </w:r>
            <w:r w:rsidRPr="009B15ED">
              <w:rPr>
                <w:rFonts w:ascii="Times New Roman" w:hAnsi="Times New Roman"/>
                <w:sz w:val="28"/>
                <w:szCs w:val="28"/>
              </w:rPr>
              <w:t>ланировани</w:t>
            </w:r>
            <w:r>
              <w:rPr>
                <w:rFonts w:ascii="Times New Roman" w:hAnsi="Times New Roman"/>
                <w:sz w:val="28"/>
                <w:szCs w:val="28"/>
              </w:rPr>
              <w:t>я</w:t>
            </w:r>
            <w:r w:rsidRPr="009B15ED">
              <w:rPr>
                <w:rFonts w:ascii="Times New Roman" w:hAnsi="Times New Roman"/>
                <w:sz w:val="28"/>
                <w:szCs w:val="28"/>
              </w:rPr>
              <w:t xml:space="preserve"> потребности в персонале</w:t>
            </w:r>
          </w:p>
        </w:tc>
        <w:tc>
          <w:tcPr>
            <w:tcW w:w="1134" w:type="dxa"/>
            <w:tcBorders>
              <w:top w:val="single" w:sz="4" w:space="0" w:color="auto"/>
              <w:left w:val="single" w:sz="4" w:space="0" w:color="auto"/>
              <w:bottom w:val="single" w:sz="4" w:space="0" w:color="auto"/>
              <w:right w:val="single" w:sz="4" w:space="0" w:color="auto"/>
            </w:tcBorders>
          </w:tcPr>
          <w:p w:rsidR="006D6BF7" w:rsidRPr="00B624E8" w:rsidRDefault="006D6BF7" w:rsidP="00C0299B">
            <w:pPr>
              <w:pStyle w:val="aa"/>
              <w:spacing w:before="0" w:after="0"/>
              <w:rPr>
                <w:rFonts w:ascii="Times New Roman" w:hAnsi="Times New Roman"/>
                <w:b w:val="0"/>
                <w:sz w:val="28"/>
                <w:szCs w:val="28"/>
              </w:rPr>
            </w:pPr>
            <w:r w:rsidRPr="00B624E8">
              <w:rPr>
                <w:rFonts w:ascii="Times New Roman" w:hAnsi="Times New Roman"/>
                <w:b w:val="0"/>
                <w:sz w:val="28"/>
                <w:szCs w:val="28"/>
              </w:rPr>
              <w:t>До 11</w:t>
            </w:r>
          </w:p>
        </w:tc>
      </w:tr>
      <w:tr w:rsidR="006D6BF7" w:rsidRPr="00913C83" w:rsidTr="004634BE">
        <w:tc>
          <w:tcPr>
            <w:tcW w:w="675" w:type="dxa"/>
            <w:vMerge/>
            <w:tcBorders>
              <w:left w:val="single" w:sz="4" w:space="0" w:color="auto"/>
              <w:right w:val="single" w:sz="4" w:space="0" w:color="auto"/>
            </w:tcBorders>
          </w:tcPr>
          <w:p w:rsidR="006D6BF7" w:rsidRPr="00913C83" w:rsidRDefault="006D6BF7" w:rsidP="00315C52">
            <w:pPr>
              <w:pStyle w:val="aa"/>
              <w:spacing w:before="0" w:after="0"/>
              <w:jc w:val="both"/>
              <w:rPr>
                <w:rFonts w:ascii="Times New Roman" w:hAnsi="Times New Roman"/>
                <w:b w:val="0"/>
                <w:sz w:val="28"/>
                <w:szCs w:val="28"/>
              </w:rPr>
            </w:pPr>
          </w:p>
        </w:tc>
        <w:tc>
          <w:tcPr>
            <w:tcW w:w="7684" w:type="dxa"/>
            <w:tcBorders>
              <w:top w:val="single" w:sz="4" w:space="0" w:color="auto"/>
              <w:left w:val="single" w:sz="4" w:space="0" w:color="auto"/>
              <w:bottom w:val="single" w:sz="4" w:space="0" w:color="auto"/>
              <w:right w:val="single" w:sz="4" w:space="0" w:color="auto"/>
            </w:tcBorders>
          </w:tcPr>
          <w:p w:rsidR="006D6BF7" w:rsidRPr="009B15ED" w:rsidRDefault="006D6BF7" w:rsidP="006D6BF7">
            <w:pPr>
              <w:pStyle w:val="a8"/>
              <w:widowControl w:val="0"/>
              <w:numPr>
                <w:ilvl w:val="0"/>
                <w:numId w:val="3"/>
              </w:numPr>
              <w:spacing w:after="0" w:line="240" w:lineRule="auto"/>
              <w:jc w:val="both"/>
              <w:rPr>
                <w:rFonts w:ascii="Times New Roman" w:hAnsi="Times New Roman"/>
                <w:sz w:val="28"/>
                <w:szCs w:val="28"/>
              </w:rPr>
            </w:pPr>
            <w:r w:rsidRPr="009B15ED">
              <w:rPr>
                <w:rFonts w:ascii="Times New Roman CYR" w:hAnsi="Times New Roman CYR" w:cs="Times New Roman CYR"/>
                <w:sz w:val="28"/>
                <w:szCs w:val="28"/>
              </w:rPr>
              <w:t>Проанализировать место нормирования труда в планировании персонала</w:t>
            </w:r>
          </w:p>
        </w:tc>
        <w:tc>
          <w:tcPr>
            <w:tcW w:w="1134" w:type="dxa"/>
            <w:tcBorders>
              <w:top w:val="single" w:sz="4" w:space="0" w:color="auto"/>
              <w:left w:val="single" w:sz="4" w:space="0" w:color="auto"/>
              <w:bottom w:val="single" w:sz="4" w:space="0" w:color="auto"/>
              <w:right w:val="single" w:sz="4" w:space="0" w:color="auto"/>
            </w:tcBorders>
          </w:tcPr>
          <w:p w:rsidR="006D6BF7" w:rsidRPr="00B624E8" w:rsidRDefault="006D6BF7" w:rsidP="00315C52">
            <w:pPr>
              <w:pStyle w:val="aa"/>
              <w:spacing w:before="0" w:after="0"/>
              <w:rPr>
                <w:rFonts w:ascii="Times New Roman" w:hAnsi="Times New Roman"/>
                <w:b w:val="0"/>
                <w:sz w:val="28"/>
                <w:szCs w:val="28"/>
              </w:rPr>
            </w:pPr>
            <w:r w:rsidRPr="00B624E8">
              <w:rPr>
                <w:rFonts w:ascii="Times New Roman" w:hAnsi="Times New Roman"/>
                <w:b w:val="0"/>
                <w:sz w:val="28"/>
                <w:szCs w:val="28"/>
              </w:rPr>
              <w:t>До 11</w:t>
            </w:r>
          </w:p>
        </w:tc>
      </w:tr>
      <w:tr w:rsidR="006D6BF7" w:rsidRPr="00913C83" w:rsidTr="0015306D">
        <w:trPr>
          <w:trHeight w:val="432"/>
        </w:trPr>
        <w:tc>
          <w:tcPr>
            <w:tcW w:w="675"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jc w:val="both"/>
              <w:rPr>
                <w:rFonts w:ascii="Times New Roman" w:hAnsi="Times New Roman"/>
                <w:b w:val="0"/>
                <w:sz w:val="28"/>
                <w:szCs w:val="28"/>
              </w:rPr>
            </w:pPr>
            <w:r w:rsidRPr="00913C83">
              <w:rPr>
                <w:rFonts w:ascii="Times New Roman" w:hAnsi="Times New Roman"/>
                <w:b w:val="0"/>
                <w:sz w:val="28"/>
                <w:szCs w:val="28"/>
              </w:rPr>
              <w:t>3.2.</w:t>
            </w:r>
          </w:p>
        </w:tc>
        <w:tc>
          <w:tcPr>
            <w:tcW w:w="7684" w:type="dxa"/>
            <w:tcBorders>
              <w:top w:val="single" w:sz="4" w:space="0" w:color="auto"/>
              <w:left w:val="single" w:sz="4" w:space="0" w:color="auto"/>
              <w:bottom w:val="single" w:sz="4" w:space="0" w:color="auto"/>
              <w:right w:val="single" w:sz="4" w:space="0" w:color="auto"/>
            </w:tcBorders>
          </w:tcPr>
          <w:p w:rsidR="006D6BF7" w:rsidRPr="00DB6FB9" w:rsidRDefault="006D6BF7" w:rsidP="00315C52">
            <w:pPr>
              <w:pStyle w:val="aa"/>
              <w:spacing w:before="0" w:after="0"/>
              <w:jc w:val="both"/>
              <w:rPr>
                <w:rFonts w:ascii="Times New Roman" w:hAnsi="Times New Roman"/>
                <w:b w:val="0"/>
                <w:sz w:val="28"/>
                <w:szCs w:val="28"/>
              </w:rPr>
            </w:pPr>
            <w:r w:rsidRPr="00DB6FB9">
              <w:rPr>
                <w:rFonts w:ascii="Times New Roman" w:hAnsi="Times New Roman"/>
                <w:b w:val="0"/>
                <w:sz w:val="28"/>
                <w:szCs w:val="28"/>
              </w:rPr>
              <w:t>Анализ системы оценки и контроля персонала</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rPr>
                <w:rFonts w:ascii="Times New Roman" w:hAnsi="Times New Roman"/>
                <w:b w:val="0"/>
                <w:sz w:val="28"/>
                <w:szCs w:val="28"/>
              </w:rPr>
            </w:pPr>
            <w:r>
              <w:rPr>
                <w:rFonts w:ascii="Times New Roman" w:hAnsi="Times New Roman"/>
                <w:b w:val="0"/>
                <w:sz w:val="28"/>
                <w:szCs w:val="28"/>
              </w:rPr>
              <w:t>До 11</w:t>
            </w:r>
          </w:p>
        </w:tc>
      </w:tr>
      <w:tr w:rsidR="006D6BF7" w:rsidRPr="00913C83" w:rsidTr="000D2530">
        <w:tc>
          <w:tcPr>
            <w:tcW w:w="675"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jc w:val="both"/>
              <w:rPr>
                <w:rFonts w:ascii="Times New Roman" w:hAnsi="Times New Roman"/>
                <w:b w:val="0"/>
                <w:sz w:val="28"/>
                <w:szCs w:val="28"/>
              </w:rPr>
            </w:pPr>
            <w:r w:rsidRPr="00913C83">
              <w:rPr>
                <w:rFonts w:ascii="Times New Roman" w:hAnsi="Times New Roman"/>
                <w:b w:val="0"/>
                <w:sz w:val="28"/>
                <w:szCs w:val="28"/>
              </w:rPr>
              <w:t>3.3.</w:t>
            </w:r>
          </w:p>
        </w:tc>
        <w:tc>
          <w:tcPr>
            <w:tcW w:w="7684" w:type="dxa"/>
            <w:tcBorders>
              <w:top w:val="single" w:sz="4" w:space="0" w:color="auto"/>
              <w:left w:val="single" w:sz="4" w:space="0" w:color="auto"/>
              <w:bottom w:val="single" w:sz="4" w:space="0" w:color="auto"/>
              <w:right w:val="single" w:sz="4" w:space="0" w:color="auto"/>
            </w:tcBorders>
          </w:tcPr>
          <w:p w:rsidR="006D6BF7" w:rsidRPr="00DB6FB9" w:rsidRDefault="006D6BF7" w:rsidP="00315C52">
            <w:pPr>
              <w:pStyle w:val="aa"/>
              <w:spacing w:before="0" w:after="0"/>
              <w:jc w:val="both"/>
              <w:rPr>
                <w:rFonts w:ascii="Times New Roman" w:hAnsi="Times New Roman"/>
                <w:b w:val="0"/>
                <w:sz w:val="28"/>
                <w:szCs w:val="28"/>
              </w:rPr>
            </w:pPr>
            <w:r w:rsidRPr="00DB6FB9">
              <w:rPr>
                <w:rFonts w:ascii="Times New Roman CYR" w:hAnsi="Times New Roman CYR" w:cs="Times New Roman CYR"/>
                <w:b w:val="0"/>
                <w:sz w:val="28"/>
                <w:szCs w:val="28"/>
              </w:rPr>
              <w:t>Анализ системы вознаграждения персонала</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rPr>
                <w:rFonts w:ascii="Times New Roman" w:hAnsi="Times New Roman"/>
                <w:b w:val="0"/>
                <w:sz w:val="28"/>
                <w:szCs w:val="28"/>
              </w:rPr>
            </w:pPr>
            <w:r w:rsidRPr="00913C83">
              <w:rPr>
                <w:rFonts w:ascii="Times New Roman" w:hAnsi="Times New Roman"/>
                <w:b w:val="0"/>
                <w:sz w:val="28"/>
                <w:szCs w:val="28"/>
              </w:rPr>
              <w:t xml:space="preserve">До </w:t>
            </w:r>
            <w:r>
              <w:rPr>
                <w:rFonts w:ascii="Times New Roman" w:hAnsi="Times New Roman"/>
                <w:b w:val="0"/>
                <w:sz w:val="28"/>
                <w:szCs w:val="28"/>
              </w:rPr>
              <w:t>11</w:t>
            </w:r>
          </w:p>
        </w:tc>
      </w:tr>
      <w:tr w:rsidR="006D6BF7" w:rsidRPr="00913C83" w:rsidTr="000D2530">
        <w:tc>
          <w:tcPr>
            <w:tcW w:w="675" w:type="dxa"/>
            <w:tcBorders>
              <w:top w:val="single" w:sz="4" w:space="0" w:color="auto"/>
              <w:left w:val="single" w:sz="4" w:space="0" w:color="auto"/>
              <w:bottom w:val="single" w:sz="4" w:space="0" w:color="auto"/>
              <w:right w:val="single" w:sz="4" w:space="0" w:color="auto"/>
            </w:tcBorders>
          </w:tcPr>
          <w:p w:rsidR="006D6BF7" w:rsidRDefault="006D6BF7" w:rsidP="00315C52">
            <w:pPr>
              <w:pStyle w:val="aa"/>
              <w:spacing w:before="0" w:after="0"/>
              <w:jc w:val="both"/>
              <w:rPr>
                <w:rFonts w:ascii="Times New Roman" w:hAnsi="Times New Roman"/>
                <w:b w:val="0"/>
                <w:sz w:val="28"/>
                <w:szCs w:val="28"/>
              </w:rPr>
            </w:pPr>
            <w:r>
              <w:rPr>
                <w:rFonts w:ascii="Times New Roman" w:hAnsi="Times New Roman"/>
                <w:b w:val="0"/>
                <w:sz w:val="28"/>
                <w:szCs w:val="28"/>
              </w:rPr>
              <w:t>3.5.</w:t>
            </w:r>
          </w:p>
        </w:tc>
        <w:tc>
          <w:tcPr>
            <w:tcW w:w="7684" w:type="dxa"/>
            <w:tcBorders>
              <w:top w:val="single" w:sz="4" w:space="0" w:color="auto"/>
              <w:left w:val="single" w:sz="4" w:space="0" w:color="auto"/>
              <w:bottom w:val="single" w:sz="4" w:space="0" w:color="auto"/>
              <w:right w:val="single" w:sz="4" w:space="0" w:color="auto"/>
            </w:tcBorders>
          </w:tcPr>
          <w:p w:rsidR="006D6BF7" w:rsidRPr="00DB6FB9" w:rsidRDefault="006D6BF7" w:rsidP="00315C52">
            <w:pPr>
              <w:widowControl w:val="0"/>
              <w:rPr>
                <w:sz w:val="28"/>
                <w:szCs w:val="28"/>
              </w:rPr>
            </w:pPr>
            <w:r w:rsidRPr="00DB6FB9">
              <w:rPr>
                <w:sz w:val="28"/>
                <w:szCs w:val="28"/>
              </w:rPr>
              <w:t>Анализ системы профессиональной подготовки и переподготовки персонала</w:t>
            </w:r>
          </w:p>
        </w:tc>
        <w:tc>
          <w:tcPr>
            <w:tcW w:w="1134" w:type="dxa"/>
            <w:tcBorders>
              <w:top w:val="single" w:sz="4" w:space="0" w:color="auto"/>
              <w:left w:val="single" w:sz="4" w:space="0" w:color="auto"/>
              <w:bottom w:val="single" w:sz="4" w:space="0" w:color="auto"/>
              <w:right w:val="single" w:sz="4" w:space="0" w:color="auto"/>
            </w:tcBorders>
          </w:tcPr>
          <w:p w:rsidR="006D6BF7" w:rsidRDefault="006D6BF7" w:rsidP="00315C52">
            <w:pPr>
              <w:pStyle w:val="aa"/>
              <w:spacing w:before="0" w:after="0"/>
              <w:rPr>
                <w:rFonts w:ascii="Times New Roman" w:hAnsi="Times New Roman"/>
                <w:b w:val="0"/>
                <w:sz w:val="28"/>
                <w:szCs w:val="28"/>
              </w:rPr>
            </w:pPr>
            <w:r>
              <w:rPr>
                <w:rFonts w:ascii="Times New Roman" w:hAnsi="Times New Roman"/>
                <w:b w:val="0"/>
                <w:sz w:val="28"/>
                <w:szCs w:val="28"/>
              </w:rPr>
              <w:t>До 11</w:t>
            </w:r>
          </w:p>
        </w:tc>
      </w:tr>
      <w:tr w:rsidR="006D6BF7" w:rsidRPr="00913C83" w:rsidTr="00DB6FB9">
        <w:trPr>
          <w:trHeight w:val="705"/>
        </w:trPr>
        <w:tc>
          <w:tcPr>
            <w:tcW w:w="675"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jc w:val="both"/>
              <w:rPr>
                <w:rFonts w:ascii="Times New Roman" w:hAnsi="Times New Roman"/>
                <w:b w:val="0"/>
                <w:sz w:val="28"/>
                <w:szCs w:val="28"/>
              </w:rPr>
            </w:pPr>
            <w:r>
              <w:rPr>
                <w:rFonts w:ascii="Times New Roman" w:hAnsi="Times New Roman"/>
                <w:b w:val="0"/>
                <w:sz w:val="28"/>
                <w:szCs w:val="28"/>
              </w:rPr>
              <w:t>3.4.</w:t>
            </w:r>
          </w:p>
        </w:tc>
        <w:tc>
          <w:tcPr>
            <w:tcW w:w="7684" w:type="dxa"/>
            <w:tcBorders>
              <w:top w:val="single" w:sz="4" w:space="0" w:color="auto"/>
              <w:left w:val="single" w:sz="4" w:space="0" w:color="auto"/>
              <w:bottom w:val="single" w:sz="4" w:space="0" w:color="auto"/>
              <w:right w:val="single" w:sz="4" w:space="0" w:color="auto"/>
            </w:tcBorders>
          </w:tcPr>
          <w:p w:rsidR="006D6BF7" w:rsidRPr="00DB6FB9" w:rsidRDefault="006D6BF7" w:rsidP="00315C52">
            <w:pPr>
              <w:widowControl w:val="0"/>
              <w:rPr>
                <w:sz w:val="28"/>
                <w:szCs w:val="28"/>
              </w:rPr>
            </w:pPr>
            <w:r w:rsidRPr="00DB6FB9">
              <w:rPr>
                <w:sz w:val="28"/>
                <w:szCs w:val="28"/>
              </w:rPr>
              <w:t>Оценка системы управления профессионально - квалификационным продвижением персонала (трудовой карьерой)</w:t>
            </w:r>
          </w:p>
          <w:p w:rsidR="006D6BF7" w:rsidRPr="00C45D33" w:rsidRDefault="006D6BF7" w:rsidP="00315C52">
            <w:pPr>
              <w:pStyle w:val="aa"/>
              <w:spacing w:before="0" w:after="0"/>
              <w:jc w:val="both"/>
              <w:rPr>
                <w:rFonts w:ascii="Times New Roman CYR" w:hAnsi="Times New Roman CYR" w:cs="Times New Roman CYR"/>
                <w:b w:val="0"/>
                <w:sz w:val="24"/>
              </w:rPr>
            </w:pPr>
          </w:p>
        </w:tc>
        <w:tc>
          <w:tcPr>
            <w:tcW w:w="1134" w:type="dxa"/>
            <w:tcBorders>
              <w:top w:val="single" w:sz="4" w:space="0" w:color="auto"/>
              <w:left w:val="single" w:sz="4" w:space="0" w:color="auto"/>
              <w:bottom w:val="single" w:sz="4" w:space="0" w:color="auto"/>
              <w:right w:val="single" w:sz="4" w:space="0" w:color="auto"/>
            </w:tcBorders>
          </w:tcPr>
          <w:p w:rsidR="006D6BF7" w:rsidRPr="00DB6FB9" w:rsidRDefault="006D6BF7" w:rsidP="00315C52">
            <w:pPr>
              <w:pStyle w:val="aa"/>
              <w:spacing w:before="0" w:after="0"/>
              <w:rPr>
                <w:rFonts w:ascii="Times New Roman" w:hAnsi="Times New Roman"/>
                <w:b w:val="0"/>
                <w:sz w:val="28"/>
                <w:szCs w:val="28"/>
              </w:rPr>
            </w:pPr>
            <w:r>
              <w:rPr>
                <w:rFonts w:ascii="Times New Roman" w:hAnsi="Times New Roman"/>
                <w:b w:val="0"/>
                <w:sz w:val="28"/>
                <w:szCs w:val="28"/>
              </w:rPr>
              <w:t>До 9</w:t>
            </w:r>
          </w:p>
        </w:tc>
      </w:tr>
      <w:tr w:rsidR="006D6BF7" w:rsidRPr="00913C83" w:rsidTr="00237DC5">
        <w:tc>
          <w:tcPr>
            <w:tcW w:w="8359" w:type="dxa"/>
            <w:gridSpan w:val="2"/>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jc w:val="right"/>
              <w:rPr>
                <w:rFonts w:ascii="Times New Roman" w:hAnsi="Times New Roman"/>
                <w:sz w:val="28"/>
                <w:szCs w:val="28"/>
              </w:rPr>
            </w:pPr>
            <w:r w:rsidRPr="00913C83">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rPr>
                <w:rFonts w:ascii="Times New Roman" w:hAnsi="Times New Roman"/>
                <w:sz w:val="28"/>
                <w:szCs w:val="28"/>
              </w:rPr>
            </w:pPr>
            <w:r w:rsidRPr="00913C83">
              <w:rPr>
                <w:rFonts w:ascii="Times New Roman" w:hAnsi="Times New Roman"/>
                <w:sz w:val="28"/>
                <w:szCs w:val="28"/>
              </w:rPr>
              <w:t xml:space="preserve">До </w:t>
            </w:r>
            <w:r>
              <w:rPr>
                <w:rFonts w:ascii="Times New Roman" w:hAnsi="Times New Roman"/>
                <w:sz w:val="28"/>
                <w:szCs w:val="28"/>
              </w:rPr>
              <w:t>75</w:t>
            </w:r>
          </w:p>
        </w:tc>
      </w:tr>
      <w:tr w:rsidR="006D6BF7" w:rsidRPr="00913C83" w:rsidTr="00237DC5">
        <w:tc>
          <w:tcPr>
            <w:tcW w:w="9493" w:type="dxa"/>
            <w:gridSpan w:val="3"/>
            <w:tcBorders>
              <w:top w:val="single" w:sz="4" w:space="0" w:color="auto"/>
              <w:left w:val="single" w:sz="4" w:space="0" w:color="auto"/>
              <w:bottom w:val="single" w:sz="4" w:space="0" w:color="auto"/>
              <w:right w:val="single" w:sz="4" w:space="0" w:color="auto"/>
            </w:tcBorders>
          </w:tcPr>
          <w:p w:rsidR="006D6BF7" w:rsidRPr="00913C83" w:rsidRDefault="006D6BF7" w:rsidP="006D6BF7">
            <w:pPr>
              <w:pStyle w:val="aa"/>
              <w:numPr>
                <w:ilvl w:val="0"/>
                <w:numId w:val="2"/>
              </w:numPr>
              <w:spacing w:before="0" w:after="0"/>
              <w:rPr>
                <w:rFonts w:ascii="Times New Roman" w:hAnsi="Times New Roman"/>
                <w:sz w:val="28"/>
                <w:szCs w:val="28"/>
              </w:rPr>
            </w:pPr>
            <w:r>
              <w:rPr>
                <w:rFonts w:ascii="Times New Roman" w:hAnsi="Times New Roman"/>
                <w:sz w:val="28"/>
                <w:szCs w:val="28"/>
              </w:rPr>
              <w:t>Заключительный этап</w:t>
            </w:r>
          </w:p>
        </w:tc>
      </w:tr>
      <w:tr w:rsidR="006D6BF7" w:rsidRPr="00913C83" w:rsidTr="00237DC5">
        <w:tc>
          <w:tcPr>
            <w:tcW w:w="675"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jc w:val="left"/>
              <w:rPr>
                <w:rFonts w:ascii="Times New Roman" w:hAnsi="Times New Roman"/>
                <w:b w:val="0"/>
                <w:sz w:val="28"/>
                <w:szCs w:val="28"/>
              </w:rPr>
            </w:pPr>
            <w:r>
              <w:rPr>
                <w:rFonts w:ascii="Times New Roman" w:hAnsi="Times New Roman"/>
                <w:b w:val="0"/>
                <w:sz w:val="28"/>
                <w:szCs w:val="28"/>
              </w:rPr>
              <w:t>4.1</w:t>
            </w:r>
          </w:p>
        </w:tc>
        <w:tc>
          <w:tcPr>
            <w:tcW w:w="7684" w:type="dxa"/>
            <w:tcBorders>
              <w:top w:val="single" w:sz="4" w:space="0" w:color="auto"/>
              <w:left w:val="single" w:sz="4" w:space="0" w:color="auto"/>
              <w:bottom w:val="single" w:sz="4" w:space="0" w:color="auto"/>
              <w:right w:val="single" w:sz="4" w:space="0" w:color="auto"/>
            </w:tcBorders>
          </w:tcPr>
          <w:p w:rsidR="006D6BF7" w:rsidRPr="009B15ED" w:rsidRDefault="006D6BF7" w:rsidP="00315C52">
            <w:pPr>
              <w:pStyle w:val="aa"/>
              <w:spacing w:before="0" w:after="0"/>
              <w:jc w:val="left"/>
              <w:rPr>
                <w:rFonts w:ascii="Times New Roman" w:hAnsi="Times New Roman"/>
                <w:b w:val="0"/>
                <w:sz w:val="28"/>
                <w:szCs w:val="28"/>
              </w:rPr>
            </w:pPr>
            <w:r w:rsidRPr="009B15ED">
              <w:rPr>
                <w:rFonts w:ascii="Times New Roman" w:hAnsi="Times New Roman"/>
                <w:b w:val="0"/>
                <w:sz w:val="28"/>
                <w:szCs w:val="28"/>
              </w:rPr>
              <w:t>Соответствие требованиям к оформлению</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rPr>
                <w:rFonts w:ascii="Times New Roman" w:hAnsi="Times New Roman"/>
                <w:b w:val="0"/>
                <w:sz w:val="28"/>
                <w:szCs w:val="28"/>
              </w:rPr>
            </w:pPr>
            <w:r>
              <w:rPr>
                <w:rFonts w:ascii="Times New Roman" w:hAnsi="Times New Roman"/>
                <w:b w:val="0"/>
                <w:sz w:val="28"/>
                <w:szCs w:val="28"/>
              </w:rPr>
              <w:t>10</w:t>
            </w:r>
          </w:p>
        </w:tc>
      </w:tr>
      <w:tr w:rsidR="006D6BF7" w:rsidRPr="00913C83" w:rsidTr="00237DC5">
        <w:tc>
          <w:tcPr>
            <w:tcW w:w="675" w:type="dxa"/>
            <w:tcBorders>
              <w:top w:val="single" w:sz="4" w:space="0" w:color="auto"/>
              <w:left w:val="single" w:sz="4" w:space="0" w:color="auto"/>
              <w:bottom w:val="single" w:sz="4" w:space="0" w:color="auto"/>
              <w:right w:val="single" w:sz="4" w:space="0" w:color="auto"/>
            </w:tcBorders>
          </w:tcPr>
          <w:p w:rsidR="006D6BF7" w:rsidRDefault="006D6BF7" w:rsidP="00315C52">
            <w:pPr>
              <w:pStyle w:val="aa"/>
              <w:spacing w:before="0" w:after="0"/>
              <w:jc w:val="left"/>
              <w:rPr>
                <w:rFonts w:ascii="Times New Roman" w:hAnsi="Times New Roman"/>
                <w:b w:val="0"/>
                <w:sz w:val="28"/>
                <w:szCs w:val="28"/>
              </w:rPr>
            </w:pPr>
            <w:r>
              <w:rPr>
                <w:rFonts w:ascii="Times New Roman" w:hAnsi="Times New Roman"/>
                <w:b w:val="0"/>
                <w:sz w:val="28"/>
                <w:szCs w:val="28"/>
              </w:rPr>
              <w:t>4.2</w:t>
            </w:r>
          </w:p>
        </w:tc>
        <w:tc>
          <w:tcPr>
            <w:tcW w:w="7684" w:type="dxa"/>
            <w:tcBorders>
              <w:top w:val="single" w:sz="4" w:space="0" w:color="auto"/>
              <w:left w:val="single" w:sz="4" w:space="0" w:color="auto"/>
              <w:bottom w:val="single" w:sz="4" w:space="0" w:color="auto"/>
              <w:right w:val="single" w:sz="4" w:space="0" w:color="auto"/>
            </w:tcBorders>
          </w:tcPr>
          <w:p w:rsidR="006D6BF7" w:rsidRPr="009B15ED" w:rsidRDefault="006D6BF7" w:rsidP="00315C52">
            <w:pPr>
              <w:pStyle w:val="aa"/>
              <w:spacing w:before="0" w:after="0"/>
              <w:jc w:val="left"/>
              <w:rPr>
                <w:rFonts w:ascii="Times New Roman" w:hAnsi="Times New Roman"/>
                <w:b w:val="0"/>
                <w:sz w:val="28"/>
                <w:szCs w:val="28"/>
              </w:rPr>
            </w:pPr>
            <w:r w:rsidRPr="009B15ED">
              <w:rPr>
                <w:rFonts w:ascii="Times New Roman" w:hAnsi="Times New Roman"/>
                <w:b w:val="0"/>
                <w:sz w:val="28"/>
                <w:szCs w:val="28"/>
              </w:rPr>
              <w:t>Качество защиты отчета (аргументированность, точность, убедительность)</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rPr>
                <w:rFonts w:ascii="Times New Roman" w:hAnsi="Times New Roman"/>
                <w:b w:val="0"/>
                <w:sz w:val="28"/>
                <w:szCs w:val="28"/>
              </w:rPr>
            </w:pPr>
            <w:r>
              <w:rPr>
                <w:rFonts w:ascii="Times New Roman" w:hAnsi="Times New Roman"/>
                <w:b w:val="0"/>
                <w:sz w:val="28"/>
                <w:szCs w:val="28"/>
              </w:rPr>
              <w:t>10</w:t>
            </w:r>
          </w:p>
        </w:tc>
      </w:tr>
      <w:tr w:rsidR="006D6BF7" w:rsidRPr="00913C83" w:rsidTr="000D2530">
        <w:tc>
          <w:tcPr>
            <w:tcW w:w="8359" w:type="dxa"/>
            <w:gridSpan w:val="2"/>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jc w:val="right"/>
              <w:rPr>
                <w:rFonts w:ascii="Times New Roman" w:hAnsi="Times New Roman"/>
                <w:sz w:val="28"/>
                <w:szCs w:val="28"/>
              </w:rPr>
            </w:pPr>
            <w:r w:rsidRPr="00913C83">
              <w:rPr>
                <w:rFonts w:ascii="Times New Roman" w:hAnsi="Times New Roman"/>
                <w:sz w:val="28"/>
                <w:szCs w:val="28"/>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rPr>
                <w:rFonts w:ascii="Times New Roman" w:hAnsi="Times New Roman"/>
                <w:sz w:val="28"/>
                <w:szCs w:val="28"/>
              </w:rPr>
            </w:pPr>
            <w:r w:rsidRPr="00913C83">
              <w:rPr>
                <w:rFonts w:ascii="Times New Roman" w:hAnsi="Times New Roman"/>
                <w:sz w:val="28"/>
                <w:szCs w:val="28"/>
              </w:rPr>
              <w:t xml:space="preserve">До </w:t>
            </w:r>
            <w:r>
              <w:rPr>
                <w:rFonts w:ascii="Times New Roman" w:hAnsi="Times New Roman"/>
                <w:sz w:val="28"/>
                <w:szCs w:val="28"/>
              </w:rPr>
              <w:t>20</w:t>
            </w:r>
          </w:p>
        </w:tc>
      </w:tr>
      <w:tr w:rsidR="006D6BF7" w:rsidRPr="00913C83" w:rsidTr="000D2530">
        <w:tc>
          <w:tcPr>
            <w:tcW w:w="8359" w:type="dxa"/>
            <w:gridSpan w:val="2"/>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jc w:val="right"/>
              <w:rPr>
                <w:rFonts w:ascii="Times New Roman" w:hAnsi="Times New Roman"/>
                <w:sz w:val="28"/>
                <w:szCs w:val="28"/>
              </w:rPr>
            </w:pPr>
            <w:r w:rsidRPr="00913C83">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6D6BF7" w:rsidRPr="00913C83" w:rsidRDefault="006D6BF7" w:rsidP="00315C52">
            <w:pPr>
              <w:pStyle w:val="aa"/>
              <w:spacing w:before="0" w:after="0"/>
              <w:rPr>
                <w:rFonts w:ascii="Times New Roman" w:hAnsi="Times New Roman"/>
                <w:sz w:val="28"/>
                <w:szCs w:val="28"/>
              </w:rPr>
            </w:pPr>
            <w:r w:rsidRPr="00913C83">
              <w:rPr>
                <w:rFonts w:ascii="Times New Roman" w:hAnsi="Times New Roman"/>
                <w:sz w:val="28"/>
                <w:szCs w:val="28"/>
              </w:rPr>
              <w:t>До 100</w:t>
            </w:r>
          </w:p>
        </w:tc>
      </w:tr>
    </w:tbl>
    <w:p w:rsidR="006D6BF7" w:rsidRDefault="006D6BF7" w:rsidP="00DD4E12">
      <w:pPr>
        <w:pStyle w:val="a9"/>
        <w:rPr>
          <w:sz w:val="28"/>
          <w:szCs w:val="28"/>
        </w:rPr>
      </w:pPr>
    </w:p>
    <w:p w:rsidR="006D6BF7" w:rsidRDefault="006D6BF7">
      <w:pPr>
        <w:spacing w:after="160" w:line="259" w:lineRule="auto"/>
        <w:rPr>
          <w:sz w:val="28"/>
          <w:szCs w:val="28"/>
        </w:rPr>
      </w:pPr>
      <w:r>
        <w:rPr>
          <w:sz w:val="28"/>
          <w:szCs w:val="28"/>
        </w:rPr>
        <w:br w:type="page"/>
      </w:r>
    </w:p>
    <w:p w:rsidR="006D6BF7" w:rsidRPr="00BC0E13" w:rsidRDefault="006D6BF7" w:rsidP="00672F46">
      <w:pPr>
        <w:pStyle w:val="a9"/>
        <w:ind w:firstLine="709"/>
        <w:jc w:val="both"/>
        <w:rPr>
          <w:b/>
          <w:sz w:val="28"/>
          <w:szCs w:val="28"/>
        </w:rPr>
      </w:pPr>
      <w:r w:rsidRPr="00BC0E13">
        <w:rPr>
          <w:b/>
          <w:sz w:val="28"/>
          <w:szCs w:val="28"/>
        </w:rPr>
        <w:t>1</w:t>
      </w:r>
      <w:r>
        <w:rPr>
          <w:b/>
          <w:sz w:val="28"/>
          <w:szCs w:val="28"/>
        </w:rPr>
        <w:t xml:space="preserve">. </w:t>
      </w:r>
      <w:r w:rsidRPr="00BC0E13">
        <w:rPr>
          <w:b/>
          <w:sz w:val="28"/>
          <w:szCs w:val="28"/>
        </w:rPr>
        <w:t>Подготовительный этап</w:t>
      </w:r>
    </w:p>
    <w:p w:rsidR="006D6BF7" w:rsidRPr="00BC0E13" w:rsidRDefault="006D6BF7" w:rsidP="00315C52">
      <w:pPr>
        <w:pStyle w:val="a9"/>
        <w:ind w:firstLine="567"/>
        <w:jc w:val="both"/>
        <w:rPr>
          <w:sz w:val="28"/>
          <w:szCs w:val="28"/>
        </w:rPr>
      </w:pPr>
      <w:r w:rsidRPr="00BC0E13">
        <w:rPr>
          <w:b/>
          <w:sz w:val="28"/>
          <w:szCs w:val="28"/>
        </w:rPr>
        <w:t>П.1.1.</w:t>
      </w:r>
      <w:r w:rsidRPr="00315C52">
        <w:rPr>
          <w:sz w:val="28"/>
          <w:szCs w:val="28"/>
        </w:rPr>
        <w:t xml:space="preserve"> Обоснование актуальности  преддипломной практики, постановка целей и задач прохождения практики</w:t>
      </w:r>
    </w:p>
    <w:p w:rsidR="006D6BF7" w:rsidRPr="0097102D" w:rsidRDefault="006D6BF7" w:rsidP="00315C52">
      <w:pPr>
        <w:pStyle w:val="a9"/>
        <w:ind w:firstLine="709"/>
        <w:jc w:val="both"/>
        <w:rPr>
          <w:sz w:val="28"/>
          <w:szCs w:val="28"/>
        </w:rPr>
      </w:pPr>
      <w:r>
        <w:rPr>
          <w:b/>
          <w:sz w:val="28"/>
          <w:szCs w:val="28"/>
        </w:rPr>
        <w:t xml:space="preserve"> 2 балла</w:t>
      </w:r>
      <w:r w:rsidRPr="0097102D">
        <w:rPr>
          <w:b/>
          <w:sz w:val="28"/>
          <w:szCs w:val="28"/>
        </w:rPr>
        <w:t xml:space="preserve"> </w:t>
      </w:r>
      <w:r w:rsidRPr="0097102D">
        <w:rPr>
          <w:sz w:val="28"/>
          <w:szCs w:val="28"/>
        </w:rPr>
        <w:t xml:space="preserve">выставляется в том случае, если обучающийся четко представляет актуальность </w:t>
      </w:r>
      <w:r>
        <w:rPr>
          <w:sz w:val="28"/>
          <w:szCs w:val="28"/>
        </w:rPr>
        <w:t>темы исследования</w:t>
      </w:r>
      <w:r w:rsidRPr="0097102D">
        <w:rPr>
          <w:sz w:val="28"/>
          <w:szCs w:val="28"/>
        </w:rPr>
        <w:t>, понимает ее место при освоении ОПОП, грамотно сформулировал актуальность во вводной части отчета; четко сформулировал цель прохождения практики, поставил не менее 3-х задач, которые должны быть решены при прохождении практики</w:t>
      </w:r>
      <w:r>
        <w:rPr>
          <w:sz w:val="28"/>
          <w:szCs w:val="28"/>
        </w:rPr>
        <w:t>; самостоятельно правильно в</w:t>
      </w:r>
      <w:r w:rsidRPr="00E37170">
        <w:rPr>
          <w:sz w:val="28"/>
          <w:szCs w:val="28"/>
        </w:rPr>
        <w:t>ыяви</w:t>
      </w:r>
      <w:r>
        <w:rPr>
          <w:sz w:val="28"/>
          <w:szCs w:val="28"/>
        </w:rPr>
        <w:t xml:space="preserve">л </w:t>
      </w:r>
      <w:r w:rsidRPr="00E37170">
        <w:rPr>
          <w:sz w:val="28"/>
          <w:szCs w:val="28"/>
        </w:rPr>
        <w:t>объект и предмет исследования</w:t>
      </w:r>
      <w:r w:rsidRPr="0097102D">
        <w:rPr>
          <w:sz w:val="28"/>
          <w:szCs w:val="28"/>
        </w:rPr>
        <w:t>;</w:t>
      </w:r>
    </w:p>
    <w:p w:rsidR="006D6BF7" w:rsidRPr="0097102D" w:rsidRDefault="006D6BF7" w:rsidP="00315C52">
      <w:pPr>
        <w:pStyle w:val="a9"/>
        <w:ind w:firstLine="709"/>
        <w:jc w:val="both"/>
        <w:rPr>
          <w:sz w:val="28"/>
          <w:szCs w:val="28"/>
        </w:rPr>
      </w:pPr>
      <w:r>
        <w:rPr>
          <w:b/>
          <w:sz w:val="28"/>
          <w:szCs w:val="28"/>
        </w:rPr>
        <w:t>1  балл</w:t>
      </w:r>
      <w:r w:rsidRPr="0097102D">
        <w:rPr>
          <w:sz w:val="28"/>
          <w:szCs w:val="28"/>
        </w:rPr>
        <w:t xml:space="preserve"> выставляется в том случае, если обучающийся не до конца понимает актуальность </w:t>
      </w:r>
      <w:r>
        <w:rPr>
          <w:sz w:val="28"/>
          <w:szCs w:val="28"/>
        </w:rPr>
        <w:t>темы исследования</w:t>
      </w:r>
      <w:r w:rsidRPr="0097102D">
        <w:rPr>
          <w:sz w:val="28"/>
          <w:szCs w:val="28"/>
        </w:rPr>
        <w:t xml:space="preserve">, не четко сформулировал актуальность во вводной части отчета; если обучающийся нечетко сформулировал цель прохождения практики, поставил 2 задачи, которые должны быть решены при прохождении практики; </w:t>
      </w:r>
      <w:r>
        <w:rPr>
          <w:sz w:val="28"/>
          <w:szCs w:val="28"/>
        </w:rPr>
        <w:t>самостоятельно правильно в</w:t>
      </w:r>
      <w:r w:rsidRPr="00E37170">
        <w:rPr>
          <w:sz w:val="28"/>
          <w:szCs w:val="28"/>
        </w:rPr>
        <w:t>ыяви</w:t>
      </w:r>
      <w:r>
        <w:rPr>
          <w:sz w:val="28"/>
          <w:szCs w:val="28"/>
        </w:rPr>
        <w:t xml:space="preserve">л </w:t>
      </w:r>
      <w:r w:rsidRPr="00E37170">
        <w:rPr>
          <w:sz w:val="28"/>
          <w:szCs w:val="28"/>
        </w:rPr>
        <w:t>объект и предмет исследования</w:t>
      </w:r>
      <w:r w:rsidRPr="0097102D">
        <w:rPr>
          <w:sz w:val="28"/>
          <w:szCs w:val="28"/>
        </w:rPr>
        <w:t>;</w:t>
      </w:r>
    </w:p>
    <w:p w:rsidR="006D6BF7" w:rsidRDefault="006D6BF7" w:rsidP="00315C52">
      <w:pPr>
        <w:pStyle w:val="a9"/>
        <w:ind w:firstLine="709"/>
        <w:jc w:val="both"/>
        <w:rPr>
          <w:b/>
          <w:sz w:val="28"/>
          <w:szCs w:val="28"/>
        </w:rPr>
      </w:pPr>
      <w:r w:rsidRPr="0097102D">
        <w:rPr>
          <w:b/>
          <w:sz w:val="28"/>
          <w:szCs w:val="28"/>
        </w:rPr>
        <w:t>0 баллов</w:t>
      </w:r>
      <w:r w:rsidRPr="0097102D">
        <w:rPr>
          <w:sz w:val="28"/>
          <w:szCs w:val="28"/>
        </w:rPr>
        <w:t xml:space="preserve"> выставляется в том случае, если обучающийся может сформулировать актуальность </w:t>
      </w:r>
      <w:r>
        <w:rPr>
          <w:sz w:val="28"/>
          <w:szCs w:val="28"/>
        </w:rPr>
        <w:t>темы исследования</w:t>
      </w:r>
      <w:r w:rsidRPr="0097102D">
        <w:rPr>
          <w:sz w:val="28"/>
          <w:szCs w:val="28"/>
        </w:rPr>
        <w:t>, но в отчете соответствующий материал отсутствует; если обучающийся может сформулировать только цель или только задачи прохождения практики</w:t>
      </w:r>
      <w:r>
        <w:rPr>
          <w:sz w:val="28"/>
          <w:szCs w:val="28"/>
        </w:rPr>
        <w:t>;</w:t>
      </w:r>
      <w:r w:rsidRPr="0097102D">
        <w:rPr>
          <w:sz w:val="28"/>
          <w:szCs w:val="28"/>
        </w:rPr>
        <w:t xml:space="preserve"> </w:t>
      </w:r>
      <w:r>
        <w:rPr>
          <w:sz w:val="28"/>
          <w:szCs w:val="28"/>
        </w:rPr>
        <w:t>неправильно в</w:t>
      </w:r>
      <w:r w:rsidRPr="00E37170">
        <w:rPr>
          <w:sz w:val="28"/>
          <w:szCs w:val="28"/>
        </w:rPr>
        <w:t>ыяви</w:t>
      </w:r>
      <w:r>
        <w:rPr>
          <w:sz w:val="28"/>
          <w:szCs w:val="28"/>
        </w:rPr>
        <w:t xml:space="preserve">л </w:t>
      </w:r>
      <w:r w:rsidRPr="00E37170">
        <w:rPr>
          <w:sz w:val="28"/>
          <w:szCs w:val="28"/>
        </w:rPr>
        <w:t>объект и предмет исследования</w:t>
      </w:r>
    </w:p>
    <w:p w:rsidR="006D6BF7" w:rsidRPr="00BF1891" w:rsidRDefault="006D6BF7" w:rsidP="00672F46">
      <w:pPr>
        <w:pStyle w:val="a9"/>
        <w:ind w:firstLine="709"/>
        <w:jc w:val="both"/>
        <w:rPr>
          <w:b/>
          <w:sz w:val="28"/>
          <w:szCs w:val="28"/>
        </w:rPr>
      </w:pPr>
      <w:r w:rsidRPr="00BF1891">
        <w:rPr>
          <w:b/>
          <w:sz w:val="28"/>
          <w:szCs w:val="28"/>
        </w:rPr>
        <w:t>2. Планирование работы</w:t>
      </w:r>
    </w:p>
    <w:p w:rsidR="006D6BF7" w:rsidRPr="00315C52" w:rsidRDefault="006D6BF7" w:rsidP="00A13C2F">
      <w:pPr>
        <w:pStyle w:val="a9"/>
        <w:ind w:firstLine="709"/>
        <w:jc w:val="both"/>
        <w:rPr>
          <w:b/>
          <w:sz w:val="28"/>
          <w:szCs w:val="28"/>
        </w:rPr>
      </w:pPr>
      <w:r w:rsidRPr="00BF1891">
        <w:rPr>
          <w:b/>
          <w:sz w:val="28"/>
          <w:szCs w:val="28"/>
        </w:rPr>
        <w:t xml:space="preserve">П.2.1 </w:t>
      </w:r>
      <w:r w:rsidRPr="00315C52">
        <w:rPr>
          <w:b/>
          <w:sz w:val="28"/>
          <w:szCs w:val="28"/>
        </w:rPr>
        <w:t>Заполненное индивидуальное задание, рабочий график (план) проведения практики</w:t>
      </w:r>
    </w:p>
    <w:p w:rsidR="006D6BF7" w:rsidRPr="00BF1891" w:rsidRDefault="006D6BF7" w:rsidP="00BF1891">
      <w:pPr>
        <w:pStyle w:val="a9"/>
        <w:ind w:firstLine="709"/>
        <w:jc w:val="both"/>
        <w:rPr>
          <w:sz w:val="28"/>
          <w:szCs w:val="28"/>
        </w:rPr>
      </w:pPr>
      <w:r>
        <w:rPr>
          <w:b/>
          <w:sz w:val="28"/>
          <w:szCs w:val="28"/>
        </w:rPr>
        <w:t>3</w:t>
      </w:r>
      <w:r w:rsidRPr="00BF1891">
        <w:rPr>
          <w:b/>
          <w:sz w:val="28"/>
          <w:szCs w:val="28"/>
        </w:rPr>
        <w:t>-</w:t>
      </w:r>
      <w:r>
        <w:rPr>
          <w:b/>
          <w:sz w:val="28"/>
          <w:szCs w:val="28"/>
        </w:rPr>
        <w:t>2</w:t>
      </w:r>
      <w:r w:rsidRPr="00BF1891">
        <w:rPr>
          <w:b/>
          <w:sz w:val="28"/>
          <w:szCs w:val="28"/>
        </w:rPr>
        <w:t xml:space="preserve"> баллов</w:t>
      </w:r>
      <w:r w:rsidRPr="00BF1891">
        <w:rPr>
          <w:sz w:val="28"/>
          <w:szCs w:val="28"/>
        </w:rPr>
        <w:t xml:space="preserve"> выставляется в том случае, если обучающийся четко представляет содержание основных этапов проведения практики в соответствии с разработанным индивидуальным заданием, обучающийся обладает отличными теоретическими знаниями, в результате чего способен сопоставить этапы и задачи, которые должны быть решены в ходе прохождения практики, проявляет инициативу в области корректировки/уточнения плана прохождения практики;</w:t>
      </w:r>
    </w:p>
    <w:p w:rsidR="006D6BF7" w:rsidRPr="00BF1891" w:rsidRDefault="006D6BF7" w:rsidP="00BF1891">
      <w:pPr>
        <w:pStyle w:val="a9"/>
        <w:ind w:firstLine="709"/>
        <w:jc w:val="both"/>
        <w:rPr>
          <w:sz w:val="28"/>
          <w:szCs w:val="28"/>
        </w:rPr>
      </w:pPr>
      <w:r>
        <w:rPr>
          <w:b/>
          <w:sz w:val="28"/>
          <w:szCs w:val="28"/>
        </w:rPr>
        <w:t>1</w:t>
      </w:r>
      <w:r w:rsidRPr="00BF1891">
        <w:rPr>
          <w:b/>
          <w:sz w:val="28"/>
          <w:szCs w:val="28"/>
        </w:rPr>
        <w:t>-</w:t>
      </w:r>
      <w:r>
        <w:rPr>
          <w:b/>
          <w:sz w:val="28"/>
          <w:szCs w:val="28"/>
        </w:rPr>
        <w:t>2</w:t>
      </w:r>
      <w:r w:rsidRPr="00BF1891">
        <w:rPr>
          <w:b/>
          <w:sz w:val="28"/>
          <w:szCs w:val="28"/>
        </w:rPr>
        <w:t xml:space="preserve"> балла</w:t>
      </w:r>
      <w:r w:rsidRPr="00BF1891">
        <w:rPr>
          <w:sz w:val="28"/>
          <w:szCs w:val="28"/>
        </w:rPr>
        <w:t xml:space="preserve"> выставляется в том случае, если обучающийся в целом представляет содержание основных этапов проведения практики в соответствии с разработанным индивидуальным заданием, обладает хорошими теоретическими знаниями, в результате чего в большинстве случаев способен сопоставить этапы и задачи, которые должны быть решены в ходе прохождения практики;</w:t>
      </w:r>
    </w:p>
    <w:p w:rsidR="006D6BF7" w:rsidRPr="00BF1891" w:rsidRDefault="006D6BF7" w:rsidP="00BF1891">
      <w:pPr>
        <w:pStyle w:val="a9"/>
        <w:ind w:firstLine="709"/>
        <w:jc w:val="both"/>
        <w:rPr>
          <w:sz w:val="28"/>
          <w:szCs w:val="28"/>
        </w:rPr>
      </w:pPr>
      <w:r>
        <w:rPr>
          <w:b/>
          <w:sz w:val="28"/>
          <w:szCs w:val="28"/>
        </w:rPr>
        <w:t>0</w:t>
      </w:r>
      <w:r w:rsidRPr="00BF1891">
        <w:rPr>
          <w:b/>
          <w:sz w:val="28"/>
          <w:szCs w:val="28"/>
        </w:rPr>
        <w:t xml:space="preserve">- </w:t>
      </w:r>
      <w:r>
        <w:rPr>
          <w:b/>
          <w:sz w:val="28"/>
          <w:szCs w:val="28"/>
        </w:rPr>
        <w:t>1</w:t>
      </w:r>
      <w:r w:rsidRPr="00BF1891">
        <w:rPr>
          <w:b/>
          <w:sz w:val="28"/>
          <w:szCs w:val="28"/>
        </w:rPr>
        <w:t>балла</w:t>
      </w:r>
      <w:r w:rsidRPr="00BF1891">
        <w:rPr>
          <w:sz w:val="28"/>
          <w:szCs w:val="28"/>
        </w:rPr>
        <w:t xml:space="preserve"> выставляется в том случае, если обучающийся не четко представляет содержание основных этапов проведения практики в соответствии с разработанным индивидуальным заданием, нуждаясь в единичных консультациях руководителя по этому вопросу, обучающийся обладает удовлетворительными теоретическими знаниями, в результате чего в отдельных случаях способен сопоставить этапы и задачи, которые должны быть решены в ходе прохождения практики;</w:t>
      </w:r>
    </w:p>
    <w:p w:rsidR="006D6BF7" w:rsidRPr="00C71670" w:rsidRDefault="006D6BF7" w:rsidP="00BF1891">
      <w:pPr>
        <w:pStyle w:val="a9"/>
        <w:ind w:firstLine="709"/>
        <w:jc w:val="both"/>
        <w:rPr>
          <w:sz w:val="28"/>
          <w:szCs w:val="28"/>
        </w:rPr>
      </w:pPr>
      <w:r w:rsidRPr="00BF1891">
        <w:rPr>
          <w:b/>
          <w:sz w:val="28"/>
          <w:szCs w:val="28"/>
        </w:rPr>
        <w:lastRenderedPageBreak/>
        <w:t>0 баллов</w:t>
      </w:r>
      <w:r w:rsidRPr="00BF1891">
        <w:rPr>
          <w:sz w:val="28"/>
          <w:szCs w:val="28"/>
        </w:rPr>
        <w:t xml:space="preserve"> выставляется в том случае, если обучающийся не представляет содержание основных этапов проведения практики в соответствии с разработанным индивидуальным заданием, нуждаясь в постоянном контроле выполняемых работ со стороны руководителя, обучающийся не обладает необходимыми теоретическими знаниями, в результате чего не способен сопоставить этапы и задачи, которые должны быть решены в ходе прохождения практики.</w:t>
      </w:r>
    </w:p>
    <w:p w:rsidR="006D6BF7" w:rsidRDefault="006D6BF7" w:rsidP="00A13C2F">
      <w:pPr>
        <w:pStyle w:val="a9"/>
        <w:ind w:firstLine="709"/>
        <w:jc w:val="both"/>
        <w:rPr>
          <w:b/>
          <w:sz w:val="28"/>
          <w:szCs w:val="28"/>
          <w:highlight w:val="yellow"/>
        </w:rPr>
      </w:pPr>
    </w:p>
    <w:p w:rsidR="006D6BF7" w:rsidRPr="009B15ED" w:rsidRDefault="006D6BF7" w:rsidP="0021359C">
      <w:pPr>
        <w:pStyle w:val="a9"/>
        <w:tabs>
          <w:tab w:val="left" w:pos="1663"/>
        </w:tabs>
        <w:ind w:firstLine="709"/>
        <w:jc w:val="both"/>
        <w:rPr>
          <w:b/>
          <w:sz w:val="28"/>
          <w:szCs w:val="28"/>
        </w:rPr>
      </w:pPr>
      <w:r w:rsidRPr="009B15ED">
        <w:rPr>
          <w:b/>
          <w:sz w:val="28"/>
          <w:szCs w:val="28"/>
        </w:rPr>
        <w:t>3. Проведение работы (основной этап)</w:t>
      </w:r>
    </w:p>
    <w:p w:rsidR="006D6BF7" w:rsidRDefault="006D6BF7" w:rsidP="009B15ED">
      <w:pPr>
        <w:widowControl w:val="0"/>
        <w:ind w:firstLine="403"/>
        <w:rPr>
          <w:b/>
          <w:sz w:val="28"/>
          <w:szCs w:val="28"/>
        </w:rPr>
      </w:pPr>
      <w:r>
        <w:rPr>
          <w:b/>
          <w:sz w:val="28"/>
          <w:szCs w:val="28"/>
        </w:rPr>
        <w:t xml:space="preserve">Критерии оценки для  </w:t>
      </w:r>
      <w:r w:rsidRPr="009B15ED">
        <w:rPr>
          <w:b/>
          <w:sz w:val="28"/>
          <w:szCs w:val="28"/>
        </w:rPr>
        <w:t>П.3.1</w:t>
      </w:r>
      <w:r>
        <w:rPr>
          <w:b/>
          <w:sz w:val="28"/>
          <w:szCs w:val="28"/>
        </w:rPr>
        <w:t xml:space="preserve">-3.5 </w:t>
      </w:r>
    </w:p>
    <w:p w:rsidR="006D6BF7" w:rsidRPr="00F17254" w:rsidRDefault="006D6BF7" w:rsidP="009B15ED">
      <w:pPr>
        <w:widowControl w:val="0"/>
        <w:ind w:firstLine="403"/>
        <w:rPr>
          <w:b/>
          <w:sz w:val="28"/>
          <w:szCs w:val="28"/>
        </w:rPr>
      </w:pPr>
      <w:r w:rsidRPr="0002569A">
        <w:rPr>
          <w:b/>
          <w:sz w:val="28"/>
          <w:szCs w:val="28"/>
        </w:rPr>
        <w:t>Качество, достоверность и комплексный охват аналитических исследований</w:t>
      </w:r>
      <w:r>
        <w:rPr>
          <w:b/>
          <w:sz w:val="28"/>
          <w:szCs w:val="28"/>
        </w:rPr>
        <w:t xml:space="preserve"> системы управления персоналом </w:t>
      </w:r>
    </w:p>
    <w:p w:rsidR="006D6BF7" w:rsidRPr="00C71670" w:rsidRDefault="006D6BF7" w:rsidP="00E4185D">
      <w:pPr>
        <w:pStyle w:val="a9"/>
        <w:ind w:firstLine="709"/>
        <w:jc w:val="both"/>
        <w:rPr>
          <w:b/>
          <w:sz w:val="28"/>
          <w:szCs w:val="28"/>
        </w:rPr>
      </w:pPr>
      <w:r w:rsidRPr="00C71670">
        <w:rPr>
          <w:b/>
          <w:sz w:val="28"/>
          <w:szCs w:val="28"/>
        </w:rPr>
        <w:t>1</w:t>
      </w:r>
      <w:r>
        <w:rPr>
          <w:b/>
          <w:sz w:val="28"/>
          <w:szCs w:val="28"/>
        </w:rPr>
        <w:t>1</w:t>
      </w:r>
      <w:r w:rsidRPr="00C71670">
        <w:rPr>
          <w:b/>
          <w:sz w:val="28"/>
          <w:szCs w:val="28"/>
        </w:rPr>
        <w:t>-</w:t>
      </w:r>
      <w:r>
        <w:rPr>
          <w:b/>
          <w:sz w:val="28"/>
          <w:szCs w:val="28"/>
        </w:rPr>
        <w:t>10</w:t>
      </w:r>
      <w:r w:rsidRPr="00C71670">
        <w:rPr>
          <w:b/>
          <w:sz w:val="28"/>
          <w:szCs w:val="28"/>
        </w:rPr>
        <w:t xml:space="preserve"> баллов</w:t>
      </w:r>
      <w:r w:rsidRPr="00C71670">
        <w:rPr>
          <w:sz w:val="28"/>
          <w:szCs w:val="28"/>
        </w:rPr>
        <w:t xml:space="preserve"> выставляется в случае самостоятельно собранного необходимого объема материала </w:t>
      </w:r>
      <w:r>
        <w:rPr>
          <w:sz w:val="28"/>
          <w:szCs w:val="28"/>
        </w:rPr>
        <w:t xml:space="preserve">по рассматриваемую разделу </w:t>
      </w:r>
      <w:r w:rsidRPr="00C71670">
        <w:rPr>
          <w:sz w:val="28"/>
          <w:szCs w:val="28"/>
        </w:rPr>
        <w:t>(81-100% от общего объема необходимых материалов), необходимого для успешного решения задач, поставленных при прохождении практики, включающего в себя копии документов,  отчетные данные, подборки нормативно-правовых актов, иные документы, свидетельствующие о самостоятельном проведении исследования;</w:t>
      </w:r>
    </w:p>
    <w:p w:rsidR="006D6BF7" w:rsidRPr="00C71670" w:rsidRDefault="006D6BF7" w:rsidP="00ED1837">
      <w:pPr>
        <w:pStyle w:val="a9"/>
        <w:ind w:firstLine="709"/>
        <w:jc w:val="both"/>
        <w:rPr>
          <w:sz w:val="28"/>
          <w:szCs w:val="28"/>
        </w:rPr>
      </w:pPr>
      <w:r>
        <w:rPr>
          <w:b/>
          <w:sz w:val="28"/>
          <w:szCs w:val="28"/>
        </w:rPr>
        <w:t>9</w:t>
      </w:r>
      <w:r w:rsidRPr="00C71670">
        <w:rPr>
          <w:b/>
          <w:sz w:val="28"/>
          <w:szCs w:val="28"/>
        </w:rPr>
        <w:t>-</w:t>
      </w:r>
      <w:r>
        <w:rPr>
          <w:b/>
          <w:sz w:val="28"/>
          <w:szCs w:val="28"/>
        </w:rPr>
        <w:t>7</w:t>
      </w:r>
      <w:r w:rsidRPr="00C71670">
        <w:rPr>
          <w:b/>
          <w:sz w:val="28"/>
          <w:szCs w:val="28"/>
        </w:rPr>
        <w:t xml:space="preserve"> баллов</w:t>
      </w:r>
      <w:r w:rsidRPr="00C71670">
        <w:rPr>
          <w:sz w:val="28"/>
          <w:szCs w:val="28"/>
        </w:rPr>
        <w:t xml:space="preserve"> выставляется в случае самостоятельно собранного достаточно объема</w:t>
      </w:r>
      <w:r w:rsidRPr="00853E6E">
        <w:rPr>
          <w:sz w:val="28"/>
          <w:szCs w:val="28"/>
        </w:rPr>
        <w:t xml:space="preserve"> </w:t>
      </w:r>
      <w:r>
        <w:rPr>
          <w:sz w:val="28"/>
          <w:szCs w:val="28"/>
        </w:rPr>
        <w:t xml:space="preserve">по рассматриваемую разделу </w:t>
      </w:r>
      <w:r w:rsidRPr="00C71670">
        <w:rPr>
          <w:sz w:val="28"/>
          <w:szCs w:val="28"/>
        </w:rPr>
        <w:t>(61-80%), необходимого для успешного решения задач, поставленных при прохождении практики, включающего в себя копии документов, отчетные данные, подборки нормативно-правовых актов, иные документы, свидетельствующие о самостоятельном проведении исследования. При этом в результате проведения консультации с руководителем становится очевидно, что обучающийся представляет источники получения недостающей информации;</w:t>
      </w:r>
    </w:p>
    <w:p w:rsidR="006D6BF7" w:rsidRDefault="006D6BF7" w:rsidP="00ED1837">
      <w:pPr>
        <w:pStyle w:val="a9"/>
        <w:ind w:firstLine="709"/>
        <w:jc w:val="both"/>
        <w:rPr>
          <w:sz w:val="28"/>
          <w:szCs w:val="28"/>
        </w:rPr>
      </w:pPr>
      <w:r>
        <w:rPr>
          <w:b/>
          <w:sz w:val="28"/>
          <w:szCs w:val="28"/>
        </w:rPr>
        <w:t>6</w:t>
      </w:r>
      <w:r w:rsidRPr="00C71670">
        <w:rPr>
          <w:b/>
          <w:sz w:val="28"/>
          <w:szCs w:val="28"/>
        </w:rPr>
        <w:t>-</w:t>
      </w:r>
      <w:r>
        <w:rPr>
          <w:b/>
          <w:sz w:val="28"/>
          <w:szCs w:val="28"/>
        </w:rPr>
        <w:t>4</w:t>
      </w:r>
      <w:r w:rsidRPr="00C71670">
        <w:rPr>
          <w:b/>
          <w:sz w:val="28"/>
          <w:szCs w:val="28"/>
        </w:rPr>
        <w:t xml:space="preserve"> баллов</w:t>
      </w:r>
      <w:r w:rsidRPr="00C71670">
        <w:rPr>
          <w:sz w:val="28"/>
          <w:szCs w:val="28"/>
        </w:rPr>
        <w:t xml:space="preserve"> выставляется в случае самостоятельно собр</w:t>
      </w:r>
      <w:r>
        <w:rPr>
          <w:sz w:val="28"/>
          <w:szCs w:val="28"/>
        </w:rPr>
        <w:t>анного минимального объема по рассматриваемую разделу (41-60%), необходимого для успешного решения задач, поставленных при прохождении практики, включающего в себя копии документов, отчетные данные, подборки нормативно-правовых актов, иные документы, свидетельствующие о самостоятельном проведении исследования. При этом в результате проведения консультации с руководителем становится очевидно, что обучающийся не в полной мере представляет источник получения недостающей информации;</w:t>
      </w:r>
    </w:p>
    <w:p w:rsidR="006D6BF7" w:rsidRDefault="006D6BF7" w:rsidP="00ED1837">
      <w:pPr>
        <w:pStyle w:val="a9"/>
        <w:ind w:firstLine="709"/>
        <w:jc w:val="both"/>
        <w:rPr>
          <w:sz w:val="28"/>
          <w:szCs w:val="28"/>
        </w:rPr>
      </w:pPr>
      <w:r>
        <w:rPr>
          <w:b/>
          <w:sz w:val="28"/>
          <w:szCs w:val="28"/>
        </w:rPr>
        <w:t>3</w:t>
      </w:r>
      <w:r w:rsidRPr="000E584D">
        <w:rPr>
          <w:b/>
          <w:sz w:val="28"/>
          <w:szCs w:val="28"/>
        </w:rPr>
        <w:t>-</w:t>
      </w:r>
      <w:r>
        <w:rPr>
          <w:b/>
          <w:sz w:val="28"/>
          <w:szCs w:val="28"/>
        </w:rPr>
        <w:t>2</w:t>
      </w:r>
      <w:r w:rsidRPr="000E584D">
        <w:rPr>
          <w:b/>
          <w:sz w:val="28"/>
          <w:szCs w:val="28"/>
        </w:rPr>
        <w:t xml:space="preserve"> баллов</w:t>
      </w:r>
      <w:r>
        <w:rPr>
          <w:sz w:val="28"/>
          <w:szCs w:val="28"/>
        </w:rPr>
        <w:t xml:space="preserve"> выставляется в случае самостоятельно собранного минимального объема</w:t>
      </w:r>
      <w:r w:rsidRPr="00AC11D5">
        <w:rPr>
          <w:sz w:val="28"/>
          <w:szCs w:val="28"/>
        </w:rPr>
        <w:t xml:space="preserve"> </w:t>
      </w:r>
      <w:r>
        <w:rPr>
          <w:sz w:val="28"/>
          <w:szCs w:val="28"/>
        </w:rPr>
        <w:t>по рассматриваемую разделу (21-40%), чего явно недостаточно для успешного решения задач, поставленных при прохождении практики, включающего в себя копии документов, статистические обзоры, отчетные данные, подборки нормативно-правовых актов, иные документы, свидетельствующие о самостоятельном проведении исследования. При этом в результате проведения консультации с руководителем становится очевидно, что обучающийся не представляет источник получения недостающей информации;</w:t>
      </w:r>
    </w:p>
    <w:p w:rsidR="006D6BF7" w:rsidRDefault="006D6BF7" w:rsidP="00ED1837">
      <w:pPr>
        <w:pStyle w:val="a9"/>
        <w:ind w:firstLine="709"/>
        <w:jc w:val="both"/>
        <w:rPr>
          <w:sz w:val="28"/>
          <w:szCs w:val="28"/>
        </w:rPr>
      </w:pPr>
      <w:r>
        <w:rPr>
          <w:b/>
          <w:sz w:val="28"/>
          <w:szCs w:val="28"/>
        </w:rPr>
        <w:lastRenderedPageBreak/>
        <w:t>1-0</w:t>
      </w:r>
      <w:r w:rsidRPr="000E584D">
        <w:rPr>
          <w:b/>
          <w:sz w:val="28"/>
          <w:szCs w:val="28"/>
        </w:rPr>
        <w:t xml:space="preserve"> балл</w:t>
      </w:r>
      <w:r>
        <w:rPr>
          <w:b/>
          <w:sz w:val="28"/>
          <w:szCs w:val="28"/>
        </w:rPr>
        <w:t>а</w:t>
      </w:r>
      <w:r>
        <w:rPr>
          <w:sz w:val="28"/>
          <w:szCs w:val="28"/>
        </w:rPr>
        <w:t xml:space="preserve"> выставляется в случае, когда собранного за время прохождения практики материала недостаточно для решения задач, поставленных перед ее прохождением, при это обучающийся не ориентируется в источниках недостающей информации</w:t>
      </w:r>
    </w:p>
    <w:p w:rsidR="006D6BF7" w:rsidRDefault="006D6BF7" w:rsidP="00ED1837">
      <w:pPr>
        <w:pStyle w:val="a9"/>
        <w:ind w:firstLine="709"/>
        <w:jc w:val="both"/>
        <w:rPr>
          <w:b/>
          <w:sz w:val="28"/>
          <w:szCs w:val="28"/>
        </w:rPr>
      </w:pPr>
    </w:p>
    <w:p w:rsidR="006D6BF7" w:rsidRDefault="006D6BF7" w:rsidP="00ED1837">
      <w:pPr>
        <w:pStyle w:val="a9"/>
        <w:ind w:firstLine="709"/>
        <w:jc w:val="both"/>
        <w:rPr>
          <w:b/>
          <w:sz w:val="28"/>
          <w:szCs w:val="28"/>
        </w:rPr>
      </w:pPr>
      <w:r>
        <w:rPr>
          <w:b/>
          <w:sz w:val="28"/>
          <w:szCs w:val="28"/>
        </w:rPr>
        <w:t>П. 3.6.</w:t>
      </w:r>
    </w:p>
    <w:p w:rsidR="006D6BF7" w:rsidRPr="00F17254" w:rsidRDefault="006D6BF7" w:rsidP="0002569A">
      <w:pPr>
        <w:widowControl w:val="0"/>
        <w:ind w:firstLine="403"/>
        <w:rPr>
          <w:b/>
          <w:sz w:val="28"/>
          <w:szCs w:val="28"/>
        </w:rPr>
      </w:pPr>
      <w:r w:rsidRPr="0002569A">
        <w:rPr>
          <w:b/>
          <w:sz w:val="28"/>
          <w:szCs w:val="28"/>
        </w:rPr>
        <w:t xml:space="preserve">Качество, достоверность и комплексный охват аналитических исследований </w:t>
      </w:r>
      <w:r>
        <w:rPr>
          <w:b/>
          <w:sz w:val="28"/>
          <w:szCs w:val="28"/>
        </w:rPr>
        <w:t>системы управления персоналом</w:t>
      </w:r>
    </w:p>
    <w:p w:rsidR="006D6BF7" w:rsidRPr="00C71670" w:rsidRDefault="006D6BF7" w:rsidP="00AC11D5">
      <w:pPr>
        <w:pStyle w:val="a9"/>
        <w:ind w:firstLine="709"/>
        <w:jc w:val="both"/>
        <w:rPr>
          <w:b/>
          <w:sz w:val="28"/>
          <w:szCs w:val="28"/>
        </w:rPr>
      </w:pPr>
      <w:r>
        <w:rPr>
          <w:b/>
          <w:sz w:val="28"/>
          <w:szCs w:val="28"/>
        </w:rPr>
        <w:t>9-8</w:t>
      </w:r>
      <w:r w:rsidRPr="00C71670">
        <w:rPr>
          <w:b/>
          <w:sz w:val="28"/>
          <w:szCs w:val="28"/>
        </w:rPr>
        <w:t xml:space="preserve"> баллов</w:t>
      </w:r>
      <w:r w:rsidRPr="00C71670">
        <w:rPr>
          <w:sz w:val="28"/>
          <w:szCs w:val="28"/>
        </w:rPr>
        <w:t xml:space="preserve"> выставляется в случае самостоятельно собранного необходимого объема материала </w:t>
      </w:r>
      <w:r>
        <w:rPr>
          <w:sz w:val="28"/>
          <w:szCs w:val="28"/>
        </w:rPr>
        <w:t xml:space="preserve">по рассматриваемую разделу </w:t>
      </w:r>
      <w:r w:rsidRPr="00C71670">
        <w:rPr>
          <w:sz w:val="28"/>
          <w:szCs w:val="28"/>
        </w:rPr>
        <w:t>(81-100% от общего объема необходимых материалов), необходимого для успешного решения задач, поставленных при прохождении практики, включающего в себя копии документов,  отчетные данные, подборки нормативно-правовых актов, иные документы, свидетельствующие о самостоятельном проведении исследования;</w:t>
      </w:r>
    </w:p>
    <w:p w:rsidR="006D6BF7" w:rsidRPr="00C71670" w:rsidRDefault="006D6BF7" w:rsidP="00AC11D5">
      <w:pPr>
        <w:pStyle w:val="a9"/>
        <w:ind w:firstLine="709"/>
        <w:jc w:val="both"/>
        <w:rPr>
          <w:sz w:val="28"/>
          <w:szCs w:val="28"/>
        </w:rPr>
      </w:pPr>
      <w:r>
        <w:rPr>
          <w:b/>
          <w:sz w:val="28"/>
          <w:szCs w:val="28"/>
        </w:rPr>
        <w:t>6</w:t>
      </w:r>
      <w:r w:rsidRPr="00C71670">
        <w:rPr>
          <w:b/>
          <w:sz w:val="28"/>
          <w:szCs w:val="28"/>
        </w:rPr>
        <w:t>-</w:t>
      </w:r>
      <w:r>
        <w:rPr>
          <w:b/>
          <w:sz w:val="28"/>
          <w:szCs w:val="28"/>
        </w:rPr>
        <w:t xml:space="preserve">7 </w:t>
      </w:r>
      <w:r w:rsidRPr="00C71670">
        <w:rPr>
          <w:b/>
          <w:sz w:val="28"/>
          <w:szCs w:val="28"/>
        </w:rPr>
        <w:t>баллов</w:t>
      </w:r>
      <w:r w:rsidRPr="00C71670">
        <w:rPr>
          <w:sz w:val="28"/>
          <w:szCs w:val="28"/>
        </w:rPr>
        <w:t xml:space="preserve"> выставляется в случае самостоятельно собранного достаточно объема</w:t>
      </w:r>
      <w:r w:rsidRPr="00853E6E">
        <w:rPr>
          <w:sz w:val="28"/>
          <w:szCs w:val="28"/>
        </w:rPr>
        <w:t xml:space="preserve"> </w:t>
      </w:r>
      <w:r>
        <w:rPr>
          <w:sz w:val="28"/>
          <w:szCs w:val="28"/>
        </w:rPr>
        <w:t xml:space="preserve">по рассматриваемую разделу </w:t>
      </w:r>
      <w:r w:rsidRPr="00C71670">
        <w:rPr>
          <w:sz w:val="28"/>
          <w:szCs w:val="28"/>
        </w:rPr>
        <w:t>(61-80%), необходимого для успешного решения задач, поставленных при прохождении практики, включающего в себя копии документов, отчетные данные, подборки нормативно-правовых актов, иные документы, свидетельствующие о самостоятельном проведении исследования. При этом в результате проведения консультации с руководителем становится очевидно, что обучающийся представляет источники получения недостающей информации;</w:t>
      </w:r>
    </w:p>
    <w:p w:rsidR="006D6BF7" w:rsidRDefault="006D6BF7" w:rsidP="00AC11D5">
      <w:pPr>
        <w:pStyle w:val="a9"/>
        <w:ind w:firstLine="709"/>
        <w:jc w:val="both"/>
        <w:rPr>
          <w:sz w:val="28"/>
          <w:szCs w:val="28"/>
        </w:rPr>
      </w:pPr>
      <w:r>
        <w:rPr>
          <w:b/>
          <w:sz w:val="28"/>
          <w:szCs w:val="28"/>
        </w:rPr>
        <w:t>4</w:t>
      </w:r>
      <w:r w:rsidRPr="00C71670">
        <w:rPr>
          <w:b/>
          <w:sz w:val="28"/>
          <w:szCs w:val="28"/>
        </w:rPr>
        <w:t>-</w:t>
      </w:r>
      <w:r>
        <w:rPr>
          <w:b/>
          <w:sz w:val="28"/>
          <w:szCs w:val="28"/>
        </w:rPr>
        <w:t>5</w:t>
      </w:r>
      <w:r w:rsidRPr="00C71670">
        <w:rPr>
          <w:b/>
          <w:sz w:val="28"/>
          <w:szCs w:val="28"/>
        </w:rPr>
        <w:t xml:space="preserve"> баллов</w:t>
      </w:r>
      <w:r w:rsidRPr="00C71670">
        <w:rPr>
          <w:sz w:val="28"/>
          <w:szCs w:val="28"/>
        </w:rPr>
        <w:t xml:space="preserve"> выставляется в случае самостоятельно собр</w:t>
      </w:r>
      <w:r>
        <w:rPr>
          <w:sz w:val="28"/>
          <w:szCs w:val="28"/>
        </w:rPr>
        <w:t>анного минимального объема по рассматриваемую разделу (41-60%), необходимого для успешного решения задач, поставленных при прохождении практики, включающего в себя копии документов, отчетные данные, подборки нормативно-правовых актов, иные документы, свидетельствующие о самостоятельном проведении исследования. При этом в результате проведения консультации с руководителем становится очевидно, что обучающийся не в полной мере представляет источник получения недостающей информации;</w:t>
      </w:r>
    </w:p>
    <w:p w:rsidR="006D6BF7" w:rsidRDefault="006D6BF7" w:rsidP="00AC11D5">
      <w:pPr>
        <w:pStyle w:val="a9"/>
        <w:ind w:firstLine="709"/>
        <w:jc w:val="both"/>
        <w:rPr>
          <w:sz w:val="28"/>
          <w:szCs w:val="28"/>
        </w:rPr>
      </w:pPr>
      <w:r>
        <w:rPr>
          <w:b/>
          <w:sz w:val="28"/>
          <w:szCs w:val="28"/>
        </w:rPr>
        <w:t>2</w:t>
      </w:r>
      <w:r w:rsidRPr="000E584D">
        <w:rPr>
          <w:b/>
          <w:sz w:val="28"/>
          <w:szCs w:val="28"/>
        </w:rPr>
        <w:t>-</w:t>
      </w:r>
      <w:r>
        <w:rPr>
          <w:b/>
          <w:sz w:val="28"/>
          <w:szCs w:val="28"/>
        </w:rPr>
        <w:t>3</w:t>
      </w:r>
      <w:r w:rsidRPr="000E584D">
        <w:rPr>
          <w:b/>
          <w:sz w:val="28"/>
          <w:szCs w:val="28"/>
        </w:rPr>
        <w:t xml:space="preserve"> баллов</w:t>
      </w:r>
      <w:r>
        <w:rPr>
          <w:sz w:val="28"/>
          <w:szCs w:val="28"/>
        </w:rPr>
        <w:t xml:space="preserve"> выставляется в случае самостоятельно собранного минимального объема</w:t>
      </w:r>
      <w:r w:rsidRPr="00AC11D5">
        <w:rPr>
          <w:sz w:val="28"/>
          <w:szCs w:val="28"/>
        </w:rPr>
        <w:t xml:space="preserve"> </w:t>
      </w:r>
      <w:r>
        <w:rPr>
          <w:sz w:val="28"/>
          <w:szCs w:val="28"/>
        </w:rPr>
        <w:t>по рассматриваемую разделу (21-40%), чего явно недостаточно для успешного решения задач, поставленных при прохождении практики, включающего в себя копии документов, статистические обзоры, отчетные данные, подборки нормативно-правовых актов, иные документы, свидетельствующие о самостоятельном проведении исследования. При этом в результате проведения консультации с руководителем становится очевидно, что обучающийся не представляет источник получения недостающей информации;</w:t>
      </w:r>
    </w:p>
    <w:p w:rsidR="006D6BF7" w:rsidRDefault="006D6BF7" w:rsidP="00AC11D5">
      <w:pPr>
        <w:pStyle w:val="a9"/>
        <w:ind w:firstLine="709"/>
        <w:jc w:val="both"/>
        <w:rPr>
          <w:sz w:val="28"/>
          <w:szCs w:val="28"/>
        </w:rPr>
      </w:pPr>
      <w:r>
        <w:rPr>
          <w:b/>
          <w:sz w:val="28"/>
          <w:szCs w:val="28"/>
        </w:rPr>
        <w:t>0</w:t>
      </w:r>
      <w:r w:rsidRPr="000E584D">
        <w:rPr>
          <w:b/>
          <w:sz w:val="28"/>
          <w:szCs w:val="28"/>
        </w:rPr>
        <w:t xml:space="preserve"> </w:t>
      </w:r>
      <w:r>
        <w:rPr>
          <w:b/>
          <w:sz w:val="28"/>
          <w:szCs w:val="28"/>
        </w:rPr>
        <w:t xml:space="preserve">-1 </w:t>
      </w:r>
      <w:r w:rsidRPr="000E584D">
        <w:rPr>
          <w:b/>
          <w:sz w:val="28"/>
          <w:szCs w:val="28"/>
        </w:rPr>
        <w:t>балл</w:t>
      </w:r>
      <w:r>
        <w:rPr>
          <w:b/>
          <w:sz w:val="28"/>
          <w:szCs w:val="28"/>
        </w:rPr>
        <w:t>ов</w:t>
      </w:r>
      <w:r>
        <w:rPr>
          <w:sz w:val="28"/>
          <w:szCs w:val="28"/>
        </w:rPr>
        <w:t xml:space="preserve"> выставляется в случае, когда собранного за время прохождения практики материала недостаточно для решения задач, поставленных перед ее прохождением, при это обучающийся не ориентируется в источниках недостающей информации</w:t>
      </w:r>
    </w:p>
    <w:p w:rsidR="006D6BF7" w:rsidRDefault="006D6BF7" w:rsidP="00ED1837">
      <w:pPr>
        <w:pStyle w:val="a9"/>
        <w:ind w:firstLine="709"/>
        <w:jc w:val="both"/>
        <w:rPr>
          <w:b/>
          <w:sz w:val="28"/>
          <w:szCs w:val="28"/>
        </w:rPr>
      </w:pPr>
    </w:p>
    <w:p w:rsidR="006D6BF7" w:rsidRPr="003B12AF" w:rsidRDefault="006D6BF7" w:rsidP="00A20AE6">
      <w:pPr>
        <w:pStyle w:val="a9"/>
        <w:tabs>
          <w:tab w:val="left" w:pos="1663"/>
        </w:tabs>
        <w:ind w:firstLine="709"/>
        <w:jc w:val="both"/>
        <w:rPr>
          <w:b/>
          <w:sz w:val="28"/>
          <w:szCs w:val="28"/>
        </w:rPr>
      </w:pPr>
      <w:r w:rsidRPr="003B12AF">
        <w:rPr>
          <w:b/>
          <w:sz w:val="28"/>
          <w:szCs w:val="28"/>
        </w:rPr>
        <w:t>Заключительный этап</w:t>
      </w:r>
    </w:p>
    <w:p w:rsidR="006D6BF7" w:rsidRDefault="006D6BF7" w:rsidP="00A20AE6">
      <w:pPr>
        <w:pStyle w:val="a9"/>
        <w:tabs>
          <w:tab w:val="left" w:pos="1663"/>
        </w:tabs>
        <w:ind w:firstLine="709"/>
        <w:jc w:val="both"/>
        <w:rPr>
          <w:b/>
          <w:sz w:val="28"/>
          <w:szCs w:val="28"/>
        </w:rPr>
      </w:pPr>
    </w:p>
    <w:p w:rsidR="006D6BF7" w:rsidRPr="00AC11D5" w:rsidRDefault="006D6BF7" w:rsidP="00A20AE6">
      <w:pPr>
        <w:pStyle w:val="a9"/>
        <w:tabs>
          <w:tab w:val="left" w:pos="1663"/>
        </w:tabs>
        <w:ind w:firstLine="709"/>
        <w:jc w:val="both"/>
        <w:rPr>
          <w:b/>
          <w:sz w:val="28"/>
          <w:szCs w:val="28"/>
        </w:rPr>
      </w:pPr>
      <w:r w:rsidRPr="00AC11D5">
        <w:rPr>
          <w:b/>
          <w:sz w:val="28"/>
          <w:szCs w:val="28"/>
        </w:rPr>
        <w:t>П.</w:t>
      </w:r>
      <w:r>
        <w:rPr>
          <w:b/>
          <w:sz w:val="28"/>
          <w:szCs w:val="28"/>
        </w:rPr>
        <w:t>4</w:t>
      </w:r>
      <w:r w:rsidRPr="00AC11D5">
        <w:rPr>
          <w:b/>
          <w:sz w:val="28"/>
          <w:szCs w:val="28"/>
        </w:rPr>
        <w:t>.1. Соответствие требованиям к оформлению</w:t>
      </w:r>
    </w:p>
    <w:p w:rsidR="006D6BF7" w:rsidRPr="00AC11D5" w:rsidRDefault="006D6BF7" w:rsidP="00A20AE6">
      <w:pPr>
        <w:pStyle w:val="a9"/>
        <w:tabs>
          <w:tab w:val="left" w:pos="1663"/>
        </w:tabs>
        <w:ind w:firstLine="709"/>
        <w:jc w:val="both"/>
        <w:rPr>
          <w:sz w:val="28"/>
          <w:szCs w:val="28"/>
        </w:rPr>
      </w:pPr>
      <w:r w:rsidRPr="00AC11D5">
        <w:rPr>
          <w:sz w:val="28"/>
          <w:szCs w:val="28"/>
        </w:rPr>
        <w:t xml:space="preserve">За полное соблюдение требований к оформлению – </w:t>
      </w:r>
      <w:r w:rsidRPr="00AC11D5">
        <w:rPr>
          <w:b/>
          <w:sz w:val="28"/>
          <w:szCs w:val="28"/>
        </w:rPr>
        <w:t>10 баллов</w:t>
      </w:r>
      <w:r w:rsidRPr="00AC11D5">
        <w:rPr>
          <w:sz w:val="28"/>
          <w:szCs w:val="28"/>
        </w:rPr>
        <w:t>, в том числе:</w:t>
      </w:r>
    </w:p>
    <w:p w:rsidR="006D6BF7" w:rsidRPr="00AC11D5" w:rsidRDefault="006D6BF7" w:rsidP="00A20AE6">
      <w:pPr>
        <w:pStyle w:val="a9"/>
        <w:tabs>
          <w:tab w:val="left" w:pos="1663"/>
        </w:tabs>
        <w:ind w:firstLine="709"/>
        <w:jc w:val="both"/>
        <w:rPr>
          <w:sz w:val="28"/>
          <w:szCs w:val="28"/>
        </w:rPr>
      </w:pPr>
      <w:r w:rsidRPr="00AC11D5">
        <w:rPr>
          <w:b/>
          <w:sz w:val="28"/>
          <w:szCs w:val="28"/>
        </w:rPr>
        <w:t>до 5 баллов</w:t>
      </w:r>
      <w:r w:rsidRPr="00AC11D5">
        <w:rPr>
          <w:sz w:val="28"/>
          <w:szCs w:val="28"/>
        </w:rPr>
        <w:t xml:space="preserve"> - правильное форматирование текста: адекватное выравнивание (1 балл), наличие и верно выбранный абзацный отступ (1 балл), правильный межстрочный интервал (1 балл), автоматически установленная функция переноса (1 балл), правильно выбранный размер шрифта (1 балл);</w:t>
      </w:r>
    </w:p>
    <w:p w:rsidR="006D6BF7" w:rsidRPr="00AC11D5" w:rsidRDefault="006D6BF7" w:rsidP="00A20AE6">
      <w:pPr>
        <w:pStyle w:val="a9"/>
        <w:tabs>
          <w:tab w:val="left" w:pos="1663"/>
        </w:tabs>
        <w:ind w:firstLine="709"/>
        <w:jc w:val="both"/>
        <w:rPr>
          <w:sz w:val="28"/>
          <w:szCs w:val="28"/>
        </w:rPr>
      </w:pPr>
      <w:r w:rsidRPr="00AC11D5">
        <w:rPr>
          <w:b/>
          <w:sz w:val="28"/>
          <w:szCs w:val="28"/>
        </w:rPr>
        <w:t>до 1 балла</w:t>
      </w:r>
      <w:r w:rsidRPr="00AC11D5">
        <w:rPr>
          <w:sz w:val="28"/>
          <w:szCs w:val="28"/>
        </w:rPr>
        <w:t xml:space="preserve"> – правильное оформление оглавления;</w:t>
      </w:r>
    </w:p>
    <w:p w:rsidR="006D6BF7" w:rsidRPr="00AC11D5" w:rsidRDefault="006D6BF7" w:rsidP="00A20AE6">
      <w:pPr>
        <w:pStyle w:val="a9"/>
        <w:tabs>
          <w:tab w:val="left" w:pos="1663"/>
        </w:tabs>
        <w:ind w:firstLine="709"/>
        <w:jc w:val="both"/>
        <w:rPr>
          <w:sz w:val="28"/>
          <w:szCs w:val="28"/>
        </w:rPr>
      </w:pPr>
      <w:r w:rsidRPr="00AC11D5">
        <w:rPr>
          <w:b/>
          <w:sz w:val="28"/>
          <w:szCs w:val="28"/>
        </w:rPr>
        <w:t>до 1 балла</w:t>
      </w:r>
      <w:r w:rsidRPr="00AC11D5">
        <w:rPr>
          <w:sz w:val="28"/>
          <w:szCs w:val="28"/>
        </w:rPr>
        <w:t xml:space="preserve"> – правильное оформление таблиц;</w:t>
      </w:r>
    </w:p>
    <w:p w:rsidR="006D6BF7" w:rsidRPr="00AC11D5" w:rsidRDefault="006D6BF7" w:rsidP="00A20AE6">
      <w:pPr>
        <w:pStyle w:val="a9"/>
        <w:tabs>
          <w:tab w:val="left" w:pos="1663"/>
        </w:tabs>
        <w:ind w:firstLine="709"/>
        <w:jc w:val="both"/>
        <w:rPr>
          <w:sz w:val="28"/>
          <w:szCs w:val="28"/>
        </w:rPr>
      </w:pPr>
      <w:r w:rsidRPr="00AC11D5">
        <w:rPr>
          <w:b/>
          <w:sz w:val="28"/>
          <w:szCs w:val="28"/>
        </w:rPr>
        <w:t>до 1 балла</w:t>
      </w:r>
      <w:r w:rsidRPr="00AC11D5">
        <w:rPr>
          <w:sz w:val="28"/>
          <w:szCs w:val="28"/>
        </w:rPr>
        <w:t xml:space="preserve"> – правильное оформление рисунков;</w:t>
      </w:r>
    </w:p>
    <w:p w:rsidR="006D6BF7" w:rsidRPr="00AC11D5" w:rsidRDefault="006D6BF7" w:rsidP="00A20AE6">
      <w:pPr>
        <w:pStyle w:val="a9"/>
        <w:tabs>
          <w:tab w:val="left" w:pos="1663"/>
        </w:tabs>
        <w:ind w:firstLine="709"/>
        <w:jc w:val="both"/>
        <w:rPr>
          <w:sz w:val="28"/>
          <w:szCs w:val="28"/>
        </w:rPr>
      </w:pPr>
      <w:r w:rsidRPr="00AC11D5">
        <w:rPr>
          <w:b/>
          <w:sz w:val="28"/>
          <w:szCs w:val="28"/>
        </w:rPr>
        <w:t>до 1 балла</w:t>
      </w:r>
      <w:r w:rsidRPr="00AC11D5">
        <w:rPr>
          <w:sz w:val="28"/>
          <w:szCs w:val="28"/>
        </w:rPr>
        <w:t xml:space="preserve"> – правильное оформление заголовков (подзаголовков);</w:t>
      </w:r>
    </w:p>
    <w:p w:rsidR="006D6BF7" w:rsidRPr="00AC11D5" w:rsidRDefault="006D6BF7" w:rsidP="00A20AE6">
      <w:pPr>
        <w:pStyle w:val="a9"/>
        <w:tabs>
          <w:tab w:val="left" w:pos="1663"/>
        </w:tabs>
        <w:ind w:firstLine="709"/>
        <w:jc w:val="both"/>
        <w:rPr>
          <w:sz w:val="28"/>
          <w:szCs w:val="28"/>
        </w:rPr>
      </w:pPr>
      <w:r w:rsidRPr="00AC11D5">
        <w:rPr>
          <w:b/>
          <w:sz w:val="28"/>
          <w:szCs w:val="28"/>
        </w:rPr>
        <w:t>до 1 балла</w:t>
      </w:r>
      <w:r w:rsidRPr="00AC11D5">
        <w:rPr>
          <w:sz w:val="28"/>
          <w:szCs w:val="28"/>
        </w:rPr>
        <w:t xml:space="preserve"> – правильное оформление списка литературы.</w:t>
      </w:r>
    </w:p>
    <w:p w:rsidR="006D6BF7" w:rsidRPr="00AC11D5" w:rsidRDefault="006D6BF7" w:rsidP="00A20AE6">
      <w:pPr>
        <w:pStyle w:val="a9"/>
        <w:tabs>
          <w:tab w:val="left" w:pos="1663"/>
        </w:tabs>
        <w:ind w:firstLine="709"/>
        <w:jc w:val="both"/>
        <w:rPr>
          <w:b/>
          <w:sz w:val="28"/>
          <w:szCs w:val="28"/>
        </w:rPr>
      </w:pPr>
    </w:p>
    <w:p w:rsidR="006D6BF7" w:rsidRPr="00AC11D5" w:rsidRDefault="006D6BF7" w:rsidP="00A20AE6">
      <w:pPr>
        <w:pStyle w:val="a9"/>
        <w:tabs>
          <w:tab w:val="left" w:pos="1663"/>
        </w:tabs>
        <w:ind w:firstLine="709"/>
        <w:jc w:val="both"/>
        <w:rPr>
          <w:b/>
          <w:sz w:val="28"/>
          <w:szCs w:val="28"/>
        </w:rPr>
      </w:pPr>
      <w:r w:rsidRPr="00AC11D5">
        <w:rPr>
          <w:b/>
          <w:sz w:val="28"/>
          <w:szCs w:val="28"/>
        </w:rPr>
        <w:t xml:space="preserve">П. </w:t>
      </w:r>
      <w:r>
        <w:rPr>
          <w:b/>
          <w:sz w:val="28"/>
          <w:szCs w:val="28"/>
        </w:rPr>
        <w:t>4</w:t>
      </w:r>
      <w:r w:rsidRPr="00AC11D5">
        <w:rPr>
          <w:b/>
          <w:sz w:val="28"/>
          <w:szCs w:val="28"/>
        </w:rPr>
        <w:t>.2. Качество защиты отчета (аргументированность, точность, убедительность) – до 10 баллов</w:t>
      </w:r>
    </w:p>
    <w:p w:rsidR="006D6BF7" w:rsidRPr="00AC11D5" w:rsidRDefault="006D6BF7" w:rsidP="00A20AE6">
      <w:pPr>
        <w:widowControl w:val="0"/>
        <w:autoSpaceDE w:val="0"/>
        <w:autoSpaceDN w:val="0"/>
        <w:adjustRightInd w:val="0"/>
        <w:ind w:firstLine="709"/>
        <w:jc w:val="both"/>
        <w:rPr>
          <w:sz w:val="28"/>
          <w:szCs w:val="28"/>
        </w:rPr>
      </w:pPr>
      <w:r w:rsidRPr="00AC11D5">
        <w:rPr>
          <w:sz w:val="28"/>
          <w:szCs w:val="28"/>
        </w:rPr>
        <w:t xml:space="preserve">Баллы выставляются пропорционально количеству вопросов, на которые были даны ответы. Учитывая, что, как правило, на защите отчета задается не менее 2 вопросов обучающемуся, то каждый заданный вопрос оценивается в соответствии со следующей шкалой: </w:t>
      </w:r>
    </w:p>
    <w:p w:rsidR="006D6BF7" w:rsidRPr="00AC11D5" w:rsidRDefault="006D6BF7" w:rsidP="00A20AE6">
      <w:pPr>
        <w:widowControl w:val="0"/>
        <w:autoSpaceDE w:val="0"/>
        <w:autoSpaceDN w:val="0"/>
        <w:adjustRightInd w:val="0"/>
        <w:ind w:firstLine="709"/>
        <w:jc w:val="both"/>
        <w:rPr>
          <w:sz w:val="28"/>
          <w:szCs w:val="28"/>
        </w:rPr>
      </w:pPr>
      <w:r w:rsidRPr="00AC11D5">
        <w:rPr>
          <w:b/>
          <w:sz w:val="28"/>
          <w:szCs w:val="28"/>
        </w:rPr>
        <w:t>5 баллов</w:t>
      </w:r>
      <w:r w:rsidRPr="00AC11D5">
        <w:rPr>
          <w:sz w:val="28"/>
          <w:szCs w:val="28"/>
        </w:rPr>
        <w:t xml:space="preserve"> выставляется за развернутый, обоснованный ответ, при котором обучающийся демонстрирует отличное знание изложенного в отчете материала. При этом ответ по существу является правильным;</w:t>
      </w:r>
    </w:p>
    <w:p w:rsidR="006D6BF7" w:rsidRPr="00AC11D5" w:rsidRDefault="006D6BF7" w:rsidP="00A20AE6">
      <w:pPr>
        <w:widowControl w:val="0"/>
        <w:autoSpaceDE w:val="0"/>
        <w:autoSpaceDN w:val="0"/>
        <w:adjustRightInd w:val="0"/>
        <w:ind w:firstLine="709"/>
        <w:jc w:val="both"/>
        <w:rPr>
          <w:sz w:val="28"/>
          <w:szCs w:val="28"/>
        </w:rPr>
      </w:pPr>
      <w:r w:rsidRPr="00AC11D5">
        <w:rPr>
          <w:b/>
          <w:sz w:val="28"/>
          <w:szCs w:val="28"/>
        </w:rPr>
        <w:t>4 баллов</w:t>
      </w:r>
      <w:r w:rsidRPr="00AC11D5">
        <w:rPr>
          <w:sz w:val="28"/>
          <w:szCs w:val="28"/>
        </w:rPr>
        <w:t xml:space="preserve"> выставляется за подробный, обоснованный ответ, при котором обучающийся демонстрирует хорошее знание изложенного в отчете материала. При этом ответ по существу является правильным;</w:t>
      </w:r>
    </w:p>
    <w:p w:rsidR="006D6BF7" w:rsidRPr="00AC11D5" w:rsidRDefault="006D6BF7" w:rsidP="00A20AE6">
      <w:pPr>
        <w:widowControl w:val="0"/>
        <w:autoSpaceDE w:val="0"/>
        <w:autoSpaceDN w:val="0"/>
        <w:adjustRightInd w:val="0"/>
        <w:ind w:firstLine="709"/>
        <w:jc w:val="both"/>
        <w:rPr>
          <w:sz w:val="28"/>
          <w:szCs w:val="28"/>
        </w:rPr>
      </w:pPr>
      <w:r w:rsidRPr="00AC11D5">
        <w:rPr>
          <w:b/>
          <w:sz w:val="28"/>
          <w:szCs w:val="28"/>
        </w:rPr>
        <w:t>3 баллов</w:t>
      </w:r>
      <w:r w:rsidRPr="00AC11D5">
        <w:rPr>
          <w:sz w:val="28"/>
          <w:szCs w:val="28"/>
        </w:rPr>
        <w:t xml:space="preserve"> выставляется за краткий ответ, по существу являющийся верным; обучающийся ориентируется в материалах отчета.</w:t>
      </w:r>
    </w:p>
    <w:p w:rsidR="006D6BF7" w:rsidRPr="00AC11D5" w:rsidRDefault="006D6BF7" w:rsidP="00A20AE6">
      <w:pPr>
        <w:widowControl w:val="0"/>
        <w:autoSpaceDE w:val="0"/>
        <w:autoSpaceDN w:val="0"/>
        <w:adjustRightInd w:val="0"/>
        <w:ind w:firstLine="709"/>
        <w:jc w:val="both"/>
        <w:rPr>
          <w:sz w:val="28"/>
          <w:szCs w:val="28"/>
        </w:rPr>
      </w:pPr>
      <w:r w:rsidRPr="00AC11D5">
        <w:rPr>
          <w:b/>
          <w:sz w:val="28"/>
          <w:szCs w:val="28"/>
        </w:rPr>
        <w:t>2 балла</w:t>
      </w:r>
      <w:r w:rsidRPr="00AC11D5">
        <w:rPr>
          <w:sz w:val="28"/>
          <w:szCs w:val="28"/>
        </w:rPr>
        <w:t xml:space="preserve"> выставляется за частично правильный ответ на вопрос, содержащий отдельные неточности, либо за ответ, полученный с использованием наводящих вопросов;</w:t>
      </w:r>
    </w:p>
    <w:p w:rsidR="006D6BF7" w:rsidRPr="00AC11D5" w:rsidRDefault="006D6BF7" w:rsidP="00A20AE6">
      <w:pPr>
        <w:widowControl w:val="0"/>
        <w:autoSpaceDE w:val="0"/>
        <w:autoSpaceDN w:val="0"/>
        <w:adjustRightInd w:val="0"/>
        <w:ind w:firstLine="709"/>
        <w:jc w:val="both"/>
        <w:rPr>
          <w:sz w:val="28"/>
          <w:szCs w:val="28"/>
        </w:rPr>
      </w:pPr>
      <w:r w:rsidRPr="00AC11D5">
        <w:rPr>
          <w:b/>
          <w:sz w:val="28"/>
          <w:szCs w:val="28"/>
        </w:rPr>
        <w:t>1 балл</w:t>
      </w:r>
      <w:r w:rsidRPr="00AC11D5">
        <w:rPr>
          <w:sz w:val="28"/>
          <w:szCs w:val="28"/>
        </w:rPr>
        <w:t xml:space="preserve"> выставляется за попытку дать ответ на вопрос, при этом ответ неверен, отсутствует понимание сути вопроса, неверно интерпретируются изложенные в отчете эмпирические данные, результаты расчетов и т.п.;</w:t>
      </w:r>
    </w:p>
    <w:p w:rsidR="006D6BF7" w:rsidRPr="00A20AE6" w:rsidRDefault="006D6BF7" w:rsidP="00A20AE6">
      <w:pPr>
        <w:ind w:firstLine="709"/>
      </w:pPr>
      <w:r w:rsidRPr="00AC11D5">
        <w:rPr>
          <w:b/>
          <w:sz w:val="28"/>
          <w:szCs w:val="28"/>
        </w:rPr>
        <w:t>0 баллов</w:t>
      </w:r>
      <w:r w:rsidRPr="00AC11D5">
        <w:rPr>
          <w:sz w:val="28"/>
          <w:szCs w:val="28"/>
        </w:rPr>
        <w:t xml:space="preserve"> выставляется в случае отсутствия ответа на вопрос.</w:t>
      </w:r>
    </w:p>
    <w:p w:rsidR="006D6BF7" w:rsidRPr="00CA311C" w:rsidRDefault="006D6BF7" w:rsidP="00632AF1">
      <w:pPr>
        <w:pStyle w:val="a9"/>
        <w:ind w:firstLine="709"/>
        <w:jc w:val="both"/>
        <w:rPr>
          <w:sz w:val="28"/>
          <w:szCs w:val="28"/>
        </w:rPr>
      </w:pPr>
    </w:p>
    <w:p w:rsidR="006D6BF7" w:rsidRDefault="006D6BF7" w:rsidP="006D6BF7">
      <w:pPr>
        <w:jc w:val="right"/>
        <w:rPr>
          <w:b/>
          <w:sz w:val="26"/>
        </w:rPr>
      </w:pPr>
      <w:r>
        <w:rPr>
          <w:b/>
          <w:sz w:val="26"/>
        </w:rPr>
        <w:br w:type="page"/>
      </w:r>
      <w:r>
        <w:rPr>
          <w:b/>
          <w:sz w:val="26"/>
        </w:rPr>
        <w:lastRenderedPageBreak/>
        <w:t>ПРИЛОЖЕНИЕ 9</w:t>
      </w:r>
    </w:p>
    <w:p w:rsidR="006D6BF7" w:rsidRDefault="006D6BF7" w:rsidP="009D5AB9">
      <w:pPr>
        <w:pStyle w:val="ad"/>
        <w:rPr>
          <w:b w:val="0"/>
          <w:sz w:val="28"/>
          <w:szCs w:val="28"/>
        </w:rPr>
      </w:pPr>
      <w:r>
        <w:rPr>
          <w:sz w:val="28"/>
          <w:szCs w:val="28"/>
        </w:rPr>
        <w:t>Проведение работы (основной этап)</w:t>
      </w:r>
    </w:p>
    <w:p w:rsidR="006D6BF7" w:rsidRPr="003961FC" w:rsidRDefault="006D6BF7" w:rsidP="003961FC">
      <w:pPr>
        <w:pStyle w:val="ad"/>
        <w:ind w:firstLine="403"/>
        <w:jc w:val="both"/>
        <w:rPr>
          <w:b w:val="0"/>
          <w:sz w:val="28"/>
          <w:szCs w:val="28"/>
        </w:rPr>
      </w:pPr>
      <w:r w:rsidRPr="003961FC">
        <w:rPr>
          <w:b w:val="0"/>
          <w:sz w:val="28"/>
          <w:szCs w:val="28"/>
        </w:rPr>
        <w:t>В ходе преддипломной практики необходимо собрать информацию, провести ее анализ и представить в отчете в соответствии со следующими разделами</w:t>
      </w:r>
      <w:r w:rsidRPr="003961FC">
        <w:rPr>
          <w:i/>
          <w:sz w:val="28"/>
          <w:szCs w:val="28"/>
        </w:rPr>
        <w:t xml:space="preserve"> системы управления персоналом</w:t>
      </w:r>
      <w:r w:rsidRPr="003961FC">
        <w:rPr>
          <w:b w:val="0"/>
          <w:sz w:val="28"/>
          <w:szCs w:val="28"/>
        </w:rPr>
        <w:t>:</w:t>
      </w:r>
    </w:p>
    <w:p w:rsidR="006D6BF7" w:rsidRDefault="006D6BF7" w:rsidP="003961FC">
      <w:pPr>
        <w:widowControl w:val="0"/>
        <w:ind w:firstLine="403"/>
        <w:jc w:val="center"/>
        <w:rPr>
          <w:i/>
          <w:sz w:val="28"/>
          <w:szCs w:val="28"/>
        </w:rPr>
      </w:pPr>
    </w:p>
    <w:p w:rsidR="006D6BF7" w:rsidRDefault="006D6BF7" w:rsidP="003961FC">
      <w:pPr>
        <w:widowControl w:val="0"/>
        <w:ind w:firstLine="403"/>
        <w:jc w:val="center"/>
        <w:rPr>
          <w:i/>
          <w:sz w:val="28"/>
          <w:szCs w:val="28"/>
        </w:rPr>
      </w:pPr>
      <w:r w:rsidRPr="003961FC">
        <w:rPr>
          <w:i/>
          <w:sz w:val="28"/>
          <w:szCs w:val="28"/>
        </w:rPr>
        <w:t>Раздел 1. Планирование персонала</w:t>
      </w:r>
    </w:p>
    <w:p w:rsidR="006D6BF7" w:rsidRDefault="006D6BF7" w:rsidP="00F17254">
      <w:pPr>
        <w:widowControl w:val="0"/>
        <w:ind w:firstLine="403"/>
        <w:jc w:val="center"/>
        <w:rPr>
          <w:b/>
          <w:sz w:val="28"/>
          <w:szCs w:val="28"/>
        </w:rPr>
      </w:pPr>
    </w:p>
    <w:p w:rsidR="006D6BF7" w:rsidRPr="00F17254" w:rsidRDefault="006D6BF7" w:rsidP="00F17254">
      <w:pPr>
        <w:widowControl w:val="0"/>
        <w:ind w:firstLine="403"/>
        <w:rPr>
          <w:b/>
          <w:sz w:val="28"/>
          <w:szCs w:val="28"/>
        </w:rPr>
      </w:pPr>
      <w:r>
        <w:rPr>
          <w:b/>
          <w:sz w:val="28"/>
          <w:szCs w:val="28"/>
        </w:rPr>
        <w:t xml:space="preserve">1.1. </w:t>
      </w:r>
      <w:r w:rsidRPr="00F17254">
        <w:rPr>
          <w:b/>
          <w:sz w:val="28"/>
          <w:szCs w:val="28"/>
        </w:rPr>
        <w:t>Планирование потребности в персонале:</w:t>
      </w:r>
    </w:p>
    <w:p w:rsidR="006D6BF7" w:rsidRPr="00F17254" w:rsidRDefault="006D6BF7" w:rsidP="00F17254">
      <w:pPr>
        <w:widowControl w:val="0"/>
        <w:ind w:firstLine="403"/>
        <w:jc w:val="both"/>
        <w:rPr>
          <w:sz w:val="28"/>
          <w:szCs w:val="28"/>
        </w:rPr>
      </w:pPr>
      <w:r w:rsidRPr="00F17254">
        <w:rPr>
          <w:sz w:val="28"/>
          <w:szCs w:val="28"/>
        </w:rPr>
        <w:t>1. Проанализировать штатное расписание, оценить соответствие нормативной, фактической и штатной численности, выявить причины несоответствия.</w:t>
      </w:r>
    </w:p>
    <w:p w:rsidR="006D6BF7" w:rsidRPr="00F17254" w:rsidRDefault="006D6BF7" w:rsidP="00F17254">
      <w:pPr>
        <w:widowControl w:val="0"/>
        <w:ind w:firstLine="403"/>
        <w:jc w:val="both"/>
        <w:rPr>
          <w:sz w:val="28"/>
          <w:szCs w:val="28"/>
        </w:rPr>
      </w:pPr>
      <w:r w:rsidRPr="00F17254">
        <w:rPr>
          <w:sz w:val="28"/>
          <w:szCs w:val="28"/>
        </w:rPr>
        <w:t>2. Указать методы, которые используются при планировании потребности отдельных категорий персонала (балансовый, нормативный или экспертно-статистический методы); привести примеры их использования для расчета необходимой численности работников предприятия.</w:t>
      </w:r>
    </w:p>
    <w:p w:rsidR="006D6BF7" w:rsidRDefault="006D6BF7" w:rsidP="003961FC">
      <w:pPr>
        <w:widowControl w:val="0"/>
        <w:ind w:firstLine="403"/>
        <w:jc w:val="center"/>
        <w:rPr>
          <w:i/>
          <w:sz w:val="28"/>
          <w:szCs w:val="28"/>
        </w:rPr>
      </w:pPr>
    </w:p>
    <w:p w:rsidR="006D6BF7" w:rsidRPr="00F17254" w:rsidRDefault="006D6BF7" w:rsidP="00F17254">
      <w:pPr>
        <w:widowControl w:val="0"/>
        <w:ind w:firstLine="403"/>
        <w:rPr>
          <w:b/>
          <w:sz w:val="28"/>
          <w:szCs w:val="28"/>
        </w:rPr>
      </w:pPr>
      <w:r w:rsidRPr="00F17254">
        <w:rPr>
          <w:b/>
          <w:sz w:val="28"/>
          <w:szCs w:val="28"/>
        </w:rPr>
        <w:t>1.2.</w:t>
      </w:r>
      <w:r w:rsidRPr="00F17254">
        <w:rPr>
          <w:rFonts w:ascii="Times New Roman CYR" w:hAnsi="Times New Roman CYR" w:cs="Times New Roman CYR"/>
          <w:b/>
          <w:sz w:val="28"/>
          <w:szCs w:val="28"/>
        </w:rPr>
        <w:t xml:space="preserve"> Проанализировать место нормирования труда в планировании персонала</w:t>
      </w:r>
    </w:p>
    <w:p w:rsidR="006D6BF7" w:rsidRPr="00F17254" w:rsidRDefault="006D6BF7" w:rsidP="00F17254">
      <w:pPr>
        <w:widowControl w:val="0"/>
        <w:ind w:firstLine="403"/>
        <w:jc w:val="both"/>
        <w:rPr>
          <w:sz w:val="28"/>
          <w:szCs w:val="28"/>
        </w:rPr>
      </w:pPr>
      <w:r w:rsidRPr="00F17254">
        <w:rPr>
          <w:sz w:val="28"/>
          <w:szCs w:val="28"/>
        </w:rPr>
        <w:t>1.Проанализировать место нормирования труда в планировании количественного и качественного состава работников предприятия: какие виды норм и нормативов (времени, выработки (нагрузки), времени обслуживания, численности и т.д.) используются; удельный вес работников, численность которых установлена с использованием норм и нормативов.</w:t>
      </w:r>
    </w:p>
    <w:p w:rsidR="006D6BF7" w:rsidRPr="003961FC" w:rsidRDefault="006D6BF7" w:rsidP="006D6BF7">
      <w:pPr>
        <w:widowControl w:val="0"/>
        <w:numPr>
          <w:ilvl w:val="0"/>
          <w:numId w:val="5"/>
        </w:numPr>
        <w:tabs>
          <w:tab w:val="clear" w:pos="1174"/>
          <w:tab w:val="num" w:pos="567"/>
          <w:tab w:val="num" w:pos="709"/>
        </w:tabs>
        <w:ind w:left="0" w:firstLine="403"/>
        <w:jc w:val="both"/>
        <w:rPr>
          <w:sz w:val="28"/>
          <w:szCs w:val="28"/>
        </w:rPr>
      </w:pPr>
      <w:r w:rsidRPr="00F17254">
        <w:rPr>
          <w:sz w:val="28"/>
          <w:szCs w:val="28"/>
        </w:rPr>
        <w:t xml:space="preserve">2.Перечислить и провести анализ качества применяемых межотраслевых, отраслевых и местных нормативных материалов для определения потребности в отдельных категориях персонала </w:t>
      </w:r>
      <w:r w:rsidRPr="003961FC">
        <w:rPr>
          <w:sz w:val="28"/>
          <w:szCs w:val="28"/>
        </w:rPr>
        <w:t>предприятия; определить работников, численность которых может быть установлена по нормативам.</w:t>
      </w:r>
    </w:p>
    <w:p w:rsidR="006D6BF7" w:rsidRDefault="006D6BF7" w:rsidP="003961FC">
      <w:pPr>
        <w:widowControl w:val="0"/>
        <w:ind w:firstLine="403"/>
        <w:jc w:val="both"/>
        <w:rPr>
          <w:sz w:val="28"/>
          <w:szCs w:val="28"/>
        </w:rPr>
      </w:pPr>
    </w:p>
    <w:p w:rsidR="006D6BF7" w:rsidRPr="00F17254" w:rsidRDefault="006D6BF7" w:rsidP="003961FC">
      <w:pPr>
        <w:widowControl w:val="0"/>
        <w:ind w:firstLine="403"/>
        <w:jc w:val="both"/>
        <w:rPr>
          <w:b/>
          <w:sz w:val="28"/>
          <w:szCs w:val="28"/>
        </w:rPr>
      </w:pPr>
      <w:r w:rsidRPr="00F17254">
        <w:rPr>
          <w:b/>
          <w:sz w:val="28"/>
          <w:szCs w:val="28"/>
        </w:rPr>
        <w:t>1.3  Методы поиска и отбора персонала</w:t>
      </w:r>
    </w:p>
    <w:p w:rsidR="006D6BF7" w:rsidRPr="003961FC" w:rsidRDefault="006D6BF7" w:rsidP="006D6BF7">
      <w:pPr>
        <w:widowControl w:val="0"/>
        <w:numPr>
          <w:ilvl w:val="0"/>
          <w:numId w:val="6"/>
        </w:numPr>
        <w:tabs>
          <w:tab w:val="num" w:pos="709"/>
        </w:tabs>
        <w:ind w:left="0" w:firstLine="403"/>
        <w:jc w:val="both"/>
        <w:rPr>
          <w:sz w:val="28"/>
          <w:szCs w:val="28"/>
        </w:rPr>
      </w:pPr>
      <w:r w:rsidRPr="003961FC">
        <w:rPr>
          <w:sz w:val="28"/>
          <w:szCs w:val="28"/>
        </w:rPr>
        <w:t>Описать технологию отбора на вакантные должности (универсальную или на примере двух-трех должностей).</w:t>
      </w:r>
    </w:p>
    <w:p w:rsidR="006D6BF7" w:rsidRPr="003961FC" w:rsidRDefault="006D6BF7" w:rsidP="006D6BF7">
      <w:pPr>
        <w:widowControl w:val="0"/>
        <w:numPr>
          <w:ilvl w:val="0"/>
          <w:numId w:val="6"/>
        </w:numPr>
        <w:tabs>
          <w:tab w:val="num" w:pos="709"/>
        </w:tabs>
        <w:ind w:left="0" w:firstLine="403"/>
        <w:jc w:val="both"/>
        <w:rPr>
          <w:sz w:val="28"/>
          <w:szCs w:val="28"/>
        </w:rPr>
      </w:pPr>
      <w:r w:rsidRPr="003961FC">
        <w:rPr>
          <w:sz w:val="28"/>
          <w:szCs w:val="28"/>
        </w:rPr>
        <w:t>Разработать собственные предложения по улучшению процедуры отбора (например, разработать анкеты заявительных документов, структурированный опросник для собеседования и т.д.).</w:t>
      </w:r>
    </w:p>
    <w:p w:rsidR="006D6BF7" w:rsidRDefault="006D6BF7" w:rsidP="006D6BF7">
      <w:pPr>
        <w:widowControl w:val="0"/>
        <w:numPr>
          <w:ilvl w:val="0"/>
          <w:numId w:val="6"/>
        </w:numPr>
        <w:tabs>
          <w:tab w:val="num" w:pos="709"/>
        </w:tabs>
        <w:ind w:left="0" w:firstLine="403"/>
        <w:jc w:val="both"/>
        <w:rPr>
          <w:sz w:val="28"/>
          <w:szCs w:val="28"/>
        </w:rPr>
      </w:pPr>
      <w:r w:rsidRPr="003961FC">
        <w:rPr>
          <w:sz w:val="28"/>
          <w:szCs w:val="28"/>
        </w:rPr>
        <w:t>Желательно личное участие студента в отборочной беседе, если за период преддипломной практики на предприятие принимались новые сотрудники.</w:t>
      </w:r>
    </w:p>
    <w:p w:rsidR="006D6BF7" w:rsidRPr="003961FC" w:rsidRDefault="006D6BF7" w:rsidP="00F17254">
      <w:pPr>
        <w:widowControl w:val="0"/>
        <w:ind w:left="403"/>
        <w:jc w:val="both"/>
        <w:rPr>
          <w:sz w:val="28"/>
          <w:szCs w:val="28"/>
        </w:rPr>
      </w:pPr>
    </w:p>
    <w:p w:rsidR="006D6BF7" w:rsidRPr="00F17254" w:rsidRDefault="006D6BF7" w:rsidP="003961FC">
      <w:pPr>
        <w:widowControl w:val="0"/>
        <w:ind w:firstLine="403"/>
        <w:jc w:val="both"/>
        <w:rPr>
          <w:i/>
          <w:sz w:val="28"/>
          <w:szCs w:val="28"/>
        </w:rPr>
      </w:pPr>
      <w:r w:rsidRPr="00F17254">
        <w:rPr>
          <w:i/>
          <w:sz w:val="28"/>
          <w:szCs w:val="28"/>
        </w:rPr>
        <w:t>Система высвобождения персонала</w:t>
      </w:r>
    </w:p>
    <w:p w:rsidR="006D6BF7" w:rsidRPr="003961FC" w:rsidRDefault="006D6BF7" w:rsidP="006D6BF7">
      <w:pPr>
        <w:widowControl w:val="0"/>
        <w:numPr>
          <w:ilvl w:val="0"/>
          <w:numId w:val="4"/>
        </w:numPr>
        <w:tabs>
          <w:tab w:val="clear" w:pos="1146"/>
        </w:tabs>
        <w:ind w:left="0" w:firstLine="403"/>
        <w:jc w:val="both"/>
        <w:rPr>
          <w:sz w:val="28"/>
          <w:szCs w:val="28"/>
        </w:rPr>
      </w:pPr>
      <w:r w:rsidRPr="003961FC">
        <w:rPr>
          <w:sz w:val="28"/>
          <w:szCs w:val="28"/>
        </w:rPr>
        <w:t xml:space="preserve">С учетом показателей движения рабочей силы в организации представить оборот по увольнению с позиции оснований увольнения. </w:t>
      </w:r>
    </w:p>
    <w:p w:rsidR="006D6BF7" w:rsidRPr="003961FC" w:rsidRDefault="006D6BF7" w:rsidP="006D6BF7">
      <w:pPr>
        <w:widowControl w:val="0"/>
        <w:numPr>
          <w:ilvl w:val="0"/>
          <w:numId w:val="4"/>
        </w:numPr>
        <w:tabs>
          <w:tab w:val="clear" w:pos="1146"/>
        </w:tabs>
        <w:ind w:left="0" w:firstLine="403"/>
        <w:jc w:val="both"/>
        <w:rPr>
          <w:sz w:val="28"/>
          <w:szCs w:val="28"/>
        </w:rPr>
      </w:pPr>
      <w:r w:rsidRPr="003961FC">
        <w:rPr>
          <w:sz w:val="28"/>
          <w:szCs w:val="28"/>
        </w:rPr>
        <w:t xml:space="preserve">Проанализировать процедуру увольнения и ее соответствие нормам ТК РФ (в т.ч. определить круг лиц со стороны работодателя, вовлекаемых в </w:t>
      </w:r>
      <w:r w:rsidRPr="003961FC">
        <w:rPr>
          <w:sz w:val="28"/>
          <w:szCs w:val="28"/>
        </w:rPr>
        <w:lastRenderedPageBreak/>
        <w:t xml:space="preserve">процесс высвобождения). Выявить формы работы с высвобождаемыми работниками (как проводится предупреждение об увольнении, какие гарантии и компенсации получает работник при увольнении и т.п.).   </w:t>
      </w:r>
    </w:p>
    <w:p w:rsidR="006D6BF7" w:rsidRPr="003961FC" w:rsidRDefault="006D6BF7" w:rsidP="003961FC">
      <w:pPr>
        <w:widowControl w:val="0"/>
        <w:tabs>
          <w:tab w:val="num" w:pos="1146"/>
        </w:tabs>
        <w:ind w:firstLine="403"/>
        <w:jc w:val="both"/>
        <w:rPr>
          <w:sz w:val="28"/>
          <w:szCs w:val="28"/>
        </w:rPr>
      </w:pPr>
    </w:p>
    <w:p w:rsidR="006D6BF7" w:rsidRPr="003961FC" w:rsidRDefault="006D6BF7" w:rsidP="003961FC">
      <w:pPr>
        <w:widowControl w:val="0"/>
        <w:ind w:firstLine="403"/>
        <w:jc w:val="center"/>
        <w:rPr>
          <w:i/>
          <w:sz w:val="28"/>
          <w:szCs w:val="28"/>
        </w:rPr>
      </w:pPr>
      <w:r w:rsidRPr="003961FC">
        <w:rPr>
          <w:i/>
          <w:sz w:val="28"/>
          <w:szCs w:val="28"/>
        </w:rPr>
        <w:t>Раздел 2. Анализ системы оценки и контроля персонала</w:t>
      </w:r>
    </w:p>
    <w:p w:rsidR="006D6BF7" w:rsidRPr="003961FC" w:rsidRDefault="006D6BF7" w:rsidP="006D6BF7">
      <w:pPr>
        <w:widowControl w:val="0"/>
        <w:numPr>
          <w:ilvl w:val="0"/>
          <w:numId w:val="7"/>
        </w:numPr>
        <w:ind w:left="0" w:firstLine="403"/>
        <w:jc w:val="both"/>
        <w:rPr>
          <w:sz w:val="28"/>
          <w:szCs w:val="28"/>
        </w:rPr>
      </w:pPr>
      <w:r w:rsidRPr="003961FC">
        <w:rPr>
          <w:sz w:val="28"/>
          <w:szCs w:val="28"/>
        </w:rPr>
        <w:t xml:space="preserve">Оцените универсальность действующей системы оценки персонала: применяется единая система оценки или несколько систем для различных категорий, разработаны и доведены до сведения персонала нормативные документы (Положение об аттестации, оценке персонала и др.) или нет. </w:t>
      </w:r>
    </w:p>
    <w:p w:rsidR="006D6BF7" w:rsidRPr="003961FC" w:rsidRDefault="006D6BF7" w:rsidP="006D6BF7">
      <w:pPr>
        <w:widowControl w:val="0"/>
        <w:numPr>
          <w:ilvl w:val="0"/>
          <w:numId w:val="7"/>
        </w:numPr>
        <w:ind w:left="0" w:firstLine="403"/>
        <w:jc w:val="both"/>
        <w:rPr>
          <w:sz w:val="28"/>
          <w:szCs w:val="28"/>
        </w:rPr>
      </w:pPr>
      <w:r w:rsidRPr="003961FC">
        <w:rPr>
          <w:sz w:val="28"/>
          <w:szCs w:val="28"/>
        </w:rPr>
        <w:t>Дайте характеристику применяемым методам оценки: какие методы применяются (метод стандартных оценок, сравнительный метод, метод управления по целям, психологические методы, метод критических инцидентов, деловая игра и др.), преимущества и недостатки применяемой на предприятии методики оценки.</w:t>
      </w:r>
    </w:p>
    <w:p w:rsidR="006D6BF7" w:rsidRPr="003961FC" w:rsidRDefault="006D6BF7" w:rsidP="006D6BF7">
      <w:pPr>
        <w:widowControl w:val="0"/>
        <w:numPr>
          <w:ilvl w:val="0"/>
          <w:numId w:val="7"/>
        </w:numPr>
        <w:ind w:left="0" w:firstLine="403"/>
        <w:jc w:val="both"/>
        <w:rPr>
          <w:sz w:val="28"/>
          <w:szCs w:val="28"/>
        </w:rPr>
      </w:pPr>
      <w:r w:rsidRPr="003961FC">
        <w:rPr>
          <w:sz w:val="28"/>
          <w:szCs w:val="28"/>
        </w:rPr>
        <w:t>Определите взаимосвязь текущего контроля и аттестации: каким образом осуществляется текущий контроль за деятельностью сотрудника (неформально либо согласно разработанных оценочных бланков, с обсуждением текущих результатов, с применением корректировочных действий, когда они необходимы, регулярно или нет), как влияет текущая оценка на итоговое аттестационное заключение.</w:t>
      </w:r>
    </w:p>
    <w:p w:rsidR="006D6BF7" w:rsidRPr="003961FC" w:rsidRDefault="006D6BF7" w:rsidP="006D6BF7">
      <w:pPr>
        <w:widowControl w:val="0"/>
        <w:numPr>
          <w:ilvl w:val="0"/>
          <w:numId w:val="7"/>
        </w:numPr>
        <w:ind w:left="0" w:firstLine="403"/>
        <w:jc w:val="both"/>
        <w:rPr>
          <w:sz w:val="28"/>
          <w:szCs w:val="28"/>
        </w:rPr>
      </w:pPr>
      <w:r w:rsidRPr="003961FC">
        <w:rPr>
          <w:sz w:val="28"/>
          <w:szCs w:val="28"/>
        </w:rPr>
        <w:t>Проведите анализ оценочной процедуры:</w:t>
      </w:r>
    </w:p>
    <w:p w:rsidR="006D6BF7" w:rsidRPr="003961FC" w:rsidRDefault="006D6BF7" w:rsidP="006D6BF7">
      <w:pPr>
        <w:widowControl w:val="0"/>
        <w:numPr>
          <w:ilvl w:val="0"/>
          <w:numId w:val="8"/>
        </w:numPr>
        <w:ind w:left="0" w:firstLine="403"/>
        <w:jc w:val="both"/>
        <w:rPr>
          <w:sz w:val="28"/>
          <w:szCs w:val="28"/>
        </w:rPr>
      </w:pPr>
      <w:r w:rsidRPr="003961FC">
        <w:rPr>
          <w:sz w:val="28"/>
          <w:szCs w:val="28"/>
        </w:rPr>
        <w:t>Кто производит оценку (непосредственный руководитель, коллеги, эксперты и др.).</w:t>
      </w:r>
    </w:p>
    <w:p w:rsidR="006D6BF7" w:rsidRPr="003961FC" w:rsidRDefault="006D6BF7" w:rsidP="006D6BF7">
      <w:pPr>
        <w:widowControl w:val="0"/>
        <w:numPr>
          <w:ilvl w:val="0"/>
          <w:numId w:val="8"/>
        </w:numPr>
        <w:ind w:left="0" w:firstLine="403"/>
        <w:jc w:val="both"/>
        <w:rPr>
          <w:sz w:val="28"/>
          <w:szCs w:val="28"/>
        </w:rPr>
      </w:pPr>
      <w:r w:rsidRPr="003961FC">
        <w:rPr>
          <w:sz w:val="28"/>
          <w:szCs w:val="28"/>
        </w:rPr>
        <w:t>Опишите основные этапы оценочной процедуры (разработка плана трудовой деятельности, текущий контроль, аттестационное собеседование, утверждение плана развития сотрудника, составление заключения и др.).</w:t>
      </w:r>
    </w:p>
    <w:p w:rsidR="006D6BF7" w:rsidRPr="003961FC" w:rsidRDefault="006D6BF7" w:rsidP="006D6BF7">
      <w:pPr>
        <w:widowControl w:val="0"/>
        <w:numPr>
          <w:ilvl w:val="0"/>
          <w:numId w:val="8"/>
        </w:numPr>
        <w:ind w:left="0" w:firstLine="403"/>
        <w:jc w:val="both"/>
        <w:rPr>
          <w:sz w:val="28"/>
          <w:szCs w:val="28"/>
        </w:rPr>
      </w:pPr>
      <w:r w:rsidRPr="003961FC">
        <w:rPr>
          <w:sz w:val="28"/>
          <w:szCs w:val="28"/>
        </w:rPr>
        <w:t>Приведите основные бланки оценочных документов (оценочные листы, бланки текущего контроля, бланки индивидуального развития и др.).</w:t>
      </w:r>
    </w:p>
    <w:p w:rsidR="006D6BF7" w:rsidRPr="003961FC" w:rsidRDefault="006D6BF7" w:rsidP="006D6BF7">
      <w:pPr>
        <w:widowControl w:val="0"/>
        <w:numPr>
          <w:ilvl w:val="0"/>
          <w:numId w:val="8"/>
        </w:numPr>
        <w:ind w:left="0" w:firstLine="403"/>
        <w:jc w:val="both"/>
        <w:rPr>
          <w:sz w:val="28"/>
          <w:szCs w:val="28"/>
        </w:rPr>
      </w:pPr>
      <w:r w:rsidRPr="003961FC">
        <w:rPr>
          <w:sz w:val="28"/>
          <w:szCs w:val="28"/>
        </w:rPr>
        <w:t>Периодичность оценки.</w:t>
      </w:r>
    </w:p>
    <w:p w:rsidR="006D6BF7" w:rsidRPr="003961FC" w:rsidRDefault="006D6BF7" w:rsidP="006D6BF7">
      <w:pPr>
        <w:widowControl w:val="0"/>
        <w:numPr>
          <w:ilvl w:val="0"/>
          <w:numId w:val="8"/>
        </w:numPr>
        <w:ind w:left="0" w:firstLine="403"/>
        <w:jc w:val="both"/>
        <w:rPr>
          <w:sz w:val="28"/>
          <w:szCs w:val="28"/>
        </w:rPr>
      </w:pPr>
      <w:r w:rsidRPr="003961FC">
        <w:rPr>
          <w:sz w:val="28"/>
          <w:szCs w:val="28"/>
        </w:rPr>
        <w:t>Оценочные критерии: какие оценочные факторы применяются (деловые и профессиональные качества, организаторские способности, личностные качества и др.); определяется ли степень значимости критериев; преобладают количественные или качественные критерии; являются ли критерии объективными, измеримыми, конкретными, точно характеризующими деятельность оцениваемого; какая применяется оценочная шкала.</w:t>
      </w:r>
    </w:p>
    <w:p w:rsidR="006D6BF7" w:rsidRPr="003961FC" w:rsidRDefault="006D6BF7" w:rsidP="006D6BF7">
      <w:pPr>
        <w:widowControl w:val="0"/>
        <w:numPr>
          <w:ilvl w:val="0"/>
          <w:numId w:val="8"/>
        </w:numPr>
        <w:ind w:left="0" w:firstLine="403"/>
        <w:jc w:val="both"/>
        <w:rPr>
          <w:sz w:val="28"/>
          <w:szCs w:val="28"/>
        </w:rPr>
      </w:pPr>
      <w:r w:rsidRPr="003961FC">
        <w:rPr>
          <w:sz w:val="28"/>
          <w:szCs w:val="28"/>
        </w:rPr>
        <w:t>Рассмотрите влияние результатов оценки на деятельность сотрудников: какое резюме по каждому сотруднику принимается на заключительном этапе оценки (оцените его полноту, направленность - даются заключения, влияющие на профессиональную карьеру, вознаграждение, обучение или только принимается решение о соответствии работника занимаемой должности)</w:t>
      </w:r>
    </w:p>
    <w:p w:rsidR="006D6BF7" w:rsidRPr="003961FC" w:rsidRDefault="006D6BF7" w:rsidP="006D6BF7">
      <w:pPr>
        <w:widowControl w:val="0"/>
        <w:numPr>
          <w:ilvl w:val="0"/>
          <w:numId w:val="9"/>
        </w:numPr>
        <w:tabs>
          <w:tab w:val="clear" w:pos="360"/>
          <w:tab w:val="num" w:pos="814"/>
        </w:tabs>
        <w:ind w:left="0" w:firstLine="403"/>
        <w:jc w:val="both"/>
        <w:rPr>
          <w:sz w:val="28"/>
          <w:szCs w:val="28"/>
        </w:rPr>
      </w:pPr>
      <w:r w:rsidRPr="003961FC">
        <w:rPr>
          <w:sz w:val="28"/>
          <w:szCs w:val="28"/>
        </w:rPr>
        <w:t xml:space="preserve">Самостоятельно сформулируйте ваши предложения по оптимизации системы оценки персонала. Если Вам не был представлен аналитический </w:t>
      </w:r>
      <w:r w:rsidRPr="003961FC">
        <w:rPr>
          <w:sz w:val="28"/>
          <w:szCs w:val="28"/>
        </w:rPr>
        <w:lastRenderedPageBreak/>
        <w:t>материал по какому-то из пунктов, опишите, как должен выглядеть он применительно к анализируемому предприятию.</w:t>
      </w:r>
    </w:p>
    <w:p w:rsidR="006D6BF7" w:rsidRPr="003961FC" w:rsidRDefault="006D6BF7" w:rsidP="003961FC">
      <w:pPr>
        <w:widowControl w:val="0"/>
        <w:ind w:firstLine="403"/>
        <w:jc w:val="both"/>
        <w:rPr>
          <w:i/>
          <w:sz w:val="28"/>
          <w:szCs w:val="28"/>
        </w:rPr>
      </w:pPr>
    </w:p>
    <w:p w:rsidR="006D6BF7" w:rsidRPr="003961FC" w:rsidRDefault="006D6BF7" w:rsidP="003961FC">
      <w:pPr>
        <w:widowControl w:val="0"/>
        <w:ind w:firstLine="403"/>
        <w:jc w:val="center"/>
        <w:rPr>
          <w:i/>
          <w:sz w:val="28"/>
          <w:szCs w:val="28"/>
        </w:rPr>
      </w:pPr>
      <w:r w:rsidRPr="003961FC">
        <w:rPr>
          <w:i/>
          <w:sz w:val="28"/>
          <w:szCs w:val="28"/>
        </w:rPr>
        <w:t>Раздел 3. Анализ системы вознаграждения персонала</w:t>
      </w:r>
    </w:p>
    <w:p w:rsidR="006D6BF7" w:rsidRPr="003961FC" w:rsidRDefault="006D6BF7" w:rsidP="006D6BF7">
      <w:pPr>
        <w:widowControl w:val="0"/>
        <w:numPr>
          <w:ilvl w:val="0"/>
          <w:numId w:val="10"/>
        </w:numPr>
        <w:ind w:left="0" w:firstLine="403"/>
        <w:jc w:val="both"/>
        <w:rPr>
          <w:sz w:val="28"/>
          <w:szCs w:val="28"/>
        </w:rPr>
      </w:pPr>
      <w:r w:rsidRPr="003961FC">
        <w:rPr>
          <w:sz w:val="28"/>
          <w:szCs w:val="28"/>
        </w:rPr>
        <w:t>Оцените универсальность действующей системы вознаграждения  персонала: наличие регламентирующих документов (Коллективного договора, Положения об оплате труда, о премировании, о надбавках и доплатах и др.); степень проработанности вопросов оплаты труда в коллективном договоре (дана четкая формулировка материального и морального вознаграждения, работодатель и работники пришли к взаимному соглашению по основным вопросам); проводятся  или нет информационные мероприятия по разъяснению сущности стимулирующих программ.</w:t>
      </w:r>
    </w:p>
    <w:p w:rsidR="006D6BF7" w:rsidRPr="003961FC" w:rsidRDefault="006D6BF7" w:rsidP="006D6BF7">
      <w:pPr>
        <w:widowControl w:val="0"/>
        <w:numPr>
          <w:ilvl w:val="0"/>
          <w:numId w:val="10"/>
        </w:numPr>
        <w:ind w:left="0" w:firstLine="403"/>
        <w:jc w:val="both"/>
        <w:rPr>
          <w:sz w:val="28"/>
          <w:szCs w:val="28"/>
        </w:rPr>
      </w:pPr>
      <w:r w:rsidRPr="003961FC">
        <w:rPr>
          <w:sz w:val="28"/>
          <w:szCs w:val="28"/>
        </w:rPr>
        <w:t>Опишите принципы и правила политики вознаграждения персонала: количество компенсационных схем, программ для разных категорий персонала, уровень денежного вознаграждения (выше/ ниже/ на уровне рыночных ставок, структура денежного вознаграждения (отношение между базовой зарплатой, бонусами, премиями и др., связь системы оплаты и системой оценки сотрудников, с системой подготовки персонала).</w:t>
      </w:r>
    </w:p>
    <w:p w:rsidR="006D6BF7" w:rsidRPr="003961FC" w:rsidRDefault="006D6BF7" w:rsidP="006D6BF7">
      <w:pPr>
        <w:widowControl w:val="0"/>
        <w:numPr>
          <w:ilvl w:val="0"/>
          <w:numId w:val="10"/>
        </w:numPr>
        <w:ind w:left="0" w:firstLine="403"/>
        <w:jc w:val="both"/>
        <w:rPr>
          <w:sz w:val="28"/>
          <w:szCs w:val="28"/>
        </w:rPr>
      </w:pPr>
      <w:r w:rsidRPr="003961FC">
        <w:rPr>
          <w:sz w:val="28"/>
          <w:szCs w:val="28"/>
        </w:rPr>
        <w:t>Анализ базовой заработной платы: как классифицированы работы по степени их внутрифирменной ценности (применяется отраслевая тарифная сетка, самостоятельно разрабатывались тарифные условия, применяется бестарифное регулирование), проводится ли мониторинг рынка заработных плат (для каких категорий, профессий; какие обзоры заработных плат применяются: статистические, заказные, анализ производится силами предприятия; каковы издержки по проведению мониторинга, как часто он осуществляется).</w:t>
      </w:r>
    </w:p>
    <w:p w:rsidR="006D6BF7" w:rsidRPr="003961FC" w:rsidRDefault="006D6BF7" w:rsidP="006D6BF7">
      <w:pPr>
        <w:widowControl w:val="0"/>
        <w:numPr>
          <w:ilvl w:val="0"/>
          <w:numId w:val="10"/>
        </w:numPr>
        <w:ind w:left="0" w:firstLine="403"/>
        <w:jc w:val="both"/>
        <w:rPr>
          <w:sz w:val="28"/>
          <w:szCs w:val="28"/>
        </w:rPr>
      </w:pPr>
      <w:r w:rsidRPr="003961FC">
        <w:rPr>
          <w:sz w:val="28"/>
          <w:szCs w:val="28"/>
        </w:rPr>
        <w:t>Оцените переменную часть денежного вознаграждения: какие показатели групповой, индивидуальной результативности деятельности применяются (КТУ, показатели премирования и др.); для каких категорий персонала они разработаны, какие условия премирования действуют (понижающие, повышающие показатели; шкала премирования; взаимосвязь премирования с текущей оценкой).</w:t>
      </w:r>
    </w:p>
    <w:p w:rsidR="006D6BF7" w:rsidRPr="003961FC" w:rsidRDefault="006D6BF7" w:rsidP="003961FC">
      <w:pPr>
        <w:widowControl w:val="0"/>
        <w:ind w:firstLine="403"/>
        <w:jc w:val="both"/>
        <w:rPr>
          <w:sz w:val="28"/>
          <w:szCs w:val="28"/>
        </w:rPr>
      </w:pPr>
    </w:p>
    <w:p w:rsidR="006D6BF7" w:rsidRPr="003961FC" w:rsidRDefault="006D6BF7" w:rsidP="003961FC">
      <w:pPr>
        <w:widowControl w:val="0"/>
        <w:ind w:firstLine="403"/>
        <w:jc w:val="center"/>
        <w:rPr>
          <w:i/>
          <w:sz w:val="28"/>
          <w:szCs w:val="28"/>
        </w:rPr>
      </w:pPr>
      <w:r w:rsidRPr="003961FC">
        <w:rPr>
          <w:i/>
          <w:sz w:val="28"/>
          <w:szCs w:val="28"/>
        </w:rPr>
        <w:t>Раздел 4. Оценка системы управления профессионально - квалификационным продвижением персонала (трудовой карьерой)</w:t>
      </w:r>
    </w:p>
    <w:p w:rsidR="006D6BF7" w:rsidRPr="003961FC" w:rsidRDefault="006D6BF7" w:rsidP="003961FC">
      <w:pPr>
        <w:widowControl w:val="0"/>
        <w:ind w:firstLine="403"/>
        <w:jc w:val="both"/>
        <w:rPr>
          <w:i/>
          <w:sz w:val="28"/>
          <w:szCs w:val="28"/>
        </w:rPr>
      </w:pPr>
    </w:p>
    <w:p w:rsidR="006D6BF7" w:rsidRPr="003961FC" w:rsidRDefault="006D6BF7" w:rsidP="003961FC">
      <w:pPr>
        <w:widowControl w:val="0"/>
        <w:ind w:firstLine="403"/>
        <w:jc w:val="both"/>
        <w:rPr>
          <w:sz w:val="28"/>
          <w:szCs w:val="28"/>
        </w:rPr>
      </w:pPr>
      <w:r w:rsidRPr="003961FC">
        <w:rPr>
          <w:sz w:val="28"/>
          <w:szCs w:val="28"/>
        </w:rPr>
        <w:t xml:space="preserve">Рассмотреть внутренние перемещения за последние 2-3 года. Рассчитать показатели, характеризующие движение кадров. Рассмотреть технологию построения карьеры в организации. Представить типологию карьер в виде матрицы (на примере конкретного отдела). Указать нормативно - закрепленные квалификационные требования к конкретным должностям. </w:t>
      </w:r>
    </w:p>
    <w:p w:rsidR="006D6BF7" w:rsidRPr="003961FC" w:rsidRDefault="006D6BF7" w:rsidP="003961FC">
      <w:pPr>
        <w:widowControl w:val="0"/>
        <w:ind w:firstLine="403"/>
        <w:jc w:val="both"/>
        <w:rPr>
          <w:i/>
          <w:sz w:val="28"/>
          <w:szCs w:val="28"/>
        </w:rPr>
      </w:pPr>
    </w:p>
    <w:p w:rsidR="006D6BF7" w:rsidRPr="003961FC" w:rsidRDefault="006D6BF7" w:rsidP="003961FC">
      <w:pPr>
        <w:widowControl w:val="0"/>
        <w:ind w:firstLine="403"/>
        <w:jc w:val="center"/>
        <w:rPr>
          <w:i/>
          <w:sz w:val="28"/>
          <w:szCs w:val="28"/>
        </w:rPr>
      </w:pPr>
      <w:r w:rsidRPr="003961FC">
        <w:rPr>
          <w:i/>
          <w:sz w:val="28"/>
          <w:szCs w:val="28"/>
        </w:rPr>
        <w:t>Раздел 5. Анализ системы профессиональной подготовки и переподготовки персонала</w:t>
      </w:r>
    </w:p>
    <w:p w:rsidR="006D6BF7" w:rsidRPr="003961FC" w:rsidRDefault="006D6BF7" w:rsidP="006D6BF7">
      <w:pPr>
        <w:widowControl w:val="0"/>
        <w:numPr>
          <w:ilvl w:val="0"/>
          <w:numId w:val="11"/>
        </w:numPr>
        <w:tabs>
          <w:tab w:val="clear" w:pos="360"/>
          <w:tab w:val="num" w:pos="814"/>
        </w:tabs>
        <w:ind w:left="0" w:firstLine="403"/>
        <w:jc w:val="both"/>
        <w:rPr>
          <w:sz w:val="28"/>
          <w:szCs w:val="28"/>
        </w:rPr>
      </w:pPr>
      <w:r w:rsidRPr="003961FC">
        <w:rPr>
          <w:sz w:val="28"/>
          <w:szCs w:val="28"/>
        </w:rPr>
        <w:lastRenderedPageBreak/>
        <w:t>Проанализировать программу обучения работающих на предприятии по количеству, категориям персонала, объему финансирования.</w:t>
      </w:r>
    </w:p>
    <w:p w:rsidR="006D6BF7" w:rsidRPr="003961FC" w:rsidRDefault="006D6BF7" w:rsidP="006D6BF7">
      <w:pPr>
        <w:widowControl w:val="0"/>
        <w:numPr>
          <w:ilvl w:val="0"/>
          <w:numId w:val="11"/>
        </w:numPr>
        <w:tabs>
          <w:tab w:val="clear" w:pos="360"/>
          <w:tab w:val="num" w:pos="814"/>
        </w:tabs>
        <w:ind w:left="0" w:firstLine="403"/>
        <w:jc w:val="both"/>
        <w:rPr>
          <w:sz w:val="28"/>
          <w:szCs w:val="28"/>
        </w:rPr>
      </w:pPr>
      <w:r w:rsidRPr="003961FC">
        <w:rPr>
          <w:sz w:val="28"/>
          <w:szCs w:val="28"/>
        </w:rPr>
        <w:t>Рассчитать необходимые показатели: доля сотрудников, прошедших профессиональное обучение, доля часов, затраченных на профессиональное обучение в общем балансе времени организации, среднее число часов профессионального обучения на одного обученного, общая величина издержек на профессиональное обучение, доля издержек в объеме реализации, величина издержек по обучению на одного работника, издержки на один час профессионального обучения. Выводы и предложения по созданию и развитию системы учета и анализа работы по профессиональному обучению.</w:t>
      </w:r>
    </w:p>
    <w:p w:rsidR="006D6BF7" w:rsidRPr="003961FC" w:rsidRDefault="006D6BF7" w:rsidP="006D6BF7">
      <w:pPr>
        <w:widowControl w:val="0"/>
        <w:numPr>
          <w:ilvl w:val="0"/>
          <w:numId w:val="11"/>
        </w:numPr>
        <w:tabs>
          <w:tab w:val="clear" w:pos="360"/>
          <w:tab w:val="num" w:pos="814"/>
        </w:tabs>
        <w:ind w:left="0" w:firstLine="403"/>
        <w:jc w:val="both"/>
        <w:rPr>
          <w:sz w:val="28"/>
          <w:szCs w:val="28"/>
        </w:rPr>
      </w:pPr>
      <w:r w:rsidRPr="003961FC">
        <w:rPr>
          <w:sz w:val="28"/>
          <w:szCs w:val="28"/>
        </w:rPr>
        <w:t>Разработать оценочную форму для определения эффективности и целесообразности обучения.</w:t>
      </w:r>
    </w:p>
    <w:p w:rsidR="006D6BF7" w:rsidRPr="003961FC" w:rsidRDefault="006D6BF7" w:rsidP="003961FC">
      <w:pPr>
        <w:widowControl w:val="0"/>
        <w:ind w:firstLine="403"/>
        <w:jc w:val="both"/>
        <w:rPr>
          <w:sz w:val="28"/>
          <w:szCs w:val="28"/>
        </w:rPr>
      </w:pPr>
    </w:p>
    <w:p w:rsidR="006D6BF7" w:rsidRDefault="006D6BF7" w:rsidP="006D6BF7">
      <w:pPr>
        <w:jc w:val="right"/>
        <w:rPr>
          <w:b/>
          <w:sz w:val="26"/>
        </w:rPr>
      </w:pPr>
      <w:r>
        <w:rPr>
          <w:b/>
          <w:sz w:val="26"/>
        </w:rPr>
        <w:br w:type="page"/>
      </w:r>
      <w:r>
        <w:rPr>
          <w:b/>
          <w:sz w:val="26"/>
        </w:rPr>
        <w:lastRenderedPageBreak/>
        <w:t>ПРИЛОЖЕНИЕ 10</w:t>
      </w:r>
    </w:p>
    <w:p w:rsidR="006D6BF7" w:rsidRDefault="006D6BF7" w:rsidP="005A44B6">
      <w:pPr>
        <w:jc w:val="center"/>
        <w:rPr>
          <w:sz w:val="28"/>
        </w:rPr>
      </w:pPr>
      <w:r>
        <w:rPr>
          <w:b/>
          <w:sz w:val="28"/>
        </w:rPr>
        <w:t xml:space="preserve">Требования к оформлению отчета преддипломной практики </w:t>
      </w:r>
    </w:p>
    <w:p w:rsidR="006D6BF7" w:rsidRPr="00A46F31" w:rsidRDefault="006D6BF7" w:rsidP="00910BEE">
      <w:pPr>
        <w:pStyle w:val="21"/>
        <w:spacing w:before="120" w:after="120"/>
        <w:ind w:firstLine="0"/>
        <w:jc w:val="center"/>
        <w:outlineLvl w:val="1"/>
        <w:rPr>
          <w:rFonts w:ascii="Times New Roman" w:hAnsi="Times New Roman"/>
          <w:b/>
          <w:sz w:val="28"/>
        </w:rPr>
      </w:pPr>
      <w:bookmarkStart w:id="1" w:name="_Toc442362040"/>
      <w:r w:rsidRPr="00A46F31">
        <w:rPr>
          <w:rFonts w:ascii="Times New Roman" w:hAnsi="Times New Roman"/>
          <w:b/>
          <w:sz w:val="28"/>
        </w:rPr>
        <w:t>Оформление текста работы</w:t>
      </w:r>
      <w:bookmarkEnd w:id="1"/>
    </w:p>
    <w:p w:rsidR="006D6BF7" w:rsidRDefault="006D6BF7" w:rsidP="00910BEE">
      <w:pPr>
        <w:pStyle w:val="21"/>
        <w:ind w:firstLine="709"/>
        <w:rPr>
          <w:rFonts w:ascii="Times New Roman" w:hAnsi="Times New Roman"/>
          <w:sz w:val="28"/>
        </w:rPr>
      </w:pPr>
      <w:r>
        <w:rPr>
          <w:rFonts w:ascii="Times New Roman" w:hAnsi="Times New Roman"/>
          <w:sz w:val="28"/>
        </w:rPr>
        <w:t>Виды учебных работ представляют собой текстовые документы, которые могут содержать текст, таблицы, формулы, иллюстрации (рисунки, схемы, графики, диаграммы) или их сочетания.</w:t>
      </w:r>
    </w:p>
    <w:p w:rsidR="006D6BF7" w:rsidRDefault="006D6BF7" w:rsidP="00910BEE">
      <w:pPr>
        <w:pStyle w:val="21"/>
        <w:ind w:firstLine="709"/>
        <w:rPr>
          <w:rFonts w:ascii="Times New Roman" w:hAnsi="Times New Roman"/>
          <w:sz w:val="28"/>
        </w:rPr>
      </w:pPr>
      <w:r>
        <w:rPr>
          <w:rFonts w:ascii="Times New Roman" w:hAnsi="Times New Roman"/>
          <w:sz w:val="28"/>
        </w:rPr>
        <w:t xml:space="preserve">Текст работы выполняется на одной стороне листа белой бумаги формата А4 компьютерным способом – используется текстовый редактор </w:t>
      </w:r>
      <w:r>
        <w:rPr>
          <w:rFonts w:ascii="Times New Roman" w:hAnsi="Times New Roman"/>
          <w:sz w:val="28"/>
          <w:lang w:val="en-US"/>
        </w:rPr>
        <w:t>Word</w:t>
      </w:r>
      <w:r>
        <w:rPr>
          <w:rFonts w:ascii="Times New Roman" w:hAnsi="Times New Roman"/>
          <w:sz w:val="28"/>
        </w:rPr>
        <w:t>, текст оформляется шрифтом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14 пт, начертание нормальное, межстрочный интервал – полуторный. Форматирование – по ширине. Установка функции «переноса» обязательна.</w:t>
      </w:r>
    </w:p>
    <w:p w:rsidR="006D6BF7" w:rsidRDefault="006D6BF7" w:rsidP="00910BEE">
      <w:pPr>
        <w:pStyle w:val="21"/>
        <w:ind w:firstLine="709"/>
        <w:rPr>
          <w:rFonts w:ascii="Times New Roman" w:hAnsi="Times New Roman"/>
          <w:sz w:val="28"/>
        </w:rPr>
      </w:pPr>
      <w:r>
        <w:rPr>
          <w:rFonts w:ascii="Times New Roman" w:hAnsi="Times New Roman"/>
          <w:sz w:val="28"/>
        </w:rPr>
        <w:t xml:space="preserve">Параметры страницы: верхнее поле – </w:t>
      </w:r>
      <w:smartTag w:uri="urn:schemas-microsoft-com:office:smarttags" w:element="metricconverter">
        <w:smartTagPr>
          <w:attr w:name="ProductID" w:val="15 мм"/>
        </w:smartTagPr>
        <w:r>
          <w:rPr>
            <w:rFonts w:ascii="Times New Roman" w:hAnsi="Times New Roman"/>
            <w:sz w:val="28"/>
          </w:rPr>
          <w:t>15 мм</w:t>
        </w:r>
      </w:smartTag>
      <w:r>
        <w:rPr>
          <w:rFonts w:ascii="Times New Roman" w:hAnsi="Times New Roman"/>
          <w:sz w:val="28"/>
        </w:rPr>
        <w:t xml:space="preserve">, нижнее поле – </w:t>
      </w:r>
      <w:smartTag w:uri="urn:schemas-microsoft-com:office:smarttags" w:element="metricconverter">
        <w:smartTagPr>
          <w:attr w:name="ProductID" w:val="20 мм"/>
        </w:smartTagPr>
        <w:r>
          <w:rPr>
            <w:rFonts w:ascii="Times New Roman" w:hAnsi="Times New Roman"/>
            <w:sz w:val="28"/>
          </w:rPr>
          <w:t>20 мм</w:t>
        </w:r>
      </w:smartTag>
      <w:r>
        <w:rPr>
          <w:rFonts w:ascii="Times New Roman" w:hAnsi="Times New Roman"/>
          <w:sz w:val="28"/>
        </w:rPr>
        <w:t xml:space="preserve">, левое поле – </w:t>
      </w:r>
      <w:smartTag w:uri="urn:schemas-microsoft-com:office:smarttags" w:element="metricconverter">
        <w:smartTagPr>
          <w:attr w:name="ProductID" w:val="30 мм"/>
        </w:smartTagPr>
        <w:r>
          <w:rPr>
            <w:rFonts w:ascii="Times New Roman" w:hAnsi="Times New Roman"/>
            <w:sz w:val="28"/>
          </w:rPr>
          <w:t>30 мм</w:t>
        </w:r>
      </w:smartTag>
      <w:r>
        <w:rPr>
          <w:rFonts w:ascii="Times New Roman" w:hAnsi="Times New Roman"/>
          <w:sz w:val="28"/>
        </w:rPr>
        <w:t xml:space="preserve">, правое поле – </w:t>
      </w:r>
      <w:smartTag w:uri="urn:schemas-microsoft-com:office:smarttags" w:element="metricconverter">
        <w:smartTagPr>
          <w:attr w:name="ProductID" w:val="10 мм"/>
        </w:smartTagPr>
        <w:r>
          <w:rPr>
            <w:rFonts w:ascii="Times New Roman" w:hAnsi="Times New Roman"/>
            <w:sz w:val="28"/>
          </w:rPr>
          <w:t>10 мм</w:t>
        </w:r>
      </w:smartTag>
      <w:r>
        <w:rPr>
          <w:rFonts w:ascii="Times New Roman" w:hAnsi="Times New Roman"/>
          <w:sz w:val="28"/>
        </w:rPr>
        <w:t xml:space="preserve">. </w:t>
      </w:r>
    </w:p>
    <w:p w:rsidR="006D6BF7" w:rsidRPr="006D0A07" w:rsidRDefault="006D6BF7" w:rsidP="00910BEE">
      <w:pPr>
        <w:pStyle w:val="21"/>
        <w:ind w:firstLine="709"/>
        <w:rPr>
          <w:rFonts w:ascii="Times New Roman" w:hAnsi="Times New Roman"/>
          <w:sz w:val="28"/>
        </w:rPr>
      </w:pPr>
      <w:r>
        <w:rPr>
          <w:rFonts w:ascii="Times New Roman" w:hAnsi="Times New Roman"/>
          <w:sz w:val="28"/>
        </w:rPr>
        <w:t>Параметры абзаца: первая строка (красная) – отступ 1,25 см. Для основного текста левая граница абзаца – 0, правая граница – 0. Абзацный отступ должен быть одинаковым по всему тексту работы.</w:t>
      </w:r>
      <w:r w:rsidRPr="006D0A07">
        <w:rPr>
          <w:rFonts w:ascii="Times New Roman" w:hAnsi="Times New Roman"/>
          <w:sz w:val="28"/>
        </w:rPr>
        <w:t xml:space="preserve"> </w:t>
      </w:r>
    </w:p>
    <w:p w:rsidR="006D6BF7" w:rsidRDefault="006D6BF7" w:rsidP="00910BEE">
      <w:pPr>
        <w:pStyle w:val="21"/>
        <w:ind w:firstLine="709"/>
        <w:rPr>
          <w:rFonts w:ascii="Times New Roman" w:hAnsi="Times New Roman"/>
          <w:sz w:val="28"/>
        </w:rPr>
      </w:pPr>
      <w:r>
        <w:rPr>
          <w:rFonts w:ascii="Times New Roman" w:hAnsi="Times New Roman"/>
          <w:sz w:val="28"/>
        </w:rPr>
        <w:t>Текст основной части делят на разделы, подразделы и пункты.</w:t>
      </w:r>
    </w:p>
    <w:p w:rsidR="006D6BF7" w:rsidRDefault="006D6BF7" w:rsidP="00910BEE">
      <w:pPr>
        <w:pStyle w:val="21"/>
        <w:ind w:firstLine="709"/>
        <w:rPr>
          <w:rFonts w:ascii="Times New Roman" w:hAnsi="Times New Roman"/>
          <w:sz w:val="28"/>
        </w:rPr>
      </w:pPr>
      <w:r>
        <w:rPr>
          <w:rFonts w:ascii="Times New Roman" w:hAnsi="Times New Roman"/>
          <w:sz w:val="28"/>
        </w:rPr>
        <w:t>Заголовки 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16 пт, регистр: ВСЕ ПРОПИСНЫЕ, начертание</w:t>
      </w:r>
      <w:r w:rsidRPr="006D0A07">
        <w:rPr>
          <w:rFonts w:ascii="Times New Roman" w:hAnsi="Times New Roman"/>
          <w:sz w:val="28"/>
        </w:rPr>
        <w:t xml:space="preserve"> </w:t>
      </w:r>
      <w:r>
        <w:rPr>
          <w:rFonts w:ascii="Times New Roman" w:hAnsi="Times New Roman"/>
          <w:sz w:val="28"/>
        </w:rPr>
        <w:t>– полужирное, межстрочный интервал – одинарный, интервал перед – 12 пт, интервал после – 6 пт, абзацный отступ – 0, форматирование – по центру. Заголовки подразделов: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xml:space="preserve">, размер – 14 пт, регистр: Как в предложениях, начертание – полужирное, межстрочный интервал – одинарный, интервал перед – 6 пт, интервал после – 6 пт, абзацный отступ – 0, форматирование – по центру. </w:t>
      </w:r>
      <w:r w:rsidRPr="00D254C7">
        <w:rPr>
          <w:rFonts w:ascii="Times New Roman" w:hAnsi="Times New Roman"/>
          <w:b/>
          <w:i/>
          <w:sz w:val="28"/>
        </w:rPr>
        <w:t>Переносы слов в заголовках не допускаются.</w:t>
      </w:r>
      <w:r>
        <w:rPr>
          <w:rFonts w:ascii="Times New Roman" w:hAnsi="Times New Roman"/>
          <w:sz w:val="28"/>
        </w:rPr>
        <w:t xml:space="preserve"> </w:t>
      </w:r>
      <w:r w:rsidRPr="00D10048">
        <w:rPr>
          <w:rFonts w:ascii="Times New Roman" w:hAnsi="Times New Roman"/>
          <w:sz w:val="28"/>
        </w:rPr>
        <w:t>Рекомендуется пользоваться комбинацией клавиш</w:t>
      </w:r>
      <w:r w:rsidRPr="006D0A07">
        <w:rPr>
          <w:rFonts w:ascii="Times New Roman" w:hAnsi="Times New Roman"/>
          <w:sz w:val="28"/>
        </w:rPr>
        <w:t xml:space="preserve"> </w:t>
      </w:r>
      <w:r>
        <w:rPr>
          <w:rFonts w:ascii="Times New Roman" w:hAnsi="Times New Roman"/>
          <w:sz w:val="28"/>
          <w:lang w:val="en-US"/>
        </w:rPr>
        <w:t>Shift</w:t>
      </w:r>
      <w:r w:rsidRPr="00D10048">
        <w:rPr>
          <w:rFonts w:ascii="Times New Roman" w:hAnsi="Times New Roman"/>
          <w:sz w:val="28"/>
        </w:rPr>
        <w:t xml:space="preserve"> </w:t>
      </w:r>
      <w:r w:rsidRPr="006D0A07">
        <w:rPr>
          <w:rFonts w:ascii="Times New Roman" w:hAnsi="Times New Roman"/>
          <w:sz w:val="28"/>
        </w:rPr>
        <w:t xml:space="preserve">+ </w:t>
      </w:r>
      <w:r w:rsidRPr="00D10048">
        <w:rPr>
          <w:rFonts w:ascii="Times New Roman" w:hAnsi="Times New Roman"/>
          <w:sz w:val="28"/>
        </w:rPr>
        <w:t>C</w:t>
      </w:r>
      <w:r>
        <w:rPr>
          <w:rFonts w:ascii="Times New Roman" w:hAnsi="Times New Roman"/>
          <w:sz w:val="28"/>
          <w:lang w:val="en-US"/>
        </w:rPr>
        <w:t>aps</w:t>
      </w:r>
      <w:r w:rsidRPr="006D0A07">
        <w:rPr>
          <w:rFonts w:ascii="Times New Roman" w:hAnsi="Times New Roman"/>
          <w:sz w:val="28"/>
        </w:rPr>
        <w:t xml:space="preserve"> </w:t>
      </w:r>
      <w:r>
        <w:rPr>
          <w:rFonts w:ascii="Times New Roman" w:hAnsi="Times New Roman"/>
          <w:sz w:val="28"/>
          <w:lang w:val="en-US"/>
        </w:rPr>
        <w:t>Lock</w:t>
      </w:r>
      <w:r w:rsidRPr="00D10048">
        <w:rPr>
          <w:rFonts w:ascii="Times New Roman" w:hAnsi="Times New Roman"/>
          <w:sz w:val="28"/>
        </w:rPr>
        <w:t>+</w:t>
      </w:r>
      <w:r>
        <w:rPr>
          <w:rFonts w:ascii="Times New Roman" w:hAnsi="Times New Roman"/>
          <w:sz w:val="28"/>
          <w:lang w:val="en-US"/>
        </w:rPr>
        <w:t>Enter</w:t>
      </w:r>
      <w:r w:rsidRPr="00D10048">
        <w:rPr>
          <w:rFonts w:ascii="Times New Roman" w:hAnsi="Times New Roman"/>
          <w:sz w:val="28"/>
        </w:rPr>
        <w:t xml:space="preserve">, которая осуществляет «мягкий перенос». </w:t>
      </w:r>
      <w:r w:rsidRPr="00050DE6">
        <w:rPr>
          <w:rFonts w:ascii="Times New Roman" w:hAnsi="Times New Roman"/>
          <w:b/>
          <w:i/>
          <w:sz w:val="28"/>
        </w:rPr>
        <w:t>Точку в конце заголовка не ставят.</w:t>
      </w:r>
      <w:r>
        <w:rPr>
          <w:rFonts w:ascii="Times New Roman" w:hAnsi="Times New Roman"/>
          <w:sz w:val="28"/>
        </w:rPr>
        <w:t xml:space="preserve"> Если заголовок состоит из двух предложений, их разделяют точкой. Подчеркивать заголовки не следует. При переносе части заголовка на другую строку следует учитывать логику предложения.</w:t>
      </w:r>
    </w:p>
    <w:p w:rsidR="006D6BF7" w:rsidRDefault="006D6BF7" w:rsidP="00910BEE">
      <w:pPr>
        <w:pStyle w:val="21"/>
        <w:ind w:firstLine="709"/>
        <w:rPr>
          <w:rFonts w:ascii="Times New Roman" w:hAnsi="Times New Roman"/>
          <w:sz w:val="28"/>
        </w:rPr>
      </w:pPr>
      <w:r>
        <w:rPr>
          <w:rFonts w:ascii="Times New Roman" w:hAnsi="Times New Roman"/>
          <w:sz w:val="28"/>
        </w:rPr>
        <w:t>Каждый раздел (</w:t>
      </w:r>
      <w:r w:rsidRPr="00235AD3">
        <w:rPr>
          <w:rFonts w:ascii="Times New Roman" w:hAnsi="Times New Roman"/>
          <w:i/>
          <w:sz w:val="28"/>
        </w:rPr>
        <w:t>но не подраздел</w:t>
      </w:r>
      <w:r>
        <w:rPr>
          <w:rFonts w:ascii="Times New Roman" w:hAnsi="Times New Roman"/>
          <w:sz w:val="28"/>
        </w:rPr>
        <w:t xml:space="preserve">), а также оглавление, введение, заключение, список использованных источников и приложения следует начинать с новой страницы. </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 xml:space="preserve">Страницы работы следует нумеровать арабскими цифрами, соблюдая сквозную нумерацию по всему тексту работы. </w:t>
      </w:r>
      <w:r w:rsidRPr="00D73499">
        <w:rPr>
          <w:rFonts w:ascii="Times New Roman" w:hAnsi="Times New Roman"/>
          <w:b/>
          <w:sz w:val="28"/>
        </w:rPr>
        <w:t>Номер страницы проставляют по центру внизу страницы.</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 xml:space="preserve">Титульный лист </w:t>
      </w:r>
      <w:r>
        <w:rPr>
          <w:rFonts w:ascii="Times New Roman" w:hAnsi="Times New Roman"/>
          <w:sz w:val="28"/>
        </w:rPr>
        <w:t xml:space="preserve">и оглавление </w:t>
      </w:r>
      <w:r w:rsidRPr="00D10048">
        <w:rPr>
          <w:rFonts w:ascii="Times New Roman" w:hAnsi="Times New Roman"/>
          <w:sz w:val="28"/>
        </w:rPr>
        <w:t xml:space="preserve">включают в общую нумерацию страниц работы. Номер страницы на </w:t>
      </w:r>
      <w:r>
        <w:rPr>
          <w:rFonts w:ascii="Times New Roman" w:hAnsi="Times New Roman"/>
          <w:sz w:val="28"/>
        </w:rPr>
        <w:t>них</w:t>
      </w:r>
      <w:r w:rsidRPr="00D10048">
        <w:rPr>
          <w:rFonts w:ascii="Times New Roman" w:hAnsi="Times New Roman"/>
          <w:sz w:val="28"/>
        </w:rPr>
        <w:t xml:space="preserve"> не проставляют.</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 xml:space="preserve">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w:t>
      </w:r>
      <w:r w:rsidRPr="00D10048">
        <w:rPr>
          <w:rFonts w:ascii="Times New Roman" w:hAnsi="Times New Roman"/>
          <w:sz w:val="28"/>
        </w:rPr>
        <w:lastRenderedPageBreak/>
        <w:t>абсолютный; отн. – относительный, которые применяют с цифровыми значениями, а также общепринятые сокращения: т.</w:t>
      </w:r>
      <w:r>
        <w:rPr>
          <w:rFonts w:ascii="Times New Roman" w:hAnsi="Times New Roman"/>
          <w:sz w:val="28"/>
        </w:rPr>
        <w:t> </w:t>
      </w:r>
      <w:r w:rsidRPr="00D10048">
        <w:rPr>
          <w:rFonts w:ascii="Times New Roman" w:hAnsi="Times New Roman"/>
          <w:sz w:val="28"/>
        </w:rPr>
        <w:t>е. – то есть; т.</w:t>
      </w:r>
      <w:r>
        <w:rPr>
          <w:rFonts w:ascii="Times New Roman" w:hAnsi="Times New Roman"/>
          <w:sz w:val="28"/>
        </w:rPr>
        <w:t> </w:t>
      </w:r>
      <w:r w:rsidRPr="00D10048">
        <w:rPr>
          <w:rFonts w:ascii="Times New Roman" w:hAnsi="Times New Roman"/>
          <w:sz w:val="28"/>
        </w:rPr>
        <w:t>д. – так далее; т.</w:t>
      </w:r>
      <w:r>
        <w:rPr>
          <w:rFonts w:ascii="Times New Roman" w:hAnsi="Times New Roman"/>
          <w:sz w:val="28"/>
        </w:rPr>
        <w:t> </w:t>
      </w:r>
      <w:r w:rsidRPr="00D10048">
        <w:rPr>
          <w:rFonts w:ascii="Times New Roman" w:hAnsi="Times New Roman"/>
          <w:sz w:val="28"/>
        </w:rPr>
        <w:t>п. – тому подобное; и др. – и другие; пр. – прочее; см. – смотри; номин.</w:t>
      </w:r>
      <w:r>
        <w:rPr>
          <w:rFonts w:ascii="Times New Roman" w:hAnsi="Times New Roman"/>
          <w:sz w:val="28"/>
        </w:rPr>
        <w:t> </w:t>
      </w:r>
      <w:r w:rsidRPr="00D10048">
        <w:rPr>
          <w:rFonts w:ascii="Times New Roman" w:hAnsi="Times New Roman"/>
          <w:sz w:val="28"/>
        </w:rPr>
        <w:t>– номинальный; наим. – наименьший; наиб. – наибольший; св. – свыше (при цифрах)</w:t>
      </w:r>
      <w:r>
        <w:rPr>
          <w:rFonts w:ascii="Times New Roman" w:hAnsi="Times New Roman"/>
          <w:sz w:val="28"/>
        </w:rPr>
        <w:t>, р. – рубли</w:t>
      </w:r>
      <w:r w:rsidRPr="00D10048">
        <w:rPr>
          <w:rFonts w:ascii="Times New Roman" w:hAnsi="Times New Roman"/>
          <w:sz w:val="28"/>
        </w:rPr>
        <w:t>. Необходимо избегать разнобоя в сокращениях в тексте и в таблицах</w:t>
      </w:r>
      <w:r>
        <w:rPr>
          <w:rFonts w:ascii="Times New Roman" w:hAnsi="Times New Roman"/>
          <w:sz w:val="28"/>
        </w:rPr>
        <w:t>.</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w:t>
      </w:r>
      <w:r>
        <w:rPr>
          <w:rFonts w:ascii="Times New Roman" w:hAnsi="Times New Roman"/>
          <w:sz w:val="28"/>
        </w:rPr>
        <w:t xml:space="preserve">в тексте </w:t>
      </w:r>
      <w:r w:rsidRPr="00D10048">
        <w:rPr>
          <w:rFonts w:ascii="Times New Roman" w:hAnsi="Times New Roman"/>
          <w:sz w:val="28"/>
        </w:rPr>
        <w:t xml:space="preserve">от предшествующего слова или цифры. Знаки номера (№), параграфа (§) и слово «страница» (с.) отбиваются от идущей за ними цифры неразрывным пробелом. </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«Счастье</w:t>
      </w:r>
      <w:r>
        <w:rPr>
          <w:rFonts w:ascii="Times New Roman" w:hAnsi="Times New Roman"/>
          <w:sz w:val="28"/>
        </w:rPr>
        <w:t> </w:t>
      </w:r>
      <w:r w:rsidRPr="00D10048">
        <w:rPr>
          <w:rFonts w:ascii="Times New Roman" w:hAnsi="Times New Roman"/>
          <w:sz w:val="28"/>
        </w:rPr>
        <w:t xml:space="preserve">— это когда тебя понимают». </w:t>
      </w:r>
      <w:r>
        <w:rPr>
          <w:rFonts w:ascii="Times New Roman" w:hAnsi="Times New Roman"/>
          <w:sz w:val="28"/>
        </w:rPr>
        <w:t>П</w:t>
      </w:r>
      <w:r w:rsidRPr="00D10048">
        <w:rPr>
          <w:rFonts w:ascii="Times New Roman" w:hAnsi="Times New Roman"/>
          <w:sz w:val="28"/>
        </w:rPr>
        <w:t xml:space="preserve">еред тире </w:t>
      </w:r>
      <w:r>
        <w:rPr>
          <w:rFonts w:ascii="Times New Roman" w:hAnsi="Times New Roman"/>
          <w:sz w:val="28"/>
        </w:rPr>
        <w:t>нужно ставить н</w:t>
      </w:r>
      <w:r w:rsidRPr="00D10048">
        <w:rPr>
          <w:rFonts w:ascii="Times New Roman" w:hAnsi="Times New Roman"/>
          <w:sz w:val="28"/>
        </w:rPr>
        <w:t xml:space="preserve">еразрывный пробел, </w:t>
      </w:r>
      <w:r>
        <w:rPr>
          <w:rFonts w:ascii="Times New Roman" w:hAnsi="Times New Roman"/>
          <w:sz w:val="28"/>
        </w:rPr>
        <w:t>т. к.</w:t>
      </w:r>
      <w:r w:rsidRPr="00D10048">
        <w:rPr>
          <w:rFonts w:ascii="Times New Roman" w:hAnsi="Times New Roman"/>
          <w:sz w:val="28"/>
        </w:rPr>
        <w:t xml:space="preserve"> в середине предложения тире не должно переходить на следующую строку и начинать ее. Соединительное тире, или знак «минус», ставится для обозначения периода «от … до»</w:t>
      </w:r>
      <w:r>
        <w:rPr>
          <w:rFonts w:ascii="Times New Roman" w:hAnsi="Times New Roman"/>
          <w:sz w:val="28"/>
        </w:rPr>
        <w:t xml:space="preserve"> </w:t>
      </w:r>
      <w:r w:rsidRPr="00D10048">
        <w:rPr>
          <w:rFonts w:ascii="Times New Roman" w:hAnsi="Times New Roman"/>
          <w:sz w:val="28"/>
        </w:rPr>
        <w:t xml:space="preserve">между цифрами </w:t>
      </w:r>
      <w:r>
        <w:rPr>
          <w:rFonts w:ascii="Times New Roman" w:hAnsi="Times New Roman"/>
          <w:sz w:val="28"/>
        </w:rPr>
        <w:t>без отбивки</w:t>
      </w:r>
      <w:r w:rsidRPr="00D10048">
        <w:rPr>
          <w:rFonts w:ascii="Times New Roman" w:hAnsi="Times New Roman"/>
          <w:sz w:val="28"/>
        </w:rPr>
        <w:t>: 1990–1996 гг., 8–10 км/ч</w:t>
      </w:r>
      <w:r>
        <w:rPr>
          <w:rFonts w:ascii="Times New Roman" w:hAnsi="Times New Roman"/>
          <w:sz w:val="28"/>
        </w:rPr>
        <w:t xml:space="preserve">.: между словами </w:t>
      </w:r>
      <w:r w:rsidRPr="00D10048">
        <w:rPr>
          <w:rFonts w:ascii="Times New Roman" w:hAnsi="Times New Roman"/>
          <w:sz w:val="28"/>
        </w:rPr>
        <w:t>–</w:t>
      </w:r>
      <w:r>
        <w:rPr>
          <w:rFonts w:ascii="Times New Roman" w:hAnsi="Times New Roman"/>
          <w:sz w:val="28"/>
        </w:rPr>
        <w:t xml:space="preserve"> с отбивкой: </w:t>
      </w:r>
      <w:r w:rsidRPr="00D10048">
        <w:rPr>
          <w:rFonts w:ascii="Times New Roman" w:hAnsi="Times New Roman"/>
          <w:sz w:val="28"/>
        </w:rPr>
        <w:t>пять</w:t>
      </w:r>
      <w:r>
        <w:rPr>
          <w:rFonts w:ascii="Times New Roman" w:hAnsi="Times New Roman"/>
          <w:sz w:val="28"/>
        </w:rPr>
        <w:t xml:space="preserve"> </w:t>
      </w:r>
      <w:r w:rsidRPr="00D10048">
        <w:rPr>
          <w:rFonts w:ascii="Times New Roman" w:hAnsi="Times New Roman"/>
          <w:sz w:val="28"/>
        </w:rPr>
        <w:t>–</w:t>
      </w:r>
      <w:r>
        <w:rPr>
          <w:rFonts w:ascii="Times New Roman" w:hAnsi="Times New Roman"/>
          <w:sz w:val="28"/>
        </w:rPr>
        <w:t xml:space="preserve"> </w:t>
      </w:r>
      <w:r w:rsidRPr="00D10048">
        <w:rPr>
          <w:rFonts w:ascii="Times New Roman" w:hAnsi="Times New Roman"/>
          <w:sz w:val="28"/>
        </w:rPr>
        <w:t>шесть минут</w:t>
      </w:r>
      <w:r>
        <w:rPr>
          <w:rFonts w:ascii="Times New Roman" w:hAnsi="Times New Roman"/>
          <w:sz w:val="28"/>
        </w:rPr>
        <w:t>.</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Всегда отбиваются неразрывным пробелом (Ctrl+Shift+пробел) инициалы от фамилии и инициалы друг от друга</w:t>
      </w:r>
      <w:r>
        <w:rPr>
          <w:rFonts w:ascii="Times New Roman" w:hAnsi="Times New Roman"/>
          <w:sz w:val="28"/>
        </w:rPr>
        <w:t>.</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Кавычки и скобки 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точка ставится после нее. Многозначные числа должны быть разбиты на разряды: 9</w:t>
      </w:r>
      <w:r>
        <w:rPr>
          <w:rFonts w:ascii="Times New Roman" w:hAnsi="Times New Roman"/>
          <w:sz w:val="28"/>
        </w:rPr>
        <w:t> </w:t>
      </w:r>
      <w:r w:rsidRPr="00D10048">
        <w:rPr>
          <w:rFonts w:ascii="Times New Roman" w:hAnsi="Times New Roman"/>
          <w:sz w:val="28"/>
        </w:rPr>
        <w:t>876</w:t>
      </w:r>
      <w:r>
        <w:rPr>
          <w:rFonts w:ascii="Times New Roman" w:hAnsi="Times New Roman"/>
          <w:sz w:val="28"/>
        </w:rPr>
        <w:t> </w:t>
      </w:r>
      <w:r w:rsidRPr="00D10048">
        <w:rPr>
          <w:rFonts w:ascii="Times New Roman" w:hAnsi="Times New Roman"/>
          <w:sz w:val="28"/>
        </w:rPr>
        <w:t>543. Пробелы здесь только неразрывные, простые и десятичные дроби не отбивают от целой части: 0,5; 13/4, как и обозначение степени (</w:t>
      </w:r>
      <w:r w:rsidRPr="00186B88">
        <w:rPr>
          <w:rFonts w:ascii="Times New Roman" w:hAnsi="Times New Roman"/>
          <w:sz w:val="28"/>
          <w:szCs w:val="28"/>
        </w:rPr>
        <w:t>м²).</w:t>
      </w:r>
      <w:r w:rsidRPr="00D10048">
        <w:rPr>
          <w:rFonts w:ascii="Times New Roman" w:hAnsi="Times New Roman"/>
          <w:sz w:val="28"/>
        </w:rPr>
        <w:t xml:space="preserve"> Число от размерности, напротив, отбивается неразрывным пробелом: 3</w:t>
      </w:r>
      <w:r>
        <w:rPr>
          <w:rFonts w:ascii="Times New Roman" w:hAnsi="Times New Roman"/>
          <w:sz w:val="28"/>
        </w:rPr>
        <w:t> </w:t>
      </w:r>
      <w:r w:rsidRPr="00D10048">
        <w:rPr>
          <w:rFonts w:ascii="Times New Roman" w:hAnsi="Times New Roman"/>
          <w:sz w:val="28"/>
        </w:rPr>
        <w:t>кг, 200</w:t>
      </w:r>
      <w:r>
        <w:rPr>
          <w:rFonts w:ascii="Times New Roman" w:hAnsi="Times New Roman"/>
          <w:sz w:val="28"/>
        </w:rPr>
        <w:t> </w:t>
      </w:r>
      <w:r w:rsidRPr="00D10048">
        <w:rPr>
          <w:rFonts w:ascii="Times New Roman" w:hAnsi="Times New Roman"/>
          <w:sz w:val="28"/>
        </w:rPr>
        <w:t>кВт, а также 1927</w:t>
      </w:r>
      <w:r>
        <w:rPr>
          <w:rFonts w:ascii="Times New Roman" w:hAnsi="Times New Roman"/>
          <w:sz w:val="28"/>
        </w:rPr>
        <w:t> </w:t>
      </w:r>
      <w:r w:rsidRPr="00D10048">
        <w:rPr>
          <w:rFonts w:ascii="Times New Roman" w:hAnsi="Times New Roman"/>
          <w:sz w:val="28"/>
        </w:rPr>
        <w:t>г., XIX–XX</w:t>
      </w:r>
      <w:r>
        <w:rPr>
          <w:rFonts w:ascii="Times New Roman" w:hAnsi="Times New Roman"/>
          <w:sz w:val="28"/>
        </w:rPr>
        <w:t> </w:t>
      </w:r>
      <w:r w:rsidRPr="00D10048">
        <w:rPr>
          <w:rFonts w:ascii="Times New Roman" w:hAnsi="Times New Roman"/>
          <w:sz w:val="28"/>
        </w:rPr>
        <w:t>вв.</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6D6BF7" w:rsidRPr="00D10048" w:rsidRDefault="006D6BF7" w:rsidP="00910BEE">
      <w:pPr>
        <w:pStyle w:val="21"/>
        <w:ind w:firstLine="709"/>
        <w:rPr>
          <w:rFonts w:ascii="Times New Roman" w:hAnsi="Times New Roman"/>
          <w:sz w:val="28"/>
        </w:rPr>
      </w:pPr>
      <w:r w:rsidRPr="00D10048">
        <w:rPr>
          <w:rFonts w:ascii="Times New Roman" w:hAnsi="Times New Roman"/>
          <w:sz w:val="28"/>
        </w:rPr>
        <w:t>Буква «ё» при наборе не употребляется.</w:t>
      </w:r>
    </w:p>
    <w:p w:rsidR="006D6BF7" w:rsidRDefault="006D6BF7" w:rsidP="00910BEE">
      <w:pPr>
        <w:pStyle w:val="21"/>
        <w:ind w:firstLine="709"/>
        <w:rPr>
          <w:rFonts w:ascii="Times New Roman" w:hAnsi="Times New Roman"/>
          <w:sz w:val="28"/>
        </w:rPr>
      </w:pPr>
      <w:r>
        <w:rPr>
          <w:rFonts w:ascii="Times New Roman" w:hAnsi="Times New Roman"/>
          <w:sz w:val="28"/>
        </w:rPr>
        <w:t>Принятые в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Если они повторяются в работе менее трех раз, отдельный список не составляют, а расшифровку дают непосредственно в тексте работы при первом упоминании.</w:t>
      </w:r>
    </w:p>
    <w:p w:rsidR="006D6BF7" w:rsidRDefault="006D6BF7" w:rsidP="00910BEE">
      <w:pPr>
        <w:pStyle w:val="21"/>
        <w:ind w:firstLine="709"/>
        <w:rPr>
          <w:rFonts w:ascii="Times New Roman" w:hAnsi="Times New Roman"/>
          <w:sz w:val="28"/>
        </w:rPr>
      </w:pPr>
      <w:r>
        <w:rPr>
          <w:rFonts w:ascii="Times New Roman" w:hAnsi="Times New Roman"/>
          <w:b/>
          <w:i/>
          <w:sz w:val="28"/>
        </w:rPr>
        <w:lastRenderedPageBreak/>
        <w:t xml:space="preserve">Пример. </w:t>
      </w:r>
      <w:r>
        <w:rPr>
          <w:rFonts w:ascii="Times New Roman" w:hAnsi="Times New Roman"/>
          <w:i/>
          <w:sz w:val="28"/>
        </w:rPr>
        <w:t>Вся номенклатура готовой продукции (ГП) указывается в порядке убывания суммарной стоимости всех позиций номенклатуры. При этом цену единицы ГП умножают на количество их на складе</w:t>
      </w:r>
      <w:r>
        <w:rPr>
          <w:rFonts w:ascii="Times New Roman" w:hAnsi="Times New Roman"/>
          <w:sz w:val="28"/>
        </w:rPr>
        <w:t>.</w:t>
      </w:r>
    </w:p>
    <w:p w:rsidR="006D6BF7" w:rsidRDefault="006D6BF7" w:rsidP="00910BEE">
      <w:pPr>
        <w:pStyle w:val="21"/>
        <w:spacing w:before="120" w:after="120"/>
        <w:ind w:firstLine="0"/>
        <w:jc w:val="center"/>
        <w:outlineLvl w:val="1"/>
        <w:rPr>
          <w:rFonts w:ascii="Times New Roman" w:hAnsi="Times New Roman"/>
          <w:b/>
          <w:sz w:val="28"/>
        </w:rPr>
      </w:pPr>
      <w:bookmarkStart w:id="2" w:name="_Toc442362041"/>
    </w:p>
    <w:p w:rsidR="006D6BF7" w:rsidRPr="00D10048" w:rsidRDefault="006D6BF7" w:rsidP="00910BEE">
      <w:pPr>
        <w:pStyle w:val="21"/>
        <w:spacing w:before="120" w:after="120"/>
        <w:ind w:firstLine="0"/>
        <w:jc w:val="center"/>
        <w:outlineLvl w:val="1"/>
        <w:rPr>
          <w:rFonts w:ascii="Times New Roman" w:hAnsi="Times New Roman"/>
          <w:b/>
          <w:sz w:val="28"/>
        </w:rPr>
      </w:pPr>
      <w:r w:rsidRPr="00D10048">
        <w:rPr>
          <w:rFonts w:ascii="Times New Roman" w:hAnsi="Times New Roman"/>
          <w:b/>
          <w:sz w:val="28"/>
        </w:rPr>
        <w:t xml:space="preserve">Деление текста </w:t>
      </w:r>
      <w:bookmarkEnd w:id="2"/>
      <w:r>
        <w:rPr>
          <w:rFonts w:ascii="Times New Roman" w:hAnsi="Times New Roman"/>
          <w:b/>
          <w:sz w:val="28"/>
        </w:rPr>
        <w:t>отчета</w:t>
      </w:r>
    </w:p>
    <w:p w:rsidR="006D6BF7" w:rsidRDefault="006D6BF7" w:rsidP="00910BEE">
      <w:pPr>
        <w:pStyle w:val="21"/>
        <w:ind w:firstLine="709"/>
        <w:rPr>
          <w:rFonts w:ascii="Times New Roman" w:hAnsi="Times New Roman"/>
          <w:sz w:val="28"/>
        </w:rPr>
      </w:pPr>
      <w:r>
        <w:rPr>
          <w:rFonts w:ascii="Times New Roman" w:hAnsi="Times New Roman"/>
          <w:sz w:val="28"/>
        </w:rPr>
        <w:t xml:space="preserve">Текст основной части отчета делят на разделы, подразделы и пункты. Разделы должны иметь порядковую нумерацию в пределах всего текста и обозначаться </w:t>
      </w:r>
      <w:r w:rsidRPr="00050DE6">
        <w:rPr>
          <w:rFonts w:ascii="Times New Roman" w:hAnsi="Times New Roman"/>
          <w:b/>
          <w:i/>
          <w:sz w:val="28"/>
        </w:rPr>
        <w:t>арабскими цифрами</w:t>
      </w:r>
      <w:r>
        <w:rPr>
          <w:rFonts w:ascii="Times New Roman" w:hAnsi="Times New Roman"/>
          <w:b/>
          <w:i/>
          <w:sz w:val="28"/>
        </w:rPr>
        <w:t>. Пример</w:t>
      </w:r>
      <w:r>
        <w:rPr>
          <w:rFonts w:ascii="Times New Roman" w:hAnsi="Times New Roman"/>
          <w:sz w:val="28"/>
        </w:rPr>
        <w:t xml:space="preserve"> 1, 2, 3.</w:t>
      </w:r>
    </w:p>
    <w:p w:rsidR="006D6BF7" w:rsidRDefault="006D6BF7" w:rsidP="00910BEE">
      <w:pPr>
        <w:pStyle w:val="21"/>
        <w:ind w:firstLine="709"/>
        <w:rPr>
          <w:rFonts w:ascii="Times New Roman" w:hAnsi="Times New Roman"/>
          <w:sz w:val="28"/>
        </w:rPr>
      </w:pPr>
      <w:r>
        <w:rPr>
          <w:rFonts w:ascii="Times New Roman" w:hAnsi="Times New Roman"/>
          <w:sz w:val="28"/>
        </w:rPr>
        <w:t xml:space="preserve">«ВВЕДЕНИЕ», «ЗАКЛЮЧЕНИЕ», «ПЕРЕЧЕНЬ УСЛОВНЫХ ОБОЗНАЧЕНИЙ, СОКРАЩЕНИЙ, СИМВОЛОВ И ТЕРМИНОВ» (при наличии) и «СПИСОК ИСПОЛЬЗОВАННЫХ ИСТОЧНИКОВ» </w:t>
      </w:r>
      <w:r w:rsidRPr="007A39CA">
        <w:rPr>
          <w:rFonts w:ascii="Times New Roman" w:hAnsi="Times New Roman"/>
          <w:b/>
          <w:i/>
          <w:sz w:val="28"/>
        </w:rPr>
        <w:t>не нумеруются</w:t>
      </w:r>
      <w:r>
        <w:rPr>
          <w:rFonts w:ascii="Times New Roman" w:hAnsi="Times New Roman"/>
          <w:sz w:val="28"/>
        </w:rPr>
        <w:t>.</w:t>
      </w:r>
    </w:p>
    <w:p w:rsidR="006D6BF7" w:rsidRDefault="006D6BF7" w:rsidP="00910BEE">
      <w:pPr>
        <w:pStyle w:val="21"/>
        <w:ind w:firstLine="709"/>
        <w:rPr>
          <w:rFonts w:ascii="Times New Roman" w:hAnsi="Times New Roman"/>
          <w:sz w:val="28"/>
        </w:rPr>
      </w:pPr>
      <w:r>
        <w:rPr>
          <w:rFonts w:ascii="Times New Roman" w:hAnsi="Times New Roman"/>
          <w:sz w:val="28"/>
        </w:rPr>
        <w:t xml:space="preserve">Подразделы нумеруют арабскими цифрами в пределах каждого раздела. Номер подраздела состоит из номера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2.3. (третий подраздел второго раздела).</w:t>
      </w:r>
    </w:p>
    <w:p w:rsidR="006D6BF7" w:rsidRDefault="006D6BF7" w:rsidP="00910BEE">
      <w:pPr>
        <w:pStyle w:val="21"/>
        <w:ind w:firstLine="709"/>
        <w:rPr>
          <w:rFonts w:ascii="Times New Roman" w:hAnsi="Times New Roman"/>
          <w:sz w:val="28"/>
        </w:rPr>
      </w:pPr>
      <w:r>
        <w:rPr>
          <w:rFonts w:ascii="Times New Roman" w:hAnsi="Times New Roman"/>
          <w:sz w:val="28"/>
        </w:rPr>
        <w:t xml:space="preserve">Пункты нумеруют арабскими цифрами в пределах каждого подраздела. Номер пункта состоит из номеров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1.2. (второй подраздел первого раздела).</w:t>
      </w:r>
    </w:p>
    <w:p w:rsidR="006D6BF7" w:rsidRDefault="006D6BF7" w:rsidP="00910BEE">
      <w:pPr>
        <w:pStyle w:val="21"/>
        <w:ind w:firstLine="709"/>
        <w:rPr>
          <w:rFonts w:ascii="Times New Roman" w:hAnsi="Times New Roman"/>
          <w:sz w:val="28"/>
        </w:rPr>
      </w:pPr>
      <w:r>
        <w:rPr>
          <w:rFonts w:ascii="Times New Roman" w:hAnsi="Times New Roman"/>
          <w:sz w:val="28"/>
        </w:rPr>
        <w:t>Каждый пункт, подпункт и перечисления записывают с абзацного отступа.</w:t>
      </w:r>
    </w:p>
    <w:p w:rsidR="006D6BF7" w:rsidRPr="00062046" w:rsidRDefault="006D6BF7" w:rsidP="00910BEE">
      <w:pPr>
        <w:pStyle w:val="2"/>
        <w:spacing w:after="0" w:line="240" w:lineRule="auto"/>
        <w:ind w:left="0" w:firstLine="709"/>
        <w:jc w:val="both"/>
        <w:rPr>
          <w:sz w:val="28"/>
          <w:szCs w:val="28"/>
        </w:rPr>
      </w:pPr>
      <w:r w:rsidRPr="00062046">
        <w:rPr>
          <w:sz w:val="28"/>
          <w:szCs w:val="28"/>
        </w:rPr>
        <w:t>Структурные элементы, разделы, подразделы должны иметь заголовки. Заголовки должны четко и кратко отражать содержание разделов, подразделов.</w:t>
      </w:r>
    </w:p>
    <w:p w:rsidR="006D6BF7" w:rsidRPr="00D10048" w:rsidRDefault="006D6BF7" w:rsidP="00910BEE">
      <w:pPr>
        <w:pStyle w:val="21"/>
        <w:spacing w:before="120" w:after="120"/>
        <w:ind w:firstLine="0"/>
        <w:jc w:val="center"/>
        <w:outlineLvl w:val="1"/>
        <w:rPr>
          <w:rFonts w:ascii="Times New Roman" w:hAnsi="Times New Roman"/>
          <w:b/>
          <w:sz w:val="28"/>
        </w:rPr>
      </w:pPr>
      <w:bookmarkStart w:id="3" w:name="_Toc442362042"/>
      <w:r>
        <w:rPr>
          <w:rFonts w:ascii="Times New Roman" w:hAnsi="Times New Roman"/>
          <w:b/>
          <w:sz w:val="28"/>
        </w:rPr>
        <w:t xml:space="preserve">Перечисления в тексте </w:t>
      </w:r>
      <w:bookmarkEnd w:id="3"/>
      <w:r>
        <w:rPr>
          <w:rFonts w:ascii="Times New Roman" w:hAnsi="Times New Roman"/>
          <w:b/>
          <w:sz w:val="28"/>
        </w:rPr>
        <w:t>отчета</w:t>
      </w:r>
    </w:p>
    <w:p w:rsidR="006D6BF7" w:rsidRDefault="006D6BF7" w:rsidP="00910BEE">
      <w:pPr>
        <w:ind w:firstLine="709"/>
        <w:jc w:val="both"/>
        <w:rPr>
          <w:sz w:val="28"/>
          <w:szCs w:val="28"/>
        </w:rPr>
      </w:pPr>
      <w:r>
        <w:rPr>
          <w:sz w:val="28"/>
          <w:szCs w:val="28"/>
        </w:rPr>
        <w:t>В тексте отчета</w:t>
      </w:r>
      <w:r w:rsidRPr="00D10048">
        <w:rPr>
          <w:sz w:val="28"/>
          <w:szCs w:val="28"/>
        </w:rPr>
        <w:t xml:space="preserve"> часто используются перечисления (</w:t>
      </w:r>
      <w:r>
        <w:rPr>
          <w:sz w:val="28"/>
          <w:szCs w:val="28"/>
        </w:rPr>
        <w:t xml:space="preserve">нумерованные или маркированные </w:t>
      </w:r>
      <w:r w:rsidRPr="00D10048">
        <w:rPr>
          <w:sz w:val="28"/>
          <w:szCs w:val="28"/>
        </w:rPr>
        <w:t xml:space="preserve">списки). </w:t>
      </w:r>
      <w:r>
        <w:rPr>
          <w:sz w:val="28"/>
          <w:szCs w:val="28"/>
        </w:rPr>
        <w:t>Все такие списки должны быть оформлены в едином стиле на протяжении всего текста работы. Например:</w:t>
      </w:r>
    </w:p>
    <w:p w:rsidR="006D6BF7" w:rsidRDefault="006D6BF7" w:rsidP="006D6BF7">
      <w:pPr>
        <w:pStyle w:val="21"/>
        <w:numPr>
          <w:ilvl w:val="0"/>
          <w:numId w:val="12"/>
        </w:numPr>
        <w:ind w:left="0" w:firstLine="709"/>
        <w:rPr>
          <w:rFonts w:ascii="Times New Roman" w:hAnsi="Times New Roman"/>
          <w:sz w:val="28"/>
        </w:rPr>
      </w:pPr>
      <w:r>
        <w:rPr>
          <w:rFonts w:ascii="Times New Roman" w:hAnsi="Times New Roman"/>
          <w:sz w:val="28"/>
        </w:rPr>
        <w:t>Текст.</w:t>
      </w:r>
    </w:p>
    <w:p w:rsidR="006D6BF7" w:rsidRDefault="006D6BF7" w:rsidP="006D6BF7">
      <w:pPr>
        <w:pStyle w:val="21"/>
        <w:numPr>
          <w:ilvl w:val="0"/>
          <w:numId w:val="12"/>
        </w:numPr>
        <w:ind w:left="0" w:firstLine="709"/>
        <w:rPr>
          <w:rFonts w:ascii="Times New Roman" w:hAnsi="Times New Roman"/>
          <w:sz w:val="28"/>
        </w:rPr>
      </w:pPr>
      <w:r>
        <w:rPr>
          <w:rFonts w:ascii="Times New Roman" w:hAnsi="Times New Roman"/>
          <w:sz w:val="28"/>
        </w:rPr>
        <w:t>Текст</w:t>
      </w:r>
    </w:p>
    <w:p w:rsidR="006D6BF7" w:rsidRDefault="006D6BF7" w:rsidP="006D6BF7">
      <w:pPr>
        <w:pStyle w:val="21"/>
        <w:numPr>
          <w:ilvl w:val="0"/>
          <w:numId w:val="12"/>
        </w:numPr>
        <w:ind w:left="0" w:firstLine="709"/>
        <w:rPr>
          <w:rFonts w:ascii="Times New Roman" w:hAnsi="Times New Roman"/>
          <w:sz w:val="28"/>
        </w:rPr>
      </w:pPr>
      <w:r>
        <w:rPr>
          <w:rFonts w:ascii="Times New Roman" w:hAnsi="Times New Roman"/>
          <w:sz w:val="28"/>
        </w:rPr>
        <w:t>Текст</w:t>
      </w:r>
    </w:p>
    <w:p w:rsidR="006D6BF7" w:rsidRDefault="006D6BF7" w:rsidP="00910BEE">
      <w:pPr>
        <w:pStyle w:val="21"/>
        <w:ind w:firstLine="709"/>
        <w:rPr>
          <w:rFonts w:ascii="Times New Roman" w:hAnsi="Times New Roman"/>
          <w:sz w:val="28"/>
        </w:rPr>
      </w:pPr>
      <w:r>
        <w:rPr>
          <w:rFonts w:ascii="Times New Roman" w:hAnsi="Times New Roman"/>
          <w:sz w:val="28"/>
        </w:rPr>
        <w:t>или</w:t>
      </w:r>
    </w:p>
    <w:p w:rsidR="006D6BF7" w:rsidRDefault="006D6BF7" w:rsidP="006D6BF7">
      <w:pPr>
        <w:pStyle w:val="21"/>
        <w:numPr>
          <w:ilvl w:val="0"/>
          <w:numId w:val="13"/>
        </w:numPr>
        <w:ind w:left="0" w:firstLine="709"/>
        <w:rPr>
          <w:rFonts w:ascii="Times New Roman" w:hAnsi="Times New Roman"/>
          <w:sz w:val="28"/>
        </w:rPr>
      </w:pPr>
      <w:r>
        <w:rPr>
          <w:rFonts w:ascii="Times New Roman" w:hAnsi="Times New Roman"/>
          <w:sz w:val="28"/>
        </w:rPr>
        <w:t>текст;</w:t>
      </w:r>
    </w:p>
    <w:p w:rsidR="006D6BF7" w:rsidRDefault="006D6BF7" w:rsidP="006D6BF7">
      <w:pPr>
        <w:pStyle w:val="21"/>
        <w:numPr>
          <w:ilvl w:val="0"/>
          <w:numId w:val="13"/>
        </w:numPr>
        <w:ind w:left="0" w:firstLine="709"/>
        <w:rPr>
          <w:rFonts w:ascii="Times New Roman" w:hAnsi="Times New Roman"/>
          <w:sz w:val="28"/>
        </w:rPr>
      </w:pPr>
      <w:r>
        <w:rPr>
          <w:rFonts w:ascii="Times New Roman" w:hAnsi="Times New Roman"/>
          <w:sz w:val="28"/>
        </w:rPr>
        <w:t>текст;</w:t>
      </w:r>
    </w:p>
    <w:p w:rsidR="006D6BF7" w:rsidRDefault="006D6BF7" w:rsidP="006D6BF7">
      <w:pPr>
        <w:pStyle w:val="21"/>
        <w:numPr>
          <w:ilvl w:val="0"/>
          <w:numId w:val="13"/>
        </w:numPr>
        <w:ind w:left="0" w:firstLine="709"/>
        <w:rPr>
          <w:rFonts w:ascii="Times New Roman" w:hAnsi="Times New Roman"/>
          <w:sz w:val="28"/>
        </w:rPr>
      </w:pPr>
      <w:r>
        <w:rPr>
          <w:rFonts w:ascii="Times New Roman" w:hAnsi="Times New Roman"/>
          <w:sz w:val="28"/>
        </w:rPr>
        <w:t>текст.</w:t>
      </w:r>
    </w:p>
    <w:p w:rsidR="006D6BF7" w:rsidRPr="00D10048" w:rsidRDefault="006D6BF7" w:rsidP="00910BEE">
      <w:pPr>
        <w:pStyle w:val="21"/>
        <w:spacing w:before="120" w:after="120"/>
        <w:ind w:firstLine="0"/>
        <w:jc w:val="center"/>
        <w:outlineLvl w:val="1"/>
        <w:rPr>
          <w:rFonts w:ascii="Times New Roman" w:hAnsi="Times New Roman"/>
          <w:b/>
          <w:sz w:val="28"/>
        </w:rPr>
      </w:pPr>
      <w:bookmarkStart w:id="4" w:name="_Toc442362043"/>
      <w:r w:rsidRPr="00D10048">
        <w:rPr>
          <w:rFonts w:ascii="Times New Roman" w:hAnsi="Times New Roman"/>
          <w:b/>
          <w:sz w:val="28"/>
        </w:rPr>
        <w:t>Таблицы и иллюстрации</w:t>
      </w:r>
      <w:bookmarkEnd w:id="4"/>
    </w:p>
    <w:p w:rsidR="006D6BF7" w:rsidRDefault="006D6BF7" w:rsidP="00910BEE">
      <w:pPr>
        <w:pStyle w:val="21"/>
        <w:ind w:firstLine="709"/>
        <w:rPr>
          <w:rFonts w:ascii="Times New Roman" w:hAnsi="Times New Roman"/>
          <w:sz w:val="28"/>
        </w:rPr>
      </w:pPr>
      <w:r>
        <w:rPr>
          <w:rFonts w:ascii="Times New Roman" w:hAnsi="Times New Roman"/>
          <w:sz w:val="28"/>
        </w:rPr>
        <w:t>Цифровой материал оформляют, как правило, в таблицах. Таблицу размещают после первого упоминания о ней в тексте таким образом, чтобы ее можно было читать без поворота или с поворотом по часовой стрелке.</w:t>
      </w:r>
    </w:p>
    <w:p w:rsidR="006D6BF7" w:rsidRDefault="006D6BF7" w:rsidP="00910BEE">
      <w:pPr>
        <w:pStyle w:val="21"/>
        <w:ind w:firstLine="709"/>
        <w:rPr>
          <w:rFonts w:ascii="Times New Roman" w:hAnsi="Times New Roman"/>
          <w:sz w:val="28"/>
        </w:rPr>
      </w:pPr>
      <w:r w:rsidRPr="0078545B">
        <w:rPr>
          <w:rFonts w:ascii="Times New Roman" w:hAnsi="Times New Roman"/>
          <w:sz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Заголовок таблицы должен отражать ее</w:t>
      </w:r>
      <w:r w:rsidRPr="00B479F6">
        <w:rPr>
          <w:sz w:val="28"/>
          <w:szCs w:val="28"/>
        </w:rPr>
        <w:t xml:space="preserve"> </w:t>
      </w:r>
      <w:r w:rsidRPr="0078545B">
        <w:rPr>
          <w:rFonts w:ascii="Times New Roman" w:hAnsi="Times New Roman"/>
          <w:sz w:val="28"/>
        </w:rPr>
        <w:t xml:space="preserve">содержание, быть точным, </w:t>
      </w:r>
      <w:r w:rsidRPr="0078545B">
        <w:rPr>
          <w:rFonts w:ascii="Times New Roman" w:hAnsi="Times New Roman"/>
          <w:sz w:val="28"/>
        </w:rPr>
        <w:lastRenderedPageBreak/>
        <w:t>кратким. Его следует помещать над таблицей.</w:t>
      </w:r>
      <w:r>
        <w:rPr>
          <w:sz w:val="28"/>
          <w:szCs w:val="28"/>
        </w:rPr>
        <w:t xml:space="preserve"> </w:t>
      </w:r>
      <w:r>
        <w:rPr>
          <w:rFonts w:ascii="Times New Roman" w:hAnsi="Times New Roman"/>
          <w:sz w:val="28"/>
        </w:rPr>
        <w:t>Точка в конце заголовка таблицы не ставится.</w:t>
      </w:r>
    </w:p>
    <w:p w:rsidR="006D6BF7" w:rsidRDefault="006D6BF7" w:rsidP="00910BEE">
      <w:pPr>
        <w:pStyle w:val="21"/>
        <w:keepNext/>
        <w:ind w:firstLine="709"/>
        <w:rPr>
          <w:rFonts w:ascii="Times New Roman" w:hAnsi="Times New Roman"/>
          <w:b/>
          <w:i/>
          <w:sz w:val="28"/>
        </w:rPr>
      </w:pPr>
      <w:r w:rsidRPr="008B4804">
        <w:rPr>
          <w:rFonts w:ascii="Times New Roman" w:hAnsi="Times New Roman"/>
          <w:sz w:val="28"/>
        </w:rPr>
        <w:t>В правом верхнем углу над заголовком таблицы помещают надпись «Таблица» с указанием номера (без знач</w:t>
      </w:r>
      <w:r>
        <w:rPr>
          <w:rFonts w:ascii="Times New Roman" w:hAnsi="Times New Roman"/>
          <w:sz w:val="28"/>
        </w:rPr>
        <w:t xml:space="preserve">ка №). </w:t>
      </w:r>
      <w:r w:rsidRPr="0078545B">
        <w:rPr>
          <w:rFonts w:ascii="Times New Roman" w:hAnsi="Times New Roman"/>
          <w:sz w:val="28"/>
        </w:rPr>
        <w:t>Таблицы следует нумеровать арабскими цифрами сквозной нумерацией в пределах раздела (но не подраздела!). В этом случае номер таблицы состоит из номера раздела и порядкового номера таблицы, разделенных точкой.</w:t>
      </w:r>
    </w:p>
    <w:p w:rsidR="006D6BF7" w:rsidRPr="00056A48" w:rsidRDefault="006D6BF7" w:rsidP="00910BEE">
      <w:pPr>
        <w:spacing w:line="226" w:lineRule="auto"/>
        <w:ind w:firstLine="454"/>
        <w:jc w:val="right"/>
        <w:rPr>
          <w:sz w:val="28"/>
          <w:szCs w:val="28"/>
        </w:rPr>
      </w:pPr>
      <w:r w:rsidRPr="00056A48">
        <w:rPr>
          <w:sz w:val="28"/>
          <w:szCs w:val="28"/>
        </w:rPr>
        <w:t>Таблица 1</w:t>
      </w:r>
      <w:r>
        <w:rPr>
          <w:sz w:val="28"/>
          <w:szCs w:val="28"/>
        </w:rPr>
        <w:t>.1</w:t>
      </w:r>
    </w:p>
    <w:p w:rsidR="006D6BF7" w:rsidRPr="00056A48" w:rsidRDefault="006D6BF7" w:rsidP="00910BEE">
      <w:pPr>
        <w:spacing w:line="226" w:lineRule="auto"/>
        <w:ind w:firstLine="454"/>
        <w:jc w:val="center"/>
        <w:rPr>
          <w:sz w:val="28"/>
          <w:szCs w:val="28"/>
        </w:rPr>
      </w:pPr>
      <w:r>
        <w:rPr>
          <w:sz w:val="28"/>
          <w:szCs w:val="28"/>
        </w:rPr>
        <w:t>Заголовок</w:t>
      </w:r>
      <w:r w:rsidRPr="00056A48">
        <w:rPr>
          <w:sz w:val="28"/>
          <w:szCs w:val="28"/>
        </w:rPr>
        <w:t xml:space="preserve"> таблицы</w:t>
      </w:r>
    </w:p>
    <w:p w:rsidR="006D6BF7" w:rsidRPr="0021423B" w:rsidRDefault="006D6BF7" w:rsidP="00910BEE">
      <w:pPr>
        <w:spacing w:line="226" w:lineRule="auto"/>
        <w:ind w:firstLine="454"/>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6D6BF7" w:rsidRPr="0021423B" w:rsidTr="00B00312">
        <w:trPr>
          <w:cantSplit/>
          <w:trHeight w:val="592"/>
          <w:jc w:val="center"/>
        </w:trPr>
        <w:tc>
          <w:tcPr>
            <w:tcW w:w="1857" w:type="dxa"/>
            <w:vMerge w:val="restart"/>
          </w:tcPr>
          <w:p w:rsidR="006D6BF7" w:rsidRPr="0021423B" w:rsidRDefault="00E14550" w:rsidP="00B00312">
            <w:pPr>
              <w:spacing w:line="226" w:lineRule="auto"/>
              <w:rPr>
                <w:sz w:val="26"/>
                <w:szCs w:val="26"/>
              </w:rPr>
            </w:pPr>
            <w:r w:rsidRPr="00E14550">
              <w:rPr>
                <w:noProof/>
              </w:rPr>
              <w:pict>
                <v:rect id="Прямоугольник 8" o:spid="_x0000_s1033" style="position:absolute;margin-left:-86.8pt;margin-top:12.2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" strokecolor="white">
                  <v:textbox>
                    <w:txbxContent>
                      <w:p w:rsidR="006D6BF7" w:rsidRPr="001F55AC" w:rsidRDefault="006D6BF7" w:rsidP="00910BEE"/>
                    </w:txbxContent>
                  </v:textbox>
                </v:rect>
              </w:pict>
            </w:r>
          </w:p>
        </w:tc>
        <w:tc>
          <w:tcPr>
            <w:tcW w:w="2211" w:type="dxa"/>
            <w:gridSpan w:val="2"/>
          </w:tcPr>
          <w:p w:rsidR="006D6BF7" w:rsidRPr="0021423B" w:rsidRDefault="006D6BF7" w:rsidP="00B00312">
            <w:pPr>
              <w:spacing w:line="226" w:lineRule="auto"/>
              <w:rPr>
                <w:sz w:val="26"/>
                <w:szCs w:val="26"/>
              </w:rPr>
            </w:pPr>
          </w:p>
        </w:tc>
        <w:tc>
          <w:tcPr>
            <w:tcW w:w="2160" w:type="dxa"/>
            <w:gridSpan w:val="2"/>
          </w:tcPr>
          <w:p w:rsidR="006D6BF7" w:rsidRPr="0021423B" w:rsidRDefault="00E14550" w:rsidP="00B00312">
            <w:pPr>
              <w:spacing w:line="226" w:lineRule="auto"/>
              <w:rPr>
                <w:sz w:val="26"/>
                <w:szCs w:val="26"/>
              </w:rPr>
            </w:pPr>
            <w:r w:rsidRPr="00E14550">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32" type="#_x0000_t88" style="position:absolute;margin-left:105.8pt;margin-top:3.25pt;width:9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"/>
              </w:pict>
            </w:r>
            <w:r w:rsidRPr="00E14550">
              <w:rPr>
                <w:noProof/>
              </w:rPr>
              <w:pict>
                <v:rect id="Прямоугольник 6" o:spid="_x0000_s1031" style="position:absolute;margin-left:114.8pt;margin-top:3.2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AWKBo6&#10;SgIAAGAEAAAOAAAAAAAAAAAAAAAAAC4CAABkcnMvZTJvRG9jLnhtbFBLAQItABQABgAIAAAAIQCd&#10;fo8q3QAAAAkBAAAPAAAAAAAAAAAAAAAAAKQEAABkcnMvZG93bnJldi54bWxQSwUGAAAAAAQABADz&#10;AAAArgUAAAAA&#10;" strokecolor="white">
                  <v:textbox>
                    <w:txbxContent>
                      <w:p w:rsidR="006D6BF7" w:rsidRDefault="006D6BF7" w:rsidP="00910BEE">
                        <w:pPr>
                          <w:jc w:val="center"/>
                          <w:rPr>
                            <w:sz w:val="22"/>
                          </w:rPr>
                        </w:pPr>
                        <w:r>
                          <w:rPr>
                            <w:sz w:val="22"/>
                          </w:rPr>
                          <w:t>Заголовки граф</w:t>
                        </w:r>
                      </w:p>
                      <w:p w:rsidR="006D6BF7" w:rsidRDefault="006D6BF7" w:rsidP="00910BEE">
                        <w:pPr>
                          <w:jc w:val="center"/>
                          <w:rPr>
                            <w:sz w:val="22"/>
                          </w:rPr>
                        </w:pPr>
                      </w:p>
                      <w:p w:rsidR="006D6BF7" w:rsidRDefault="006D6BF7" w:rsidP="00910BEE">
                        <w:pPr>
                          <w:jc w:val="center"/>
                          <w:rPr>
                            <w:sz w:val="22"/>
                          </w:rPr>
                        </w:pPr>
                        <w:r>
                          <w:rPr>
                            <w:sz w:val="22"/>
                          </w:rPr>
                          <w:t>Подзаголовки граф</w:t>
                        </w:r>
                      </w:p>
                      <w:p w:rsidR="006D6BF7" w:rsidRDefault="006D6BF7" w:rsidP="00910BEE">
                        <w:pPr>
                          <w:jc w:val="center"/>
                          <w:rPr>
                            <w:sz w:val="22"/>
                          </w:rPr>
                        </w:pPr>
                        <w:r>
                          <w:rPr>
                            <w:sz w:val="22"/>
                          </w:rPr>
                          <w:t>Строки (горизонтальные ряды)</w:t>
                        </w:r>
                      </w:p>
                    </w:txbxContent>
                  </v:textbox>
                </v:rect>
              </w:pict>
            </w:r>
          </w:p>
        </w:tc>
      </w:tr>
      <w:tr w:rsidR="006D6BF7" w:rsidRPr="0021423B" w:rsidTr="00B00312">
        <w:trPr>
          <w:cantSplit/>
          <w:trHeight w:val="350"/>
          <w:jc w:val="center"/>
        </w:trPr>
        <w:tc>
          <w:tcPr>
            <w:tcW w:w="1857" w:type="dxa"/>
            <w:vMerge/>
          </w:tcPr>
          <w:p w:rsidR="006D6BF7" w:rsidRPr="0021423B" w:rsidRDefault="006D6BF7" w:rsidP="00B00312">
            <w:pPr>
              <w:spacing w:line="226" w:lineRule="auto"/>
              <w:jc w:val="both"/>
              <w:rPr>
                <w:sz w:val="26"/>
                <w:szCs w:val="26"/>
              </w:rPr>
            </w:pPr>
          </w:p>
        </w:tc>
        <w:tc>
          <w:tcPr>
            <w:tcW w:w="1131"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E14550" w:rsidP="00B00312">
            <w:pPr>
              <w:spacing w:line="226" w:lineRule="auto"/>
              <w:jc w:val="both"/>
              <w:rPr>
                <w:sz w:val="26"/>
                <w:szCs w:val="26"/>
              </w:rPr>
            </w:pPr>
            <w:r w:rsidRPr="00E14550">
              <w:rPr>
                <w:noProof/>
              </w:rPr>
              <w:pict>
                <v:shape id="Правая фигурная скобка 5" o:spid="_x0000_s1030" type="#_x0000_t88" style="position:absolute;left:0;text-align:left;margin-left:53.15pt;margin-top:.4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Aj1x1ezAgAATgUAAA4A&#10;AAAAAAAAAAAAAAAALgIAAGRycy9lMm9Eb2MueG1sUEsBAi0AFAAGAAgAAAAhAPCiLPPcAAAABwEA&#10;AA8AAAAAAAAAAAAAAAAADQUAAGRycy9kb3ducmV2LnhtbFBLBQYAAAAABAAEAPMAAAAWBgAAAAA=&#10;"/>
              </w:pict>
            </w:r>
          </w:p>
        </w:tc>
      </w:tr>
      <w:tr w:rsidR="006D6BF7" w:rsidRPr="0021423B" w:rsidTr="00B00312">
        <w:trPr>
          <w:jc w:val="center"/>
        </w:trPr>
        <w:tc>
          <w:tcPr>
            <w:tcW w:w="1857" w:type="dxa"/>
          </w:tcPr>
          <w:p w:rsidR="006D6BF7" w:rsidRPr="0021423B" w:rsidRDefault="006D6BF7" w:rsidP="00B00312">
            <w:pPr>
              <w:spacing w:line="226" w:lineRule="auto"/>
              <w:jc w:val="both"/>
              <w:rPr>
                <w:sz w:val="26"/>
                <w:szCs w:val="26"/>
              </w:rPr>
            </w:pPr>
            <w:r w:rsidRPr="0021423B">
              <w:rPr>
                <w:sz w:val="26"/>
                <w:szCs w:val="26"/>
              </w:rPr>
              <w:t xml:space="preserve">                             </w:t>
            </w:r>
          </w:p>
        </w:tc>
        <w:tc>
          <w:tcPr>
            <w:tcW w:w="1131"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E14550" w:rsidP="00B00312">
            <w:pPr>
              <w:spacing w:line="226" w:lineRule="auto"/>
              <w:jc w:val="both"/>
              <w:rPr>
                <w:sz w:val="26"/>
                <w:szCs w:val="26"/>
              </w:rPr>
            </w:pPr>
            <w:r w:rsidRPr="00E14550">
              <w:rPr>
                <w:noProof/>
              </w:rPr>
              <w:pict>
                <v:shape id="Правая фигурная скобка 4" o:spid="_x0000_s1029" type="#_x0000_t88" style="position:absolute;left:0;text-align:left;margin-left:53pt;margin-top:2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D4I3T0sgIAAE4FAAAOAAAA&#10;AAAAAAAAAAAAAC4CAABkcnMvZTJvRG9jLnhtbFBLAQItABQABgAIAAAAIQACdkGT2wAAAAgBAAAP&#10;AAAAAAAAAAAAAAAAAAwFAABkcnMvZG93bnJldi54bWxQSwUGAAAAAAQABADzAAAAFAYAAAAA&#10;"/>
              </w:pict>
            </w:r>
          </w:p>
        </w:tc>
      </w:tr>
      <w:tr w:rsidR="006D6BF7" w:rsidRPr="0021423B" w:rsidTr="00B00312">
        <w:trPr>
          <w:jc w:val="center"/>
        </w:trPr>
        <w:tc>
          <w:tcPr>
            <w:tcW w:w="1857" w:type="dxa"/>
          </w:tcPr>
          <w:p w:rsidR="006D6BF7" w:rsidRPr="0021423B" w:rsidRDefault="006D6BF7" w:rsidP="00B00312">
            <w:pPr>
              <w:spacing w:line="226" w:lineRule="auto"/>
              <w:jc w:val="both"/>
              <w:rPr>
                <w:sz w:val="26"/>
                <w:szCs w:val="26"/>
              </w:rPr>
            </w:pPr>
          </w:p>
        </w:tc>
        <w:tc>
          <w:tcPr>
            <w:tcW w:w="1131"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r>
      <w:tr w:rsidR="006D6BF7" w:rsidRPr="0021423B" w:rsidTr="00B00312">
        <w:trPr>
          <w:jc w:val="center"/>
        </w:trPr>
        <w:tc>
          <w:tcPr>
            <w:tcW w:w="1857" w:type="dxa"/>
          </w:tcPr>
          <w:p w:rsidR="006D6BF7" w:rsidRPr="0021423B" w:rsidRDefault="00E14550" w:rsidP="00B00312">
            <w:pPr>
              <w:spacing w:line="226" w:lineRule="auto"/>
              <w:jc w:val="both"/>
              <w:rPr>
                <w:sz w:val="26"/>
                <w:szCs w:val="26"/>
              </w:rPr>
            </w:pPr>
            <w:r w:rsidRPr="00E14550">
              <w:rPr>
                <w:noProof/>
              </w:rPr>
              <w:pict>
                <v:shape id="Правая фигурная скобка 3" o:spid="_x0000_s1028" type="#_x0000_t88" style="position:absolute;left:0;text-align:left;margin-left:36.45pt;margin-top:-17.75pt;width:12pt;height:1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Lr+qhS4AgAA&#10;XgUAAA4AAAAAAAAAAAAAAAAALgIAAGRycy9lMm9Eb2MueG1sUEsBAi0AFAAGAAgAAAAhALjJXYrd&#10;AAAACAEAAA8AAAAAAAAAAAAAAAAAEgUAAGRycy9kb3ducmV2LnhtbFBLBQYAAAAABAAEAPMAAAAc&#10;BgAAAAA=&#10;"/>
              </w:pict>
            </w:r>
          </w:p>
        </w:tc>
        <w:tc>
          <w:tcPr>
            <w:tcW w:w="1131"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c>
          <w:tcPr>
            <w:tcW w:w="1080" w:type="dxa"/>
          </w:tcPr>
          <w:p w:rsidR="006D6BF7" w:rsidRPr="0021423B" w:rsidRDefault="006D6BF7" w:rsidP="00B00312">
            <w:pPr>
              <w:spacing w:line="226" w:lineRule="auto"/>
              <w:jc w:val="both"/>
              <w:rPr>
                <w:sz w:val="26"/>
                <w:szCs w:val="26"/>
              </w:rPr>
            </w:pPr>
          </w:p>
        </w:tc>
      </w:tr>
    </w:tbl>
    <w:p w:rsidR="006D6BF7" w:rsidRPr="0021423B" w:rsidRDefault="00E14550" w:rsidP="00910BEE">
      <w:pPr>
        <w:spacing w:line="226" w:lineRule="auto"/>
        <w:ind w:firstLine="454"/>
        <w:jc w:val="both"/>
        <w:rPr>
          <w:sz w:val="26"/>
          <w:szCs w:val="26"/>
        </w:rPr>
      </w:pPr>
      <w:r w:rsidRPr="00E14550">
        <w:rPr>
          <w:noProof/>
        </w:rPr>
        <w:pict>
          <v:shape id="Правая фигурная скобка 1" o:spid="_x0000_s1027" type="#_x0000_t88" style="position:absolute;left:0;text-align:left;margin-left:295.5pt;margin-top:-96.25pt;width:12pt;height:20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BT&#10;ZoNnwAIAAGAFAAAOAAAAAAAAAAAAAAAAAC4CAABkcnMvZTJvRG9jLnhtbFBLAQItABQABgAIAAAA&#10;IQCh9lr33AAAAAgBAAAPAAAAAAAAAAAAAAAAABoFAABkcnMvZG93bnJldi54bWxQSwUGAAAAAAQA&#10;BADzAAAAIwYAAAAA&#10;"/>
        </w:pict>
      </w:r>
    </w:p>
    <w:p w:rsidR="006D6BF7" w:rsidRPr="0021423B" w:rsidRDefault="006D6BF7" w:rsidP="00910BEE">
      <w:pPr>
        <w:spacing w:line="226" w:lineRule="auto"/>
        <w:ind w:firstLine="454"/>
        <w:jc w:val="both"/>
        <w:rPr>
          <w:sz w:val="26"/>
          <w:szCs w:val="26"/>
        </w:rPr>
      </w:pPr>
      <w:r w:rsidRPr="0021423B">
        <w:rPr>
          <w:sz w:val="26"/>
          <w:szCs w:val="26"/>
        </w:rPr>
        <w:t xml:space="preserve">                           Боковик                                      Графы (колонки)   </w:t>
      </w:r>
    </w:p>
    <w:p w:rsidR="006D6BF7" w:rsidRDefault="006D6BF7" w:rsidP="00910BEE">
      <w:pPr>
        <w:pStyle w:val="7"/>
        <w:jc w:val="center"/>
        <w:rPr>
          <w:sz w:val="28"/>
          <w:szCs w:val="28"/>
        </w:rPr>
      </w:pPr>
      <w:r w:rsidRPr="001F55AC">
        <w:rPr>
          <w:i/>
          <w:sz w:val="28"/>
          <w:szCs w:val="28"/>
        </w:rPr>
        <w:t>Рис. 1.</w:t>
      </w:r>
      <w:r w:rsidRPr="001F55AC">
        <w:rPr>
          <w:sz w:val="28"/>
          <w:szCs w:val="28"/>
        </w:rPr>
        <w:t xml:space="preserve"> Структура и вид таблицы</w:t>
      </w:r>
    </w:p>
    <w:p w:rsidR="006D6BF7" w:rsidRDefault="006D6BF7" w:rsidP="00910BEE">
      <w:pPr>
        <w:pStyle w:val="21"/>
        <w:ind w:firstLine="709"/>
        <w:rPr>
          <w:rFonts w:ascii="Times New Roman" w:hAnsi="Times New Roman"/>
          <w:sz w:val="28"/>
        </w:rPr>
      </w:pPr>
      <w:r>
        <w:rPr>
          <w:rFonts w:ascii="Times New Roman" w:hAnsi="Times New Roman"/>
          <w:sz w:val="28"/>
        </w:rPr>
        <w:t xml:space="preserve">При переносе части таблицы на другую страницу слово «Таблица» и ее номер и заголовок указывают один раз над первой частью таблицы; над другими частями ставят слова «Продолжение табл.» и ее номер или «Окончание табл.» и ее номер. </w:t>
      </w:r>
    </w:p>
    <w:p w:rsidR="006D6BF7" w:rsidRDefault="006D6BF7" w:rsidP="00910BEE">
      <w:pPr>
        <w:pStyle w:val="21"/>
        <w:ind w:firstLine="709"/>
        <w:rPr>
          <w:rFonts w:ascii="Times New Roman" w:hAnsi="Times New Roman"/>
          <w:b/>
          <w:i/>
          <w:sz w:val="28"/>
        </w:rPr>
      </w:pPr>
      <w:r>
        <w:rPr>
          <w:rFonts w:ascii="Times New Roman" w:hAnsi="Times New Roman"/>
          <w:b/>
          <w:i/>
          <w:sz w:val="28"/>
        </w:rPr>
        <w:t>Пример</w:t>
      </w:r>
    </w:p>
    <w:p w:rsidR="006D6BF7" w:rsidRPr="0078545B" w:rsidRDefault="006D6BF7" w:rsidP="00910BEE">
      <w:pPr>
        <w:pStyle w:val="21"/>
        <w:ind w:firstLine="709"/>
        <w:rPr>
          <w:rFonts w:ascii="Times New Roman" w:hAnsi="Times New Roman"/>
          <w:i/>
          <w:sz w:val="28"/>
        </w:rPr>
      </w:pPr>
      <w:r w:rsidRPr="0078545B">
        <w:rPr>
          <w:rFonts w:ascii="Times New Roman" w:hAnsi="Times New Roman"/>
          <w:i/>
          <w:sz w:val="28"/>
        </w:rPr>
        <w:t>Продолжение табл. 2.3</w:t>
      </w:r>
    </w:p>
    <w:p w:rsidR="006D6BF7" w:rsidRPr="0078545B" w:rsidRDefault="006D6BF7" w:rsidP="00910BEE">
      <w:pPr>
        <w:pStyle w:val="21"/>
        <w:ind w:firstLine="709"/>
        <w:rPr>
          <w:rFonts w:ascii="Times New Roman" w:hAnsi="Times New Roman"/>
          <w:i/>
          <w:sz w:val="28"/>
        </w:rPr>
      </w:pPr>
      <w:r w:rsidRPr="0078545B">
        <w:rPr>
          <w:rFonts w:ascii="Times New Roman" w:hAnsi="Times New Roman"/>
          <w:i/>
          <w:sz w:val="28"/>
        </w:rPr>
        <w:t>Окончание табл. 3.5</w:t>
      </w:r>
    </w:p>
    <w:p w:rsidR="006D6BF7" w:rsidRDefault="006D6BF7" w:rsidP="00910BEE">
      <w:pPr>
        <w:ind w:firstLine="709"/>
        <w:jc w:val="both"/>
        <w:rPr>
          <w:sz w:val="28"/>
        </w:rPr>
      </w:pPr>
      <w:r>
        <w:rPr>
          <w:sz w:val="28"/>
        </w:rPr>
        <w:t xml:space="preserve">На все таблицы документа должны быть приведены ссылки в тексте, при ссылке следует писать слово «табл.» с указанием ее номера. </w:t>
      </w:r>
    </w:p>
    <w:p w:rsidR="006D6BF7" w:rsidRDefault="006D6BF7" w:rsidP="00910BEE">
      <w:pPr>
        <w:pStyle w:val="21"/>
        <w:keepNext/>
        <w:ind w:firstLine="709"/>
        <w:rPr>
          <w:rFonts w:ascii="Times New Roman" w:hAnsi="Times New Roman"/>
          <w:b/>
          <w:i/>
          <w:sz w:val="28"/>
        </w:rPr>
      </w:pPr>
      <w:r>
        <w:rPr>
          <w:rFonts w:ascii="Times New Roman" w:hAnsi="Times New Roman"/>
          <w:b/>
          <w:i/>
          <w:sz w:val="28"/>
        </w:rPr>
        <w:t>Пример</w:t>
      </w:r>
    </w:p>
    <w:p w:rsidR="006D6BF7" w:rsidRPr="0078545B" w:rsidRDefault="006D6BF7" w:rsidP="00910BEE">
      <w:pPr>
        <w:pStyle w:val="21"/>
        <w:ind w:firstLine="709"/>
        <w:rPr>
          <w:rFonts w:ascii="Times New Roman" w:hAnsi="Times New Roman"/>
          <w:i/>
          <w:sz w:val="28"/>
        </w:rPr>
      </w:pPr>
      <w:r w:rsidRPr="0078545B">
        <w:rPr>
          <w:rFonts w:ascii="Times New Roman" w:hAnsi="Times New Roman"/>
          <w:i/>
          <w:sz w:val="28"/>
        </w:rPr>
        <w:t>Информация о структуре персонала приведена в табл. 2.5.</w:t>
      </w:r>
    </w:p>
    <w:p w:rsidR="006D6BF7" w:rsidRDefault="006D6BF7" w:rsidP="00910BEE">
      <w:pPr>
        <w:pStyle w:val="21"/>
        <w:ind w:firstLine="709"/>
        <w:rPr>
          <w:rFonts w:ascii="Times New Roman" w:hAnsi="Times New Roman"/>
          <w:sz w:val="28"/>
        </w:rPr>
      </w:pPr>
      <w:r>
        <w:rPr>
          <w:rFonts w:ascii="Times New Roman" w:hAnsi="Times New Roman"/>
          <w:sz w:val="28"/>
        </w:rPr>
        <w:t xml:space="preserve">В таблице используется шрифт основного текста, размер шрифта может быть на два-три пункта меньше, чем у основного текста. Высота строк таблицы должна быть не менее </w:t>
      </w:r>
      <w:smartTag w:uri="urn:schemas-microsoft-com:office:smarttags" w:element="metricconverter">
        <w:smartTagPr>
          <w:attr w:name="ProductID" w:val="8 мм"/>
        </w:smartTagPr>
        <w:r>
          <w:rPr>
            <w:rFonts w:ascii="Times New Roman" w:hAnsi="Times New Roman"/>
            <w:sz w:val="28"/>
          </w:rPr>
          <w:t>8 мм</w:t>
        </w:r>
      </w:smartTag>
      <w:r>
        <w:rPr>
          <w:rFonts w:ascii="Times New Roman" w:hAnsi="Times New Roman"/>
          <w:sz w:val="28"/>
        </w:rPr>
        <w:t>.</w:t>
      </w:r>
    </w:p>
    <w:p w:rsidR="006D6BF7" w:rsidRDefault="006D6BF7" w:rsidP="00910BEE">
      <w:pPr>
        <w:pStyle w:val="21"/>
        <w:ind w:firstLine="709"/>
        <w:rPr>
          <w:rFonts w:ascii="Times New Roman" w:hAnsi="Times New Roman"/>
          <w:sz w:val="28"/>
        </w:rPr>
      </w:pPr>
      <w:r>
        <w:rPr>
          <w:rFonts w:ascii="Times New Roman" w:hAnsi="Times New Roman"/>
          <w:sz w:val="28"/>
        </w:rPr>
        <w:t>Заголовки граф и строк таблицы следует писать с прописной буквы,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w:t>
      </w:r>
    </w:p>
    <w:p w:rsidR="006D6BF7" w:rsidRDefault="006D6BF7" w:rsidP="00910BEE">
      <w:pPr>
        <w:pStyle w:val="21"/>
        <w:ind w:firstLine="709"/>
        <w:rPr>
          <w:rFonts w:ascii="Times New Roman" w:hAnsi="Times New Roman"/>
          <w:i/>
          <w:sz w:val="28"/>
        </w:rPr>
      </w:pPr>
      <w:r>
        <w:rPr>
          <w:rFonts w:ascii="Times New Roman" w:hAnsi="Times New Roman"/>
          <w:sz w:val="28"/>
        </w:rPr>
        <w:t xml:space="preserve">Таблица не должна выходить за границы основного текста. Если строки или графы таблицы выходят за формат страницы, ее делят на части, которые переносят на другие листы или помещают на одном листе рядом или одну над другой. </w:t>
      </w:r>
    </w:p>
    <w:p w:rsidR="006D6BF7" w:rsidRDefault="006D6BF7" w:rsidP="00910BEE">
      <w:pPr>
        <w:pStyle w:val="21"/>
        <w:ind w:firstLine="709"/>
        <w:rPr>
          <w:rFonts w:ascii="Times New Roman" w:hAnsi="Times New Roman"/>
          <w:b/>
          <w:i/>
          <w:sz w:val="28"/>
        </w:rPr>
      </w:pPr>
      <w:r>
        <w:rPr>
          <w:rFonts w:ascii="Times New Roman" w:hAnsi="Times New Roman"/>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 </w:t>
      </w:r>
      <w:r w:rsidRPr="00C169AE">
        <w:rPr>
          <w:rFonts w:ascii="Times New Roman" w:hAnsi="Times New Roman"/>
          <w:b/>
          <w:i/>
          <w:sz w:val="28"/>
        </w:rPr>
        <w:t xml:space="preserve">При продолжении таблицы </w:t>
      </w:r>
      <w:r w:rsidRPr="00C169AE">
        <w:rPr>
          <w:rFonts w:ascii="Times New Roman" w:hAnsi="Times New Roman"/>
          <w:b/>
          <w:i/>
          <w:sz w:val="28"/>
        </w:rPr>
        <w:lastRenderedPageBreak/>
        <w:t>на следующих страницах головка (шапка) таблицы каждый раз полностью повторяется.</w:t>
      </w:r>
    </w:p>
    <w:p w:rsidR="006D6BF7" w:rsidRDefault="006D6BF7" w:rsidP="00910BEE">
      <w:pPr>
        <w:pStyle w:val="21"/>
        <w:ind w:firstLine="709"/>
        <w:rPr>
          <w:rFonts w:ascii="Times New Roman" w:hAnsi="Times New Roman"/>
          <w:sz w:val="28"/>
        </w:rPr>
      </w:pPr>
      <w:r>
        <w:rPr>
          <w:rFonts w:ascii="Times New Roman" w:hAnsi="Times New Roman"/>
          <w:sz w:val="28"/>
        </w:rPr>
        <w:t xml:space="preserve">Графу «Номер по порядку» или «№ п/п» в таблицу </w:t>
      </w:r>
      <w:r w:rsidRPr="003E3171">
        <w:rPr>
          <w:rFonts w:ascii="Times New Roman" w:hAnsi="Times New Roman"/>
          <w:b/>
          <w:i/>
          <w:sz w:val="28"/>
        </w:rPr>
        <w:t>не</w:t>
      </w:r>
      <w:r>
        <w:rPr>
          <w:rFonts w:ascii="Times New Roman" w:hAnsi="Times New Roman"/>
          <w:sz w:val="28"/>
        </w:rPr>
        <w:t xml:space="preserve"> включают. При необходимости нумерации показателей, параметров или других данных порядковые номера указывают перед их наименованиями. </w:t>
      </w:r>
    </w:p>
    <w:p w:rsidR="006D6BF7" w:rsidRDefault="006D6BF7" w:rsidP="00910BEE">
      <w:pPr>
        <w:pStyle w:val="21"/>
        <w:ind w:firstLine="709"/>
        <w:rPr>
          <w:rFonts w:ascii="Times New Roman" w:hAnsi="Times New Roman"/>
          <w:sz w:val="28"/>
        </w:rPr>
      </w:pPr>
      <w:r>
        <w:rPr>
          <w:rFonts w:ascii="Times New Roman" w:hAnsi="Times New Roman"/>
          <w:sz w:val="28"/>
        </w:rPr>
        <w:t>Если все цифровые данные, размещенные в таблице, выражены в одной и той же единице измерения, ее обозначение помещают над таблицей. Если параметры таблицы выражены в различных единицах, то их указывают в заголовках каждой графы или сразу после каждого показателя. Когда в таблице помещены графы с параметрами, выраженными преимущественно в одной единице измерения, то ее указывают над таблицей, а сведения о других единицах дают в заголовках соответствующих граф.</w:t>
      </w:r>
    </w:p>
    <w:p w:rsidR="006D6BF7" w:rsidRDefault="006D6BF7" w:rsidP="00910BEE">
      <w:pPr>
        <w:pStyle w:val="21"/>
        <w:ind w:firstLine="709"/>
        <w:rPr>
          <w:rFonts w:ascii="Times New Roman" w:hAnsi="Times New Roman"/>
          <w:sz w:val="28"/>
        </w:rPr>
      </w:pPr>
      <w:r>
        <w:rPr>
          <w:rFonts w:ascii="Times New Roman" w:hAnsi="Times New Roman"/>
          <w:sz w:val="28"/>
        </w:rPr>
        <w:t>Оставлять ячейку таблицы пустой не допускается. Если у составителя таблицы отсутствуют сведения, ставят многоточие или пишут «Нет свед.». Если явление не наблюдается, в ячейке таблицы ставят тире.</w:t>
      </w:r>
    </w:p>
    <w:p w:rsidR="006D6BF7" w:rsidRDefault="006D6BF7" w:rsidP="00910BEE">
      <w:pPr>
        <w:ind w:firstLine="709"/>
        <w:jc w:val="both"/>
        <w:rPr>
          <w:sz w:val="28"/>
        </w:rPr>
      </w:pPr>
      <w:r w:rsidRPr="00891E45">
        <w:rPr>
          <w:sz w:val="28"/>
        </w:rPr>
        <w:t xml:space="preserve">Если таблица заимствована из литературного источника, а не составлена самостоятельно, необходимо сделать ссылку на этот источник. Ссылка делается или в квадратных скобках после заголовка таблицы [номер источника, номер страницы], или после таблицы. Во втором случае под таблицей пишется: Источник: и дается </w:t>
      </w:r>
      <w:r>
        <w:rPr>
          <w:sz w:val="28"/>
        </w:rPr>
        <w:t>библиографическая ссылка</w:t>
      </w:r>
      <w:r w:rsidRPr="00891E45">
        <w:rPr>
          <w:sz w:val="28"/>
        </w:rPr>
        <w:t xml:space="preserve"> с указанием номера страницы</w:t>
      </w:r>
      <w:r>
        <w:rPr>
          <w:sz w:val="28"/>
        </w:rPr>
        <w:t>.</w:t>
      </w:r>
      <w:r w:rsidRPr="00891E45">
        <w:rPr>
          <w:sz w:val="28"/>
        </w:rPr>
        <w:t xml:space="preserve"> В таком случае обычно используется размер шрифта </w:t>
      </w:r>
      <w:r>
        <w:rPr>
          <w:sz w:val="28"/>
        </w:rPr>
        <w:t>10</w:t>
      </w:r>
      <w:r w:rsidRPr="00891E45">
        <w:rPr>
          <w:sz w:val="28"/>
        </w:rPr>
        <w:t xml:space="preserve"> пт.</w:t>
      </w:r>
    </w:p>
    <w:p w:rsidR="006D6BF7" w:rsidRDefault="006D6BF7" w:rsidP="00910BEE">
      <w:pPr>
        <w:ind w:firstLine="709"/>
        <w:jc w:val="both"/>
        <w:rPr>
          <w:b/>
          <w:i/>
          <w:sz w:val="28"/>
        </w:rPr>
      </w:pPr>
      <w:r w:rsidRPr="00A758D7">
        <w:rPr>
          <w:b/>
          <w:i/>
          <w:sz w:val="28"/>
        </w:rPr>
        <w:t>Пример</w:t>
      </w:r>
    </w:p>
    <w:p w:rsidR="006D6BF7" w:rsidRPr="000B09AB" w:rsidRDefault="006D6BF7" w:rsidP="00910BEE">
      <w:pPr>
        <w:ind w:firstLine="709"/>
        <w:jc w:val="both"/>
      </w:pPr>
      <w:r w:rsidRPr="000B09AB">
        <w:t>Источник: Песоцкая Е. В. Маркетинг услуг. СПб. : Питер, 2000. С.</w:t>
      </w:r>
      <w:r>
        <w:t> </w:t>
      </w:r>
      <w:r w:rsidRPr="000B09AB">
        <w:t>36.</w:t>
      </w:r>
    </w:p>
    <w:p w:rsidR="006D6BF7" w:rsidRDefault="006D6BF7" w:rsidP="00910BEE">
      <w:pPr>
        <w:pStyle w:val="21"/>
        <w:ind w:firstLine="709"/>
        <w:rPr>
          <w:rFonts w:ascii="Times New Roman" w:hAnsi="Times New Roman"/>
          <w:sz w:val="28"/>
        </w:rPr>
      </w:pPr>
      <w:r w:rsidRPr="008B4804">
        <w:rPr>
          <w:rFonts w:ascii="Times New Roman" w:hAnsi="Times New Roman"/>
          <w:sz w:val="28"/>
        </w:rPr>
        <w:t>Все иллюстрации</w:t>
      </w:r>
      <w:r>
        <w:rPr>
          <w:rFonts w:ascii="Times New Roman" w:hAnsi="Times New Roman"/>
          <w:sz w:val="28"/>
        </w:rPr>
        <w:t xml:space="preserve"> (схемы, графики, диаграммы, эскизы и др.) именуются рисунками. Рисунки размещаются после ссылки на них в тексте работы. Размещать их следует так, чтобы можно было рассматривать без поворота или с поворотом по часовой стрелке.</w:t>
      </w:r>
    </w:p>
    <w:p w:rsidR="006D6BF7" w:rsidRDefault="006D6BF7" w:rsidP="00910BEE">
      <w:pPr>
        <w:pStyle w:val="21"/>
        <w:ind w:firstLine="709"/>
        <w:rPr>
          <w:rFonts w:ascii="Times New Roman" w:hAnsi="Times New Roman"/>
          <w:sz w:val="28"/>
        </w:rPr>
      </w:pPr>
      <w:r>
        <w:rPr>
          <w:rFonts w:ascii="Times New Roman" w:hAnsi="Times New Roman"/>
          <w:sz w:val="28"/>
        </w:rPr>
        <w:t>Иллюстрации могут иметь поясняющие данные (подрисуночный текст), который помещается под рисунком.</w:t>
      </w:r>
    </w:p>
    <w:p w:rsidR="006D6BF7" w:rsidRPr="007E1200" w:rsidRDefault="006D6BF7" w:rsidP="00910BEE">
      <w:pPr>
        <w:pStyle w:val="21"/>
        <w:ind w:firstLine="709"/>
        <w:rPr>
          <w:rFonts w:ascii="Times New Roman" w:hAnsi="Times New Roman"/>
          <w:sz w:val="28"/>
        </w:rPr>
      </w:pPr>
      <w:r w:rsidRPr="007E1200">
        <w:rPr>
          <w:rFonts w:ascii="Times New Roman" w:hAnsi="Times New Roman"/>
          <w:b/>
          <w:i/>
          <w:sz w:val="28"/>
        </w:rPr>
        <w:t>Рисунки</w:t>
      </w:r>
      <w:r w:rsidRPr="007E1200">
        <w:rPr>
          <w:rFonts w:ascii="Times New Roman" w:hAnsi="Times New Roman"/>
          <w:sz w:val="28"/>
        </w:rPr>
        <w:t xml:space="preserve">, за исключением помещенных в приложениях, </w:t>
      </w:r>
      <w:r w:rsidRPr="007E1200">
        <w:rPr>
          <w:rFonts w:ascii="Times New Roman" w:hAnsi="Times New Roman"/>
          <w:b/>
          <w:i/>
          <w:sz w:val="28"/>
        </w:rPr>
        <w:t>нумеруют</w:t>
      </w:r>
      <w:r w:rsidRPr="007E1200">
        <w:rPr>
          <w:rFonts w:ascii="Times New Roman" w:hAnsi="Times New Roman"/>
          <w:sz w:val="28"/>
        </w:rPr>
        <w:t xml:space="preserve"> последовательно </w:t>
      </w:r>
      <w:r w:rsidRPr="007E1200">
        <w:rPr>
          <w:rFonts w:ascii="Times New Roman" w:hAnsi="Times New Roman"/>
          <w:b/>
          <w:i/>
          <w:sz w:val="28"/>
        </w:rPr>
        <w:t>арабскими цифрами в пределах раздела</w:t>
      </w:r>
      <w:r w:rsidRPr="007E1200">
        <w:rPr>
          <w:rFonts w:ascii="Times New Roman" w:hAnsi="Times New Roman"/>
          <w:sz w:val="28"/>
        </w:rPr>
        <w:t xml:space="preserve"> </w:t>
      </w:r>
      <w:r w:rsidRPr="007E1200">
        <w:rPr>
          <w:rFonts w:ascii="Times New Roman" w:hAnsi="Times New Roman"/>
          <w:b/>
          <w:i/>
          <w:sz w:val="28"/>
        </w:rPr>
        <w:t>(но не подраздела)</w:t>
      </w:r>
      <w:r w:rsidRPr="007E1200">
        <w:rPr>
          <w:rFonts w:ascii="Times New Roman" w:hAnsi="Times New Roman"/>
          <w:sz w:val="28"/>
        </w:rPr>
        <w:t xml:space="preserve">. Таким образом, номер рисунка должен состоять </w:t>
      </w:r>
      <w:r w:rsidRPr="007E1200">
        <w:rPr>
          <w:rFonts w:ascii="Times New Roman" w:hAnsi="Times New Roman"/>
          <w:b/>
          <w:i/>
          <w:sz w:val="28"/>
        </w:rPr>
        <w:t>только из двух цифр:</w:t>
      </w:r>
      <w:r w:rsidRPr="007E1200">
        <w:rPr>
          <w:rFonts w:ascii="Times New Roman" w:hAnsi="Times New Roman"/>
          <w:sz w:val="28"/>
        </w:rPr>
        <w:t xml:space="preserve"> номер раздела и порядковый номер рисунка. </w:t>
      </w:r>
    </w:p>
    <w:p w:rsidR="006D6BF7" w:rsidRDefault="006D6BF7" w:rsidP="00910BEE">
      <w:pPr>
        <w:pStyle w:val="21"/>
        <w:keepNext/>
        <w:ind w:firstLine="709"/>
        <w:rPr>
          <w:rFonts w:ascii="Times New Roman" w:hAnsi="Times New Roman"/>
          <w:b/>
          <w:i/>
          <w:sz w:val="28"/>
        </w:rPr>
      </w:pPr>
      <w:r>
        <w:rPr>
          <w:rFonts w:ascii="Times New Roman" w:hAnsi="Times New Roman"/>
          <w:b/>
          <w:i/>
          <w:sz w:val="28"/>
        </w:rPr>
        <w:t>Пример</w:t>
      </w:r>
    </w:p>
    <w:p w:rsidR="006D6BF7" w:rsidRDefault="006D6BF7" w:rsidP="00910BEE">
      <w:pPr>
        <w:pStyle w:val="21"/>
        <w:ind w:firstLine="709"/>
        <w:rPr>
          <w:rFonts w:ascii="Times New Roman" w:hAnsi="Times New Roman"/>
          <w:sz w:val="28"/>
        </w:rPr>
      </w:pPr>
      <w:r w:rsidRPr="00A758D7">
        <w:rPr>
          <w:rFonts w:ascii="Times New Roman" w:hAnsi="Times New Roman"/>
          <w:sz w:val="28"/>
        </w:rPr>
        <w:t>Рис. 2.3</w:t>
      </w:r>
      <w:r>
        <w:rPr>
          <w:rFonts w:ascii="Times New Roman" w:hAnsi="Times New Roman"/>
          <w:sz w:val="28"/>
        </w:rPr>
        <w:t xml:space="preserve"> (третий рисунок второго раздела).</w:t>
      </w:r>
    </w:p>
    <w:p w:rsidR="006D6BF7" w:rsidRDefault="006D6BF7" w:rsidP="00910BEE">
      <w:pPr>
        <w:pStyle w:val="21"/>
        <w:ind w:firstLine="709"/>
        <w:rPr>
          <w:rFonts w:ascii="Times New Roman" w:hAnsi="Times New Roman"/>
          <w:sz w:val="28"/>
        </w:rPr>
      </w:pPr>
      <w:r>
        <w:rPr>
          <w:rFonts w:ascii="Times New Roman" w:hAnsi="Times New Roman"/>
          <w:sz w:val="28"/>
        </w:rPr>
        <w:t>Если текст работы содержит один рисунок, он обозначается «Рис.» без нумерации. При ссылках на иллюстрации следует писать «… в соответствии с рис. 2.3».</w:t>
      </w:r>
    </w:p>
    <w:p w:rsidR="006D6BF7" w:rsidRDefault="006D6BF7" w:rsidP="00910BEE">
      <w:pPr>
        <w:pStyle w:val="af"/>
        <w:spacing w:before="0" w:beforeAutospacing="0" w:after="0" w:afterAutospacing="0"/>
        <w:ind w:firstLine="709"/>
        <w:jc w:val="both"/>
        <w:rPr>
          <w:sz w:val="28"/>
          <w:szCs w:val="28"/>
        </w:rPr>
      </w:pPr>
      <w:r w:rsidRPr="001F55AC">
        <w:rPr>
          <w:sz w:val="28"/>
          <w:szCs w:val="28"/>
        </w:rPr>
        <w:t>На все иллюстрации обязательно должны быть ссылки в тексте. Ссылки или входят в текст как его составная часть</w:t>
      </w:r>
      <w:r>
        <w:rPr>
          <w:sz w:val="28"/>
          <w:szCs w:val="28"/>
        </w:rPr>
        <w:t>,</w:t>
      </w:r>
      <w:r w:rsidRPr="001F55AC">
        <w:rPr>
          <w:sz w:val="28"/>
          <w:szCs w:val="28"/>
        </w:rPr>
        <w:t xml:space="preserve"> или помещаются в скобки. </w:t>
      </w:r>
    </w:p>
    <w:p w:rsidR="006D6BF7" w:rsidRDefault="006D6BF7" w:rsidP="00910BEE">
      <w:pPr>
        <w:pStyle w:val="af"/>
        <w:spacing w:before="0" w:beforeAutospacing="0" w:after="0" w:afterAutospacing="0"/>
        <w:ind w:firstLine="709"/>
        <w:jc w:val="both"/>
        <w:rPr>
          <w:b/>
          <w:i/>
          <w:sz w:val="28"/>
          <w:szCs w:val="28"/>
        </w:rPr>
      </w:pPr>
      <w:r w:rsidRPr="00A758D7">
        <w:rPr>
          <w:b/>
          <w:i/>
          <w:sz w:val="28"/>
          <w:szCs w:val="28"/>
        </w:rPr>
        <w:t>Пример</w:t>
      </w:r>
    </w:p>
    <w:p w:rsidR="006D6BF7" w:rsidRPr="001F55AC" w:rsidRDefault="006D6BF7" w:rsidP="00910BEE">
      <w:pPr>
        <w:pStyle w:val="af"/>
        <w:spacing w:before="0" w:beforeAutospacing="0" w:after="0" w:afterAutospacing="0"/>
        <w:ind w:firstLine="709"/>
        <w:jc w:val="both"/>
        <w:rPr>
          <w:sz w:val="28"/>
          <w:szCs w:val="28"/>
        </w:rPr>
      </w:pPr>
      <w:r w:rsidRPr="001F55AC">
        <w:rPr>
          <w:sz w:val="28"/>
          <w:szCs w:val="28"/>
        </w:rPr>
        <w:t xml:space="preserve">Важнейшим элементом </w:t>
      </w:r>
      <w:r>
        <w:rPr>
          <w:sz w:val="28"/>
          <w:szCs w:val="28"/>
        </w:rPr>
        <w:t>комплекса маркетинга</w:t>
      </w:r>
      <w:r w:rsidRPr="001F55AC">
        <w:rPr>
          <w:sz w:val="28"/>
          <w:szCs w:val="28"/>
        </w:rPr>
        <w:t>, представленно</w:t>
      </w:r>
      <w:r>
        <w:rPr>
          <w:sz w:val="28"/>
          <w:szCs w:val="28"/>
        </w:rPr>
        <w:t>го</w:t>
      </w:r>
      <w:r w:rsidRPr="001F55AC">
        <w:rPr>
          <w:sz w:val="28"/>
          <w:szCs w:val="28"/>
        </w:rPr>
        <w:t xml:space="preserve"> на рис.</w:t>
      </w:r>
      <w:r>
        <w:rPr>
          <w:sz w:val="28"/>
          <w:szCs w:val="28"/>
        </w:rPr>
        <w:t> </w:t>
      </w:r>
      <w:r w:rsidRPr="001F55AC">
        <w:rPr>
          <w:sz w:val="28"/>
          <w:szCs w:val="28"/>
        </w:rPr>
        <w:t xml:space="preserve">8, является система </w:t>
      </w:r>
      <w:r>
        <w:rPr>
          <w:sz w:val="28"/>
          <w:szCs w:val="28"/>
        </w:rPr>
        <w:t>«товар и товарная политика»</w:t>
      </w:r>
      <w:r w:rsidRPr="001F55AC">
        <w:rPr>
          <w:sz w:val="28"/>
          <w:szCs w:val="28"/>
        </w:rPr>
        <w:t xml:space="preserve"> (рис.</w:t>
      </w:r>
      <w:r>
        <w:rPr>
          <w:sz w:val="28"/>
          <w:szCs w:val="28"/>
        </w:rPr>
        <w:t> </w:t>
      </w:r>
      <w:r w:rsidRPr="001F55AC">
        <w:rPr>
          <w:sz w:val="28"/>
          <w:szCs w:val="28"/>
        </w:rPr>
        <w:t>9).</w:t>
      </w:r>
    </w:p>
    <w:p w:rsidR="006D6BF7" w:rsidRPr="001F55AC" w:rsidRDefault="006D6BF7" w:rsidP="00910BEE">
      <w:pPr>
        <w:pStyle w:val="af"/>
        <w:spacing w:before="0" w:beforeAutospacing="0" w:after="0" w:afterAutospacing="0"/>
        <w:ind w:firstLine="709"/>
        <w:jc w:val="both"/>
        <w:rPr>
          <w:sz w:val="28"/>
          <w:szCs w:val="28"/>
        </w:rPr>
      </w:pPr>
      <w:r w:rsidRPr="001F55AC">
        <w:rPr>
          <w:sz w:val="28"/>
          <w:szCs w:val="28"/>
        </w:rPr>
        <w:lastRenderedPageBreak/>
        <w:t>Если иллюстрация распола</w:t>
      </w:r>
      <w:r>
        <w:rPr>
          <w:sz w:val="28"/>
          <w:szCs w:val="28"/>
        </w:rPr>
        <w:t>гала</w:t>
      </w:r>
      <w:r w:rsidRPr="001F55AC">
        <w:rPr>
          <w:sz w:val="28"/>
          <w:szCs w:val="28"/>
        </w:rPr>
        <w:t>с</w:t>
      </w:r>
      <w:r>
        <w:rPr>
          <w:sz w:val="28"/>
          <w:szCs w:val="28"/>
        </w:rPr>
        <w:t>ь выше</w:t>
      </w:r>
      <w:r w:rsidRPr="001F55AC">
        <w:rPr>
          <w:sz w:val="28"/>
          <w:szCs w:val="28"/>
        </w:rPr>
        <w:t xml:space="preserve">, </w:t>
      </w:r>
      <w:r>
        <w:rPr>
          <w:sz w:val="28"/>
          <w:szCs w:val="28"/>
        </w:rPr>
        <w:t xml:space="preserve">а надо вновь обратиться к рисунку, </w:t>
      </w:r>
      <w:r w:rsidRPr="001F55AC">
        <w:rPr>
          <w:sz w:val="28"/>
          <w:szCs w:val="28"/>
        </w:rPr>
        <w:t>то ссылка в те</w:t>
      </w:r>
      <w:r>
        <w:rPr>
          <w:sz w:val="28"/>
          <w:szCs w:val="28"/>
        </w:rPr>
        <w:t>к</w:t>
      </w:r>
      <w:r w:rsidRPr="001F55AC">
        <w:rPr>
          <w:sz w:val="28"/>
          <w:szCs w:val="28"/>
        </w:rPr>
        <w:t>сте должна выглядеть следующим образом: (см. рис.</w:t>
      </w:r>
      <w:r>
        <w:rPr>
          <w:sz w:val="28"/>
          <w:szCs w:val="28"/>
        </w:rPr>
        <w:t> </w:t>
      </w:r>
      <w:r w:rsidRPr="001F55AC">
        <w:rPr>
          <w:sz w:val="28"/>
          <w:szCs w:val="28"/>
        </w:rPr>
        <w:t xml:space="preserve">19). </w:t>
      </w:r>
    </w:p>
    <w:p w:rsidR="006D6BF7" w:rsidRPr="001F55AC" w:rsidRDefault="006D6BF7" w:rsidP="00910BEE">
      <w:pPr>
        <w:pStyle w:val="af"/>
        <w:spacing w:before="0" w:beforeAutospacing="0" w:after="0" w:afterAutospacing="0"/>
        <w:ind w:firstLine="709"/>
        <w:jc w:val="both"/>
        <w:rPr>
          <w:sz w:val="28"/>
          <w:szCs w:val="28"/>
        </w:rPr>
      </w:pPr>
      <w:r w:rsidRPr="001F55AC">
        <w:rPr>
          <w:sz w:val="28"/>
          <w:szCs w:val="28"/>
        </w:rPr>
        <w:t>Необходимо следить за тем, чтобы подпись под иллюстрацией не дублировалась полностью в тексте.</w:t>
      </w:r>
    </w:p>
    <w:p w:rsidR="006D6BF7" w:rsidRPr="008B4804" w:rsidRDefault="006D6BF7" w:rsidP="00910BEE">
      <w:pPr>
        <w:pStyle w:val="21"/>
        <w:spacing w:before="120" w:after="120"/>
        <w:ind w:firstLine="0"/>
        <w:jc w:val="center"/>
        <w:outlineLvl w:val="1"/>
        <w:rPr>
          <w:rFonts w:ascii="Times New Roman" w:hAnsi="Times New Roman"/>
          <w:b/>
          <w:sz w:val="28"/>
        </w:rPr>
      </w:pPr>
      <w:bookmarkStart w:id="5" w:name="_Toc442362044"/>
      <w:r w:rsidRPr="008B4804">
        <w:rPr>
          <w:rFonts w:ascii="Times New Roman" w:hAnsi="Times New Roman"/>
          <w:b/>
          <w:sz w:val="28"/>
        </w:rPr>
        <w:t>Формулы</w:t>
      </w:r>
      <w:bookmarkEnd w:id="5"/>
    </w:p>
    <w:p w:rsidR="006D6BF7" w:rsidRDefault="006D6BF7" w:rsidP="00910BEE">
      <w:pPr>
        <w:pStyle w:val="21"/>
        <w:ind w:firstLine="709"/>
        <w:rPr>
          <w:rFonts w:ascii="Times New Roman" w:hAnsi="Times New Roman"/>
          <w:sz w:val="28"/>
        </w:rPr>
      </w:pPr>
      <w:r>
        <w:rPr>
          <w:rFonts w:ascii="Times New Roman" w:hAnsi="Times New Roman"/>
          <w:sz w:val="28"/>
        </w:rPr>
        <w:t xml:space="preserve">Формулы выделяются из текста в отдельные строки. Выше и ниже формулы должно быть оставлено не менее одной свободной строки. В работах формулы выполняются в соответствующем редакторе формул, чаще всего в редакторе </w:t>
      </w:r>
      <w:r>
        <w:rPr>
          <w:rFonts w:ascii="Times New Roman" w:hAnsi="Times New Roman"/>
          <w:sz w:val="28"/>
          <w:lang w:val="en-US"/>
        </w:rPr>
        <w:t>Microsoft</w:t>
      </w:r>
      <w:r w:rsidRPr="00F91515">
        <w:rPr>
          <w:rFonts w:ascii="Times New Roman" w:hAnsi="Times New Roman"/>
          <w:sz w:val="28"/>
        </w:rPr>
        <w:t xml:space="preserve"> </w:t>
      </w:r>
      <w:r>
        <w:rPr>
          <w:rFonts w:ascii="Times New Roman" w:hAnsi="Times New Roman"/>
          <w:sz w:val="28"/>
          <w:lang w:val="en-US"/>
        </w:rPr>
        <w:t>Equation</w:t>
      </w:r>
      <w:r>
        <w:rPr>
          <w:rFonts w:ascii="Times New Roman" w:hAnsi="Times New Roman"/>
          <w:sz w:val="28"/>
        </w:rPr>
        <w:t xml:space="preserve">. </w:t>
      </w:r>
    </w:p>
    <w:p w:rsidR="006D6BF7" w:rsidRDefault="006D6BF7" w:rsidP="00910BEE">
      <w:pPr>
        <w:pStyle w:val="21"/>
        <w:ind w:firstLine="709"/>
        <w:rPr>
          <w:rFonts w:ascii="Times New Roman" w:hAnsi="Times New Roman"/>
          <w:sz w:val="28"/>
        </w:rPr>
      </w:pPr>
      <w:r>
        <w:rPr>
          <w:rFonts w:ascii="Times New Roman" w:hAnsi="Times New Roman"/>
          <w:sz w:val="28"/>
        </w:rPr>
        <w:t xml:space="preserve">Пояснение значений символов и числовых коэффициентов в формулах следует приводить непосредственно под формулой в той же последовательности, в какой они были даны в формуле, </w:t>
      </w:r>
      <w:r w:rsidRPr="0088691B">
        <w:rPr>
          <w:rFonts w:ascii="Times New Roman" w:hAnsi="Times New Roman"/>
          <w:b/>
          <w:i/>
          <w:sz w:val="28"/>
        </w:rPr>
        <w:t>начиная с искомой величины</w:t>
      </w:r>
      <w:r>
        <w:rPr>
          <w:rFonts w:ascii="Times New Roman" w:hAnsi="Times New Roman"/>
          <w:sz w:val="28"/>
        </w:rPr>
        <w:t xml:space="preserve">. </w:t>
      </w:r>
      <w:r w:rsidRPr="00016DA4">
        <w:rPr>
          <w:rFonts w:ascii="Times New Roman" w:hAnsi="Times New Roman"/>
          <w:i/>
          <w:sz w:val="28"/>
        </w:rPr>
        <w:t xml:space="preserve">После формулы </w:t>
      </w:r>
      <w:r>
        <w:rPr>
          <w:rFonts w:ascii="Times New Roman" w:hAnsi="Times New Roman"/>
          <w:i/>
          <w:sz w:val="28"/>
        </w:rPr>
        <w:t xml:space="preserve">без абзацного отступа </w:t>
      </w:r>
      <w:r w:rsidRPr="00016DA4">
        <w:rPr>
          <w:rFonts w:ascii="Times New Roman" w:hAnsi="Times New Roman"/>
          <w:i/>
          <w:sz w:val="28"/>
        </w:rPr>
        <w:t>ставится запятая, с</w:t>
      </w:r>
      <w:r>
        <w:rPr>
          <w:rFonts w:ascii="Times New Roman" w:hAnsi="Times New Roman"/>
          <w:i/>
          <w:sz w:val="28"/>
        </w:rPr>
        <w:t xml:space="preserve">о следующей </w:t>
      </w:r>
      <w:r w:rsidRPr="00016DA4">
        <w:rPr>
          <w:rFonts w:ascii="Times New Roman" w:hAnsi="Times New Roman"/>
          <w:i/>
          <w:sz w:val="28"/>
        </w:rPr>
        <w:t>строки пишется слово «где» с маленькой буквы, а затем</w:t>
      </w:r>
      <w:r w:rsidRPr="00016DA4">
        <w:rPr>
          <w:rFonts w:ascii="Times New Roman" w:hAnsi="Times New Roman"/>
          <w:b/>
          <w:i/>
          <w:sz w:val="28"/>
        </w:rPr>
        <w:t xml:space="preserve"> без всяких знаков препинания</w:t>
      </w:r>
      <w:r w:rsidRPr="00016DA4">
        <w:rPr>
          <w:rFonts w:ascii="Times New Roman" w:hAnsi="Times New Roman"/>
          <w:i/>
          <w:sz w:val="28"/>
        </w:rPr>
        <w:t xml:space="preserve"> начинается пояснение входящих в формулу символов и числовых коэффициентов.</w:t>
      </w:r>
      <w:r>
        <w:rPr>
          <w:rFonts w:ascii="Times New Roman" w:hAnsi="Times New Roman"/>
          <w:sz w:val="28"/>
        </w:rPr>
        <w:t xml:space="preserve"> Значение каждого символа и числового коэффициента следует давать с новой строки, отделяя их друг от друга точкой с запятой. После пояснения последнего символа ставится точка.</w:t>
      </w:r>
    </w:p>
    <w:p w:rsidR="006D6BF7" w:rsidRDefault="006D6BF7" w:rsidP="00910BEE">
      <w:pPr>
        <w:pStyle w:val="21"/>
        <w:ind w:firstLine="709"/>
        <w:rPr>
          <w:rFonts w:ascii="Times New Roman" w:hAnsi="Times New Roman"/>
          <w:sz w:val="28"/>
        </w:rPr>
      </w:pPr>
      <w:r w:rsidRPr="008F12AB">
        <w:rPr>
          <w:rFonts w:ascii="Times New Roman" w:hAnsi="Times New Roman"/>
          <w:b/>
          <w:i/>
          <w:sz w:val="28"/>
        </w:rPr>
        <w:t>Формулы</w:t>
      </w:r>
      <w:r>
        <w:rPr>
          <w:rFonts w:ascii="Times New Roman" w:hAnsi="Times New Roman"/>
          <w:sz w:val="28"/>
        </w:rPr>
        <w:t xml:space="preserve">, за исключением помещенных в приложении, </w:t>
      </w:r>
      <w:r w:rsidRPr="008F12AB">
        <w:rPr>
          <w:rFonts w:ascii="Times New Roman" w:hAnsi="Times New Roman"/>
          <w:b/>
          <w:i/>
          <w:sz w:val="28"/>
        </w:rPr>
        <w:t>должны нумероваться арабскими цифрами в пределах раздела</w:t>
      </w:r>
      <w:r>
        <w:rPr>
          <w:rFonts w:ascii="Times New Roman" w:hAnsi="Times New Roman"/>
          <w:b/>
          <w:i/>
          <w:sz w:val="28"/>
        </w:rPr>
        <w:t xml:space="preserve"> (но не подраздела)</w:t>
      </w:r>
      <w:r w:rsidRPr="008F12AB">
        <w:rPr>
          <w:rFonts w:ascii="Times New Roman" w:hAnsi="Times New Roman"/>
          <w:b/>
          <w:i/>
          <w:sz w:val="28"/>
        </w:rPr>
        <w:t>.</w:t>
      </w:r>
      <w:r>
        <w:rPr>
          <w:rFonts w:ascii="Times New Roman" w:hAnsi="Times New Roman"/>
          <w:sz w:val="28"/>
        </w:rPr>
        <w:t xml:space="preserve"> Номер формулы состоит </w:t>
      </w:r>
      <w:r w:rsidRPr="00C46970">
        <w:rPr>
          <w:rFonts w:ascii="Times New Roman" w:hAnsi="Times New Roman"/>
          <w:b/>
          <w:i/>
          <w:sz w:val="28"/>
        </w:rPr>
        <w:t>только из двух цифр:</w:t>
      </w:r>
      <w:r>
        <w:rPr>
          <w:rFonts w:ascii="Times New Roman" w:hAnsi="Times New Roman"/>
          <w:sz w:val="28"/>
        </w:rPr>
        <w:t xml:space="preserve"> номера раздела и порядкового номера формулы в разделе, разделенных точкой.</w:t>
      </w:r>
    </w:p>
    <w:p w:rsidR="006D6BF7" w:rsidRDefault="006D6BF7" w:rsidP="00910BEE">
      <w:pPr>
        <w:pStyle w:val="21"/>
        <w:keepNext/>
        <w:ind w:firstLine="709"/>
        <w:rPr>
          <w:rFonts w:ascii="Times New Roman" w:hAnsi="Times New Roman"/>
          <w:b/>
          <w:i/>
          <w:sz w:val="28"/>
        </w:rPr>
      </w:pPr>
      <w:r>
        <w:rPr>
          <w:rFonts w:ascii="Times New Roman" w:hAnsi="Times New Roman"/>
          <w:b/>
          <w:i/>
          <w:sz w:val="28"/>
        </w:rPr>
        <w:t>Примеры</w:t>
      </w:r>
    </w:p>
    <w:p w:rsidR="006D6BF7" w:rsidRDefault="006D6BF7" w:rsidP="00910BEE">
      <w:pPr>
        <w:pStyle w:val="21"/>
        <w:ind w:firstLine="709"/>
        <w:rPr>
          <w:rFonts w:ascii="Times New Roman" w:hAnsi="Times New Roman"/>
          <w:i/>
          <w:sz w:val="28"/>
        </w:rPr>
      </w:pPr>
      <w:r>
        <w:rPr>
          <w:rFonts w:ascii="Times New Roman" w:hAnsi="Times New Roman"/>
          <w:i/>
          <w:sz w:val="28"/>
        </w:rPr>
        <w:t>(3.2) – вторая формула третьего раздела;</w:t>
      </w:r>
    </w:p>
    <w:p w:rsidR="006D6BF7" w:rsidRDefault="006D6BF7" w:rsidP="00910BEE">
      <w:pPr>
        <w:pStyle w:val="21"/>
        <w:ind w:firstLine="709"/>
        <w:rPr>
          <w:rFonts w:ascii="Times New Roman" w:hAnsi="Times New Roman"/>
          <w:sz w:val="28"/>
        </w:rPr>
      </w:pPr>
      <w:r>
        <w:rPr>
          <w:rFonts w:ascii="Times New Roman" w:hAnsi="Times New Roman"/>
          <w:sz w:val="28"/>
        </w:rPr>
        <w:t>Номер указывают с правой стороны листа на уровне формулы в круглых скобках.</w:t>
      </w:r>
    </w:p>
    <w:p w:rsidR="006D6BF7" w:rsidRDefault="006D6BF7" w:rsidP="00910BEE">
      <w:pPr>
        <w:pStyle w:val="21"/>
        <w:ind w:firstLine="709"/>
        <w:rPr>
          <w:rFonts w:ascii="Times New Roman" w:hAnsi="Times New Roman"/>
          <w:b/>
          <w:i/>
          <w:sz w:val="28"/>
        </w:rPr>
      </w:pPr>
      <w:r>
        <w:rPr>
          <w:rFonts w:ascii="Times New Roman" w:hAnsi="Times New Roman"/>
          <w:b/>
          <w:i/>
          <w:sz w:val="28"/>
        </w:rPr>
        <w:t>Пример</w:t>
      </w:r>
    </w:p>
    <w:p w:rsidR="006D6BF7" w:rsidRDefault="006D6BF7" w:rsidP="00910BEE">
      <w:pPr>
        <w:pStyle w:val="21"/>
        <w:ind w:firstLine="709"/>
        <w:rPr>
          <w:rFonts w:ascii="Times New Roman" w:hAnsi="Times New Roman"/>
          <w:sz w:val="28"/>
        </w:rPr>
      </w:pPr>
      <w:r>
        <w:rPr>
          <w:rFonts w:ascii="Times New Roman" w:hAnsi="Times New Roman"/>
          <w:sz w:val="28"/>
        </w:rPr>
        <w:t>Оптимальный размер заказа определяется по формуле Вильсона:</w:t>
      </w:r>
    </w:p>
    <w:p w:rsidR="006D6BF7" w:rsidRDefault="006D6BF7" w:rsidP="00910BEE">
      <w:pPr>
        <w:pStyle w:val="21"/>
        <w:spacing w:before="120" w:after="120"/>
        <w:ind w:firstLine="709"/>
        <w:jc w:val="right"/>
        <w:rPr>
          <w:rFonts w:ascii="Times New Roman" w:hAnsi="Times New Roman"/>
          <w:sz w:val="28"/>
        </w:rPr>
      </w:pPr>
      <w:r w:rsidRPr="007A4959">
        <w:rPr>
          <w:rFonts w:ascii="Times New Roman" w:hAnsi="Times New Roman"/>
          <w:position w:val="-28"/>
          <w:sz w:val="28"/>
        </w:rPr>
        <w:object w:dxaOrig="138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8.25pt" o:ole="" fillcolor="window">
            <v:imagedata r:id="rId14" o:title=""/>
          </v:shape>
          <o:OLEObject Type="Embed" ProgID="Equation.3" ShapeID="_x0000_i1025" DrawAspect="Content" ObjectID="_1577804493" r:id="rId15"/>
        </w:object>
      </w:r>
      <w:r>
        <w:rPr>
          <w:rFonts w:ascii="Times New Roman" w:hAnsi="Times New Roman"/>
          <w:sz w:val="28"/>
        </w:rPr>
        <w:t xml:space="preserve">                                             (2.3)</w:t>
      </w:r>
    </w:p>
    <w:p w:rsidR="006D6BF7" w:rsidRDefault="006D6BF7" w:rsidP="00910BEE">
      <w:pPr>
        <w:pStyle w:val="21"/>
        <w:ind w:firstLine="0"/>
        <w:jc w:val="left"/>
        <w:rPr>
          <w:rFonts w:ascii="Times New Roman" w:hAnsi="Times New Roman"/>
          <w:sz w:val="28"/>
        </w:rPr>
      </w:pPr>
      <w:r>
        <w:rPr>
          <w:rFonts w:ascii="Times New Roman" w:hAnsi="Times New Roman"/>
          <w:sz w:val="28"/>
        </w:rPr>
        <w:t xml:space="preserve">где   </w:t>
      </w:r>
      <w:r w:rsidRPr="007A4959">
        <w:rPr>
          <w:rFonts w:ascii="Times New Roman" w:hAnsi="Times New Roman"/>
          <w:position w:val="-12"/>
          <w:sz w:val="28"/>
        </w:rPr>
        <w:object w:dxaOrig="270" w:dyaOrig="360">
          <v:shape id="_x0000_i1026" type="#_x0000_t75" style="width:13.5pt;height:18pt" o:ole="" fillcolor="window">
            <v:imagedata r:id="rId16" o:title=""/>
          </v:shape>
          <o:OLEObject Type="Embed" ProgID="Equation.3" ShapeID="_x0000_i1026" DrawAspect="Content" ObjectID="_1577804494" r:id="rId17"/>
        </w:object>
      </w:r>
      <w:r>
        <w:rPr>
          <w:rFonts w:ascii="Times New Roman" w:hAnsi="Times New Roman"/>
          <w:sz w:val="28"/>
        </w:rPr>
        <w:t xml:space="preserve"> </w:t>
      </w:r>
      <w:r w:rsidRPr="003B46AA">
        <w:rPr>
          <w:sz w:val="28"/>
          <w:szCs w:val="28"/>
        </w:rPr>
        <w:t>–</w:t>
      </w:r>
      <w:r>
        <w:rPr>
          <w:rFonts w:ascii="Times New Roman" w:hAnsi="Times New Roman"/>
          <w:sz w:val="28"/>
        </w:rPr>
        <w:t xml:space="preserve"> оптимальный размер заказа, шт.;</w:t>
      </w:r>
      <w:r>
        <w:rPr>
          <w:rFonts w:ascii="Times New Roman" w:hAnsi="Times New Roman"/>
          <w:sz w:val="28"/>
        </w:rPr>
        <w:br/>
      </w:r>
      <w:r w:rsidRPr="007A4959">
        <w:rPr>
          <w:rFonts w:ascii="Times New Roman" w:hAnsi="Times New Roman"/>
          <w:position w:val="-4"/>
          <w:sz w:val="28"/>
        </w:rPr>
        <w:object w:dxaOrig="270" w:dyaOrig="270">
          <v:shape id="_x0000_i1027" type="#_x0000_t75" style="width:13.5pt;height:13.5pt" o:ole="" fillcolor="window">
            <v:imagedata r:id="rId18" o:title=""/>
          </v:shape>
          <o:OLEObject Type="Embed" ProgID="Equation.3" ShapeID="_x0000_i1027" DrawAspect="Content" ObjectID="_1577804495" r:id="rId19"/>
        </w:object>
      </w:r>
      <w:r>
        <w:rPr>
          <w:rFonts w:ascii="Times New Roman" w:hAnsi="Times New Roman"/>
          <w:sz w:val="28"/>
        </w:rPr>
        <w:t xml:space="preserve"> </w:t>
      </w:r>
      <w:r w:rsidRPr="003B46AA">
        <w:rPr>
          <w:sz w:val="28"/>
          <w:szCs w:val="28"/>
        </w:rPr>
        <w:t>–</w:t>
      </w:r>
      <w:r>
        <w:rPr>
          <w:rFonts w:ascii="Times New Roman" w:hAnsi="Times New Roman"/>
          <w:sz w:val="28"/>
        </w:rPr>
        <w:t xml:space="preserve"> стоимость подачи одного заказа, р.;</w:t>
      </w:r>
      <w:r>
        <w:rPr>
          <w:rFonts w:ascii="Times New Roman" w:hAnsi="Times New Roman"/>
          <w:sz w:val="28"/>
        </w:rPr>
        <w:br/>
      </w:r>
      <w:r w:rsidRPr="007A4959">
        <w:rPr>
          <w:rFonts w:ascii="Times New Roman" w:hAnsi="Times New Roman"/>
          <w:position w:val="-6"/>
          <w:sz w:val="28"/>
        </w:rPr>
        <w:object w:dxaOrig="240" w:dyaOrig="300">
          <v:shape id="_x0000_i1028" type="#_x0000_t75" style="width:12pt;height:15pt" o:ole="" fillcolor="window">
            <v:imagedata r:id="rId20" o:title=""/>
          </v:shape>
          <o:OLEObject Type="Embed" ProgID="Equation.3" ShapeID="_x0000_i1028" DrawAspect="Content" ObjectID="_1577804496" r:id="rId21"/>
        </w:object>
      </w:r>
      <w:r>
        <w:rPr>
          <w:rFonts w:ascii="Times New Roman" w:hAnsi="Times New Roman"/>
          <w:sz w:val="28"/>
        </w:rPr>
        <w:t xml:space="preserve"> </w:t>
      </w:r>
      <w:r w:rsidRPr="003B46AA">
        <w:rPr>
          <w:sz w:val="28"/>
          <w:szCs w:val="28"/>
        </w:rPr>
        <w:t>–</w:t>
      </w:r>
      <w:r>
        <w:rPr>
          <w:rFonts w:ascii="Times New Roman" w:hAnsi="Times New Roman"/>
          <w:sz w:val="28"/>
        </w:rPr>
        <w:t xml:space="preserve"> потребность в товарно-материальных ценностях за определенный период, шт.;</w:t>
      </w:r>
      <w:r>
        <w:rPr>
          <w:rFonts w:ascii="Times New Roman" w:hAnsi="Times New Roman"/>
          <w:sz w:val="28"/>
        </w:rPr>
        <w:br/>
      </w:r>
      <w:r w:rsidRPr="007A4959">
        <w:rPr>
          <w:rFonts w:ascii="Times New Roman" w:hAnsi="Times New Roman"/>
          <w:position w:val="-4"/>
          <w:sz w:val="28"/>
        </w:rPr>
        <w:object w:dxaOrig="195" w:dyaOrig="270">
          <v:shape id="_x0000_i1029" type="#_x0000_t75" style="width:9.75pt;height:13.5pt" o:ole="" fillcolor="window">
            <v:imagedata r:id="rId22" o:title=""/>
          </v:shape>
          <o:OLEObject Type="Embed" ProgID="Equation.3" ShapeID="_x0000_i1029" DrawAspect="Content" ObjectID="_1577804497" r:id="rId23"/>
        </w:object>
      </w:r>
      <w:r>
        <w:rPr>
          <w:rFonts w:ascii="Times New Roman" w:hAnsi="Times New Roman"/>
          <w:sz w:val="28"/>
        </w:rPr>
        <w:t xml:space="preserve"> </w:t>
      </w:r>
      <w:r w:rsidRPr="003B46AA">
        <w:rPr>
          <w:sz w:val="28"/>
          <w:szCs w:val="28"/>
        </w:rPr>
        <w:t>–</w:t>
      </w:r>
      <w:r>
        <w:rPr>
          <w:rFonts w:ascii="Times New Roman" w:hAnsi="Times New Roman"/>
          <w:sz w:val="28"/>
        </w:rPr>
        <w:t xml:space="preserve"> затраты на содержание единицы запаса, р./шт.</w:t>
      </w:r>
    </w:p>
    <w:p w:rsidR="006D6BF7" w:rsidRDefault="006D6BF7" w:rsidP="00910BEE">
      <w:pPr>
        <w:pStyle w:val="21"/>
        <w:ind w:firstLine="709"/>
        <w:rPr>
          <w:rFonts w:ascii="Times New Roman" w:hAnsi="Times New Roman"/>
          <w:sz w:val="28"/>
        </w:rPr>
      </w:pPr>
      <w:r w:rsidRPr="00C46970">
        <w:rPr>
          <w:rFonts w:ascii="Times New Roman" w:hAnsi="Times New Roman"/>
          <w:b/>
          <w:i/>
          <w:sz w:val="28"/>
        </w:rPr>
        <w:t>Расчет</w:t>
      </w:r>
      <w:r>
        <w:rPr>
          <w:rFonts w:ascii="Times New Roman" w:hAnsi="Times New Roman"/>
          <w:sz w:val="28"/>
        </w:rPr>
        <w:t xml:space="preserve"> по приведенной формуле следует начинать </w:t>
      </w:r>
      <w:r w:rsidRPr="00C46970">
        <w:rPr>
          <w:rFonts w:ascii="Times New Roman" w:hAnsi="Times New Roman"/>
          <w:b/>
          <w:i/>
          <w:sz w:val="28"/>
        </w:rPr>
        <w:t xml:space="preserve">со следующей </w:t>
      </w:r>
      <w:r>
        <w:rPr>
          <w:rFonts w:ascii="Times New Roman" w:hAnsi="Times New Roman"/>
          <w:sz w:val="28"/>
        </w:rPr>
        <w:t xml:space="preserve">за ней </w:t>
      </w:r>
      <w:r w:rsidRPr="00C46970">
        <w:rPr>
          <w:rFonts w:ascii="Times New Roman" w:hAnsi="Times New Roman"/>
          <w:b/>
          <w:i/>
          <w:sz w:val="28"/>
        </w:rPr>
        <w:t>строки</w:t>
      </w:r>
      <w:r>
        <w:rPr>
          <w:rFonts w:ascii="Times New Roman" w:hAnsi="Times New Roman"/>
          <w:sz w:val="28"/>
        </w:rPr>
        <w:t>. Если необходимо пояснить отдельные данные, приведенные в работе, то эти данные следует обозначать надстрочными знаками сноски.</w:t>
      </w:r>
    </w:p>
    <w:p w:rsidR="006D6BF7" w:rsidRPr="002F5ABF" w:rsidRDefault="006D6BF7" w:rsidP="00910BEE">
      <w:pPr>
        <w:pStyle w:val="21"/>
        <w:spacing w:before="120" w:after="120"/>
        <w:ind w:firstLine="0"/>
        <w:jc w:val="center"/>
        <w:outlineLvl w:val="1"/>
        <w:rPr>
          <w:rFonts w:ascii="Times New Roman" w:hAnsi="Times New Roman"/>
          <w:b/>
          <w:sz w:val="28"/>
        </w:rPr>
      </w:pPr>
      <w:bookmarkStart w:id="6" w:name="_Toc442362045"/>
      <w:r w:rsidRPr="002F5ABF">
        <w:rPr>
          <w:rFonts w:ascii="Times New Roman" w:hAnsi="Times New Roman"/>
          <w:b/>
          <w:sz w:val="28"/>
        </w:rPr>
        <w:t>Оформление ссылок</w:t>
      </w:r>
      <w:bookmarkEnd w:id="6"/>
    </w:p>
    <w:p w:rsidR="006D6BF7" w:rsidRDefault="006D6BF7" w:rsidP="00910BEE">
      <w:pPr>
        <w:pStyle w:val="1"/>
        <w:widowControl w:val="0"/>
        <w:ind w:firstLine="720"/>
        <w:jc w:val="both"/>
        <w:rPr>
          <w:sz w:val="28"/>
        </w:rPr>
      </w:pPr>
      <w:r>
        <w:rPr>
          <w:sz w:val="28"/>
        </w:rPr>
        <w:t xml:space="preserve">В отчете обязательно указывается библиографическая ссылка на источник, откуда заимствуется прямая цитата, материал, цифровые данные </w:t>
      </w:r>
      <w:r>
        <w:rPr>
          <w:sz w:val="28"/>
        </w:rPr>
        <w:lastRenderedPageBreak/>
        <w:t xml:space="preserve">или отдельные результаты. </w:t>
      </w:r>
      <w:r w:rsidRPr="00462480">
        <w:rPr>
          <w:sz w:val="28"/>
        </w:rPr>
        <w:t xml:space="preserve">Отсутствие в работе ссылок на </w:t>
      </w:r>
      <w:r>
        <w:rPr>
          <w:sz w:val="28"/>
        </w:rPr>
        <w:t>использованные</w:t>
      </w:r>
      <w:r w:rsidRPr="00462480">
        <w:rPr>
          <w:sz w:val="28"/>
        </w:rPr>
        <w:t xml:space="preserve"> источники считается грубой ошибкой, поскольку показывает незнание работ по выбранной тематике.</w:t>
      </w:r>
      <w:r>
        <w:rPr>
          <w:sz w:val="28"/>
        </w:rPr>
        <w:t xml:space="preserve"> Библиографическая ссылка обеспечивает фактическую достоверность сведе</w:t>
      </w:r>
      <w:r w:rsidRPr="00462480">
        <w:rPr>
          <w:sz w:val="28"/>
        </w:rPr>
        <w:t>н</w:t>
      </w:r>
      <w:r>
        <w:rPr>
          <w:sz w:val="28"/>
        </w:rPr>
        <w:t xml:space="preserve">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6D6BF7" w:rsidRPr="003B46AA" w:rsidRDefault="006D6BF7" w:rsidP="00910BEE">
      <w:pPr>
        <w:ind w:firstLine="720"/>
        <w:jc w:val="both"/>
        <w:rPr>
          <w:sz w:val="28"/>
          <w:szCs w:val="28"/>
        </w:rPr>
      </w:pPr>
      <w:r w:rsidRPr="003B46AA">
        <w:rPr>
          <w:sz w:val="28"/>
          <w:szCs w:val="28"/>
        </w:rPr>
        <w:t>Ссылки могут быть:</w:t>
      </w:r>
    </w:p>
    <w:p w:rsidR="006D6BF7" w:rsidRPr="003B46AA" w:rsidRDefault="006D6BF7" w:rsidP="006D6BF7">
      <w:pPr>
        <w:numPr>
          <w:ilvl w:val="0"/>
          <w:numId w:val="15"/>
        </w:numPr>
        <w:tabs>
          <w:tab w:val="left" w:pos="1080"/>
        </w:tabs>
        <w:jc w:val="both"/>
        <w:rPr>
          <w:sz w:val="28"/>
          <w:szCs w:val="28"/>
        </w:rPr>
      </w:pPr>
      <w:r w:rsidRPr="003B46AA">
        <w:rPr>
          <w:sz w:val="28"/>
          <w:szCs w:val="28"/>
        </w:rPr>
        <w:t>внутритекстовые;</w:t>
      </w:r>
    </w:p>
    <w:p w:rsidR="006D6BF7" w:rsidRPr="003B46AA" w:rsidRDefault="006D6BF7" w:rsidP="006D6BF7">
      <w:pPr>
        <w:numPr>
          <w:ilvl w:val="0"/>
          <w:numId w:val="15"/>
        </w:numPr>
        <w:tabs>
          <w:tab w:val="left" w:pos="1080"/>
        </w:tabs>
        <w:jc w:val="both"/>
        <w:rPr>
          <w:sz w:val="28"/>
          <w:szCs w:val="28"/>
        </w:rPr>
      </w:pPr>
      <w:r w:rsidRPr="003B46AA">
        <w:rPr>
          <w:sz w:val="28"/>
          <w:szCs w:val="28"/>
        </w:rPr>
        <w:t>подстрочные</w:t>
      </w:r>
      <w:r>
        <w:rPr>
          <w:sz w:val="28"/>
          <w:szCs w:val="28"/>
        </w:rPr>
        <w:t>;</w:t>
      </w:r>
    </w:p>
    <w:p w:rsidR="006D6BF7" w:rsidRPr="003B46AA" w:rsidRDefault="006D6BF7" w:rsidP="00910BEE">
      <w:pPr>
        <w:tabs>
          <w:tab w:val="left" w:pos="1080"/>
        </w:tabs>
        <w:ind w:firstLine="720"/>
        <w:jc w:val="both"/>
        <w:rPr>
          <w:sz w:val="28"/>
          <w:szCs w:val="28"/>
        </w:rPr>
      </w:pPr>
      <w:r w:rsidRPr="003B46AA">
        <w:rPr>
          <w:sz w:val="28"/>
          <w:szCs w:val="28"/>
        </w:rPr>
        <w:t>а также:</w:t>
      </w:r>
    </w:p>
    <w:p w:rsidR="006D6BF7" w:rsidRPr="003B46AA" w:rsidRDefault="006D6BF7" w:rsidP="006D6BF7">
      <w:pPr>
        <w:numPr>
          <w:ilvl w:val="0"/>
          <w:numId w:val="15"/>
        </w:numPr>
        <w:tabs>
          <w:tab w:val="left" w:pos="1080"/>
        </w:tabs>
        <w:jc w:val="both"/>
        <w:rPr>
          <w:sz w:val="28"/>
          <w:szCs w:val="28"/>
        </w:rPr>
      </w:pPr>
      <w:r w:rsidRPr="003B46AA">
        <w:rPr>
          <w:sz w:val="28"/>
          <w:szCs w:val="28"/>
        </w:rPr>
        <w:t>первичные</w:t>
      </w:r>
      <w:r>
        <w:rPr>
          <w:sz w:val="28"/>
          <w:szCs w:val="28"/>
        </w:rPr>
        <w:t>;</w:t>
      </w:r>
    </w:p>
    <w:p w:rsidR="006D6BF7" w:rsidRPr="003B46AA" w:rsidRDefault="006D6BF7" w:rsidP="006D6BF7">
      <w:pPr>
        <w:numPr>
          <w:ilvl w:val="0"/>
          <w:numId w:val="15"/>
        </w:numPr>
        <w:tabs>
          <w:tab w:val="left" w:pos="1080"/>
        </w:tabs>
        <w:jc w:val="both"/>
        <w:rPr>
          <w:sz w:val="28"/>
          <w:szCs w:val="28"/>
        </w:rPr>
      </w:pPr>
      <w:r w:rsidRPr="003B46AA">
        <w:rPr>
          <w:sz w:val="28"/>
          <w:szCs w:val="28"/>
        </w:rPr>
        <w:t>повторные.</w:t>
      </w:r>
    </w:p>
    <w:p w:rsidR="006D6BF7" w:rsidRPr="003B46AA" w:rsidRDefault="006D6BF7" w:rsidP="00910BEE">
      <w:pPr>
        <w:ind w:firstLine="720"/>
        <w:jc w:val="both"/>
        <w:rPr>
          <w:sz w:val="28"/>
          <w:szCs w:val="28"/>
        </w:rPr>
      </w:pPr>
      <w:r w:rsidRPr="003B46AA">
        <w:rPr>
          <w:i/>
          <w:sz w:val="28"/>
          <w:szCs w:val="28"/>
        </w:rPr>
        <w:t>Внутритекстовые ссылки.</w:t>
      </w:r>
      <w:r w:rsidRPr="003B46AA">
        <w:rPr>
          <w:sz w:val="28"/>
          <w:szCs w:val="28"/>
        </w:rPr>
        <w:t xml:space="preserve"> Внутритекстовые библиографические ссылки применяют в том случае, если значительная часть ссылки вошла в основной текст работ</w:t>
      </w:r>
      <w:r>
        <w:rPr>
          <w:sz w:val="28"/>
          <w:szCs w:val="28"/>
        </w:rPr>
        <w:t>ы</w:t>
      </w:r>
      <w:r w:rsidRPr="003B46AA">
        <w:rPr>
          <w:sz w:val="28"/>
          <w:szCs w:val="28"/>
        </w:rPr>
        <w:t xml:space="preserve"> и изъять ее из текста и перенести под строку невозможно, не заменив этот текст другим.</w:t>
      </w:r>
    </w:p>
    <w:p w:rsidR="006D6BF7" w:rsidRPr="003B46AA" w:rsidRDefault="006D6BF7" w:rsidP="00910BEE">
      <w:pPr>
        <w:pStyle w:val="3"/>
        <w:ind w:firstLine="720"/>
        <w:rPr>
          <w:szCs w:val="28"/>
        </w:rPr>
      </w:pPr>
      <w:r w:rsidRPr="003B46AA">
        <w:rPr>
          <w:szCs w:val="28"/>
        </w:rPr>
        <w:t>Внутритекстовые ссылки оформляются в тексте работы в квадратных скобках.</w:t>
      </w:r>
      <w:r>
        <w:rPr>
          <w:szCs w:val="28"/>
        </w:rPr>
        <w:t xml:space="preserve"> </w:t>
      </w:r>
      <w:r w:rsidRPr="003B46AA">
        <w:rPr>
          <w:szCs w:val="28"/>
        </w:rPr>
        <w:t xml:space="preserve">Во внутритекстовой ссылке на произведение, включенное в список использованной литературы, после упоминания о нем или после цитаты в квадратных скобках проставляют номер, под которым оно значится в библиографическом списке, и в необходимых случаях </w:t>
      </w:r>
      <w:r w:rsidRPr="00946536">
        <w:rPr>
          <w:szCs w:val="28"/>
        </w:rPr>
        <w:t>(при прямом цитировании</w:t>
      </w:r>
      <w:r>
        <w:rPr>
          <w:szCs w:val="28"/>
        </w:rPr>
        <w:t>)</w:t>
      </w:r>
      <w:r w:rsidRPr="00946536">
        <w:rPr>
          <w:szCs w:val="28"/>
        </w:rPr>
        <w:t xml:space="preserve"> </w:t>
      </w:r>
      <w:r>
        <w:rPr>
          <w:szCs w:val="28"/>
        </w:rPr>
        <w:t>страницы.</w:t>
      </w:r>
    </w:p>
    <w:p w:rsidR="006D6BF7" w:rsidRPr="009277D6" w:rsidRDefault="006D6BF7" w:rsidP="00910BEE">
      <w:pPr>
        <w:ind w:firstLine="720"/>
        <w:jc w:val="both"/>
        <w:rPr>
          <w:b/>
          <w:bCs/>
          <w:i/>
          <w:iCs/>
          <w:sz w:val="28"/>
          <w:szCs w:val="28"/>
        </w:rPr>
      </w:pPr>
      <w:r>
        <w:rPr>
          <w:b/>
          <w:i/>
          <w:sz w:val="28"/>
          <w:szCs w:val="28"/>
        </w:rPr>
        <w:t>П</w:t>
      </w:r>
      <w:r>
        <w:rPr>
          <w:b/>
          <w:bCs/>
          <w:i/>
          <w:iCs/>
          <w:sz w:val="28"/>
          <w:szCs w:val="28"/>
        </w:rPr>
        <w:t>ример</w:t>
      </w:r>
    </w:p>
    <w:p w:rsidR="006D6BF7" w:rsidRPr="003B46AA" w:rsidRDefault="006D6BF7" w:rsidP="00910BEE">
      <w:pPr>
        <w:ind w:firstLine="720"/>
        <w:rPr>
          <w:sz w:val="28"/>
          <w:szCs w:val="28"/>
        </w:rPr>
      </w:pPr>
      <w:r w:rsidRPr="003B46AA">
        <w:rPr>
          <w:sz w:val="28"/>
          <w:szCs w:val="28"/>
        </w:rPr>
        <w:t>Е.</w:t>
      </w:r>
      <w:r>
        <w:rPr>
          <w:sz w:val="28"/>
          <w:szCs w:val="28"/>
        </w:rPr>
        <w:t> </w:t>
      </w:r>
      <w:r w:rsidRPr="003B46AA">
        <w:rPr>
          <w:sz w:val="28"/>
          <w:szCs w:val="28"/>
        </w:rPr>
        <w:t>Ш.</w:t>
      </w:r>
      <w:r>
        <w:rPr>
          <w:sz w:val="28"/>
          <w:szCs w:val="28"/>
        </w:rPr>
        <w:t> </w:t>
      </w:r>
      <w:r w:rsidRPr="003B46AA">
        <w:rPr>
          <w:sz w:val="28"/>
          <w:szCs w:val="28"/>
        </w:rPr>
        <w:t>Гонтмахер [5] и В.</w:t>
      </w:r>
      <w:r>
        <w:rPr>
          <w:sz w:val="28"/>
          <w:szCs w:val="28"/>
        </w:rPr>
        <w:t> </w:t>
      </w:r>
      <w:r w:rsidRPr="003B46AA">
        <w:rPr>
          <w:sz w:val="28"/>
          <w:szCs w:val="28"/>
        </w:rPr>
        <w:t>В.</w:t>
      </w:r>
      <w:r>
        <w:rPr>
          <w:sz w:val="28"/>
          <w:szCs w:val="28"/>
        </w:rPr>
        <w:t> </w:t>
      </w:r>
      <w:r w:rsidRPr="003B46AA">
        <w:rPr>
          <w:sz w:val="28"/>
          <w:szCs w:val="28"/>
        </w:rPr>
        <w:t>Радаев [13] считают…</w:t>
      </w:r>
    </w:p>
    <w:p w:rsidR="006D6BF7" w:rsidRPr="003B46AA" w:rsidRDefault="006D6BF7" w:rsidP="00910BEE">
      <w:pPr>
        <w:ind w:firstLine="720"/>
        <w:rPr>
          <w:sz w:val="28"/>
          <w:szCs w:val="28"/>
        </w:rPr>
      </w:pPr>
      <w:r w:rsidRPr="003B46AA">
        <w:rPr>
          <w:sz w:val="28"/>
          <w:szCs w:val="28"/>
        </w:rPr>
        <w:t>или</w:t>
      </w:r>
    </w:p>
    <w:p w:rsidR="006D6BF7" w:rsidRPr="003B46AA" w:rsidRDefault="006D6BF7" w:rsidP="00910BEE">
      <w:pPr>
        <w:ind w:firstLine="720"/>
        <w:jc w:val="both"/>
        <w:rPr>
          <w:sz w:val="28"/>
          <w:szCs w:val="28"/>
        </w:rPr>
      </w:pPr>
      <w:r w:rsidRPr="003B46AA">
        <w:rPr>
          <w:sz w:val="28"/>
          <w:szCs w:val="28"/>
        </w:rPr>
        <w:t>В своей книге Е.</w:t>
      </w:r>
      <w:r>
        <w:rPr>
          <w:sz w:val="28"/>
          <w:szCs w:val="28"/>
        </w:rPr>
        <w:t> </w:t>
      </w:r>
      <w:r w:rsidRPr="003B46AA">
        <w:rPr>
          <w:sz w:val="28"/>
          <w:szCs w:val="28"/>
        </w:rPr>
        <w:t>И.</w:t>
      </w:r>
      <w:r>
        <w:rPr>
          <w:sz w:val="28"/>
          <w:szCs w:val="28"/>
        </w:rPr>
        <w:t xml:space="preserve"> </w:t>
      </w:r>
      <w:r w:rsidRPr="003B46AA">
        <w:rPr>
          <w:sz w:val="28"/>
          <w:szCs w:val="28"/>
        </w:rPr>
        <w:t>Холостова [21, с. 29] писала</w:t>
      </w:r>
      <w:r>
        <w:rPr>
          <w:sz w:val="28"/>
          <w:szCs w:val="28"/>
        </w:rPr>
        <w:t>: «</w:t>
      </w:r>
      <w:r w:rsidRPr="003B46AA">
        <w:rPr>
          <w:sz w:val="28"/>
          <w:szCs w:val="28"/>
        </w:rPr>
        <w:t>…</w:t>
      </w:r>
      <w:r>
        <w:rPr>
          <w:sz w:val="28"/>
          <w:szCs w:val="28"/>
        </w:rPr>
        <w:t>».</w:t>
      </w:r>
    </w:p>
    <w:p w:rsidR="006D6BF7" w:rsidRPr="003B46AA" w:rsidRDefault="006D6BF7" w:rsidP="00910BEE">
      <w:pPr>
        <w:ind w:firstLine="720"/>
        <w:jc w:val="both"/>
        <w:rPr>
          <w:sz w:val="28"/>
          <w:szCs w:val="28"/>
        </w:rPr>
      </w:pPr>
      <w:r w:rsidRPr="003B46AA">
        <w:rPr>
          <w:sz w:val="28"/>
          <w:szCs w:val="28"/>
        </w:rPr>
        <w:t xml:space="preserve">Если ссылаются на несколько работ одного автора или на работы нескольких авторов, то в скобках указываются номера этих работ. </w:t>
      </w:r>
    </w:p>
    <w:p w:rsidR="006D6BF7" w:rsidRPr="0003035F" w:rsidRDefault="006D6BF7" w:rsidP="00910BEE">
      <w:pPr>
        <w:ind w:firstLine="720"/>
        <w:jc w:val="both"/>
        <w:rPr>
          <w:b/>
          <w:bCs/>
          <w:i/>
          <w:iCs/>
          <w:sz w:val="28"/>
          <w:szCs w:val="28"/>
        </w:rPr>
      </w:pPr>
      <w:r w:rsidRPr="0003035F">
        <w:rPr>
          <w:b/>
          <w:bCs/>
          <w:i/>
          <w:iCs/>
          <w:sz w:val="28"/>
          <w:szCs w:val="28"/>
        </w:rPr>
        <w:t>П</w:t>
      </w:r>
      <w:r>
        <w:rPr>
          <w:b/>
          <w:bCs/>
          <w:i/>
          <w:iCs/>
          <w:sz w:val="28"/>
          <w:szCs w:val="28"/>
        </w:rPr>
        <w:t>ример</w:t>
      </w:r>
    </w:p>
    <w:p w:rsidR="006D6BF7" w:rsidRPr="003B46AA" w:rsidRDefault="006D6BF7" w:rsidP="00910BEE">
      <w:pPr>
        <w:ind w:firstLine="720"/>
        <w:jc w:val="both"/>
        <w:rPr>
          <w:sz w:val="28"/>
          <w:szCs w:val="28"/>
        </w:rPr>
      </w:pPr>
      <w:r w:rsidRPr="003B46AA">
        <w:rPr>
          <w:sz w:val="28"/>
          <w:szCs w:val="28"/>
        </w:rPr>
        <w:t>Ряд авторов [8, 11, 24] считают…</w:t>
      </w:r>
    </w:p>
    <w:p w:rsidR="006D6BF7" w:rsidRPr="00351737" w:rsidRDefault="006D6BF7" w:rsidP="00910BEE">
      <w:pPr>
        <w:ind w:firstLine="720"/>
        <w:jc w:val="both"/>
        <w:rPr>
          <w:bCs/>
          <w:sz w:val="28"/>
          <w:szCs w:val="28"/>
        </w:rPr>
      </w:pPr>
      <w:r w:rsidRPr="00351737">
        <w:rPr>
          <w:bCs/>
          <w:i/>
          <w:sz w:val="28"/>
          <w:szCs w:val="28"/>
        </w:rPr>
        <w:t>Подстрочные ссылки.</w:t>
      </w:r>
      <w:r w:rsidRPr="00351737">
        <w:rPr>
          <w:bCs/>
          <w:sz w:val="28"/>
          <w:szCs w:val="28"/>
        </w:rPr>
        <w:t xml:space="preserve"> Подстрочные ссылки располагают под текстом каждой страницы.</w:t>
      </w:r>
    </w:p>
    <w:p w:rsidR="006D6BF7" w:rsidRPr="003B46AA" w:rsidRDefault="006D6BF7" w:rsidP="00910BEE">
      <w:pPr>
        <w:pStyle w:val="ab"/>
        <w:ind w:firstLine="720"/>
        <w:jc w:val="both"/>
        <w:rPr>
          <w:sz w:val="28"/>
          <w:szCs w:val="28"/>
        </w:rPr>
      </w:pPr>
      <w:r w:rsidRPr="003B46AA">
        <w:rPr>
          <w:sz w:val="28"/>
          <w:szCs w:val="28"/>
        </w:rPr>
        <w:t>В работах применяется обычно постраничная нумерация подстрочных ссылок. Номера ссылок (сноски) обозначаются арабскими цифрами без скобок и без точки.</w:t>
      </w:r>
    </w:p>
    <w:p w:rsidR="006D6BF7" w:rsidRPr="003B46AA" w:rsidRDefault="006D6BF7" w:rsidP="00910BEE">
      <w:pPr>
        <w:ind w:firstLine="720"/>
        <w:jc w:val="both"/>
        <w:rPr>
          <w:sz w:val="28"/>
          <w:szCs w:val="28"/>
        </w:rPr>
      </w:pPr>
      <w:r w:rsidRPr="003B46AA">
        <w:rPr>
          <w:sz w:val="28"/>
          <w:szCs w:val="28"/>
        </w:rPr>
        <w:t xml:space="preserve">В подстрочных ссылках, как правило, применяется краткое </w:t>
      </w:r>
      <w:r>
        <w:rPr>
          <w:sz w:val="28"/>
          <w:szCs w:val="28"/>
        </w:rPr>
        <w:t xml:space="preserve">библиографическое </w:t>
      </w:r>
      <w:r w:rsidRPr="003B46AA">
        <w:rPr>
          <w:sz w:val="28"/>
          <w:szCs w:val="28"/>
        </w:rPr>
        <w:t>описание.</w:t>
      </w:r>
    </w:p>
    <w:p w:rsidR="006D6BF7" w:rsidRPr="000B09AB" w:rsidRDefault="006D6BF7" w:rsidP="00910BEE">
      <w:pPr>
        <w:ind w:firstLine="720"/>
        <w:jc w:val="both"/>
        <w:rPr>
          <w:b/>
          <w:bCs/>
          <w:i/>
          <w:iCs/>
          <w:sz w:val="28"/>
          <w:szCs w:val="28"/>
        </w:rPr>
      </w:pPr>
      <w:r w:rsidRPr="000B09AB">
        <w:rPr>
          <w:b/>
          <w:bCs/>
          <w:i/>
          <w:iCs/>
          <w:sz w:val="28"/>
          <w:szCs w:val="28"/>
        </w:rPr>
        <w:t>Пример</w:t>
      </w:r>
      <w:r>
        <w:rPr>
          <w:b/>
          <w:bCs/>
          <w:i/>
          <w:iCs/>
          <w:sz w:val="28"/>
          <w:szCs w:val="28"/>
        </w:rPr>
        <w:t xml:space="preserve"> ссылки на статью:</w:t>
      </w:r>
    </w:p>
    <w:p w:rsidR="006D6BF7" w:rsidRPr="00394831" w:rsidRDefault="006D6BF7" w:rsidP="00910BEE">
      <w:pPr>
        <w:ind w:firstLine="720"/>
        <w:jc w:val="both"/>
      </w:pPr>
      <w:r w:rsidRPr="003B46AA">
        <w:rPr>
          <w:sz w:val="28"/>
          <w:szCs w:val="28"/>
          <w:vertAlign w:val="superscript"/>
        </w:rPr>
        <w:t>1</w:t>
      </w:r>
      <w:r w:rsidRPr="00394831">
        <w:t>Шарин В. Подходы к решению проблемы бедности // Человек и труд. 2003. №</w:t>
      </w:r>
      <w:r>
        <w:t> </w:t>
      </w:r>
      <w:r w:rsidRPr="00394831">
        <w:t>12. С.</w:t>
      </w:r>
      <w:r>
        <w:t> </w:t>
      </w:r>
      <w:r w:rsidRPr="00394831">
        <w:t>15</w:t>
      </w:r>
      <w:r w:rsidRPr="00394831">
        <w:rPr>
          <w:lang w:val="en-US"/>
        </w:rPr>
        <w:sym w:font="Symbol" w:char="F02D"/>
      </w:r>
      <w:r w:rsidRPr="00394831">
        <w:t>17.</w:t>
      </w:r>
    </w:p>
    <w:p w:rsidR="006D6BF7" w:rsidRPr="00946536" w:rsidRDefault="006D6BF7" w:rsidP="00910BEE">
      <w:pPr>
        <w:pStyle w:val="2"/>
        <w:spacing w:after="0" w:line="240" w:lineRule="auto"/>
        <w:ind w:left="0" w:firstLine="720"/>
        <w:jc w:val="both"/>
        <w:rPr>
          <w:b/>
          <w:bCs/>
          <w:i/>
          <w:iCs/>
          <w:sz w:val="28"/>
          <w:szCs w:val="28"/>
        </w:rPr>
      </w:pPr>
      <w:r w:rsidRPr="00946536">
        <w:rPr>
          <w:b/>
          <w:bCs/>
          <w:i/>
          <w:iCs/>
          <w:sz w:val="28"/>
          <w:szCs w:val="28"/>
        </w:rPr>
        <w:t>Пример</w:t>
      </w:r>
      <w:r>
        <w:rPr>
          <w:b/>
          <w:bCs/>
          <w:i/>
          <w:iCs/>
          <w:sz w:val="28"/>
          <w:szCs w:val="28"/>
        </w:rPr>
        <w:t xml:space="preserve"> ссылки на книгу</w:t>
      </w:r>
      <w:r w:rsidRPr="00946536">
        <w:rPr>
          <w:b/>
          <w:bCs/>
          <w:i/>
          <w:iCs/>
          <w:sz w:val="28"/>
          <w:szCs w:val="28"/>
        </w:rPr>
        <w:t>:</w:t>
      </w:r>
    </w:p>
    <w:p w:rsidR="006D6BF7" w:rsidRPr="003B46AA" w:rsidRDefault="006D6BF7" w:rsidP="00910BEE">
      <w:pPr>
        <w:ind w:firstLine="720"/>
        <w:jc w:val="both"/>
        <w:rPr>
          <w:sz w:val="28"/>
          <w:szCs w:val="28"/>
        </w:rPr>
      </w:pPr>
      <w:r w:rsidRPr="003B46AA">
        <w:rPr>
          <w:sz w:val="28"/>
          <w:szCs w:val="28"/>
        </w:rPr>
        <w:t>По мнению Нечкиной, «…монографии – основа больших обобщений, важных научных концепций»</w:t>
      </w:r>
      <w:r w:rsidRPr="003B46AA">
        <w:rPr>
          <w:sz w:val="28"/>
          <w:szCs w:val="28"/>
          <w:vertAlign w:val="superscript"/>
        </w:rPr>
        <w:t>1</w:t>
      </w:r>
      <w:r w:rsidRPr="003B46AA">
        <w:rPr>
          <w:sz w:val="28"/>
          <w:szCs w:val="28"/>
        </w:rPr>
        <w:t>.</w:t>
      </w:r>
    </w:p>
    <w:p w:rsidR="006D6BF7" w:rsidRPr="00920F28" w:rsidRDefault="00E14550" w:rsidP="00910BEE">
      <w:r>
        <w:rPr>
          <w:noProof/>
        </w:rPr>
        <w:pict>
          <v:line id="Прямая соединительная линия 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" o:allowincell="f"/>
        </w:pict>
      </w:r>
      <w:r w:rsidR="006D6BF7" w:rsidRPr="003B46AA">
        <w:rPr>
          <w:sz w:val="28"/>
          <w:szCs w:val="28"/>
          <w:vertAlign w:val="superscript"/>
        </w:rPr>
        <w:t>1</w:t>
      </w:r>
      <w:r w:rsidR="006D6BF7" w:rsidRPr="00920F28">
        <w:t>Нечкина</w:t>
      </w:r>
      <w:r w:rsidR="006D6BF7">
        <w:t> </w:t>
      </w:r>
      <w:r w:rsidR="006D6BF7" w:rsidRPr="00920F28">
        <w:t>М.</w:t>
      </w:r>
      <w:r w:rsidR="006D6BF7">
        <w:t> </w:t>
      </w:r>
      <w:r w:rsidR="006D6BF7" w:rsidRPr="00920F28">
        <w:t>В. Монография: ее место в науке и издательских планах. М., 1965. С.</w:t>
      </w:r>
      <w:r w:rsidR="006D6BF7">
        <w:t> </w:t>
      </w:r>
      <w:r w:rsidR="006D6BF7" w:rsidRPr="00920F28">
        <w:t>77.</w:t>
      </w:r>
    </w:p>
    <w:p w:rsidR="006D6BF7" w:rsidRPr="003B46AA" w:rsidRDefault="006D6BF7" w:rsidP="00910BEE">
      <w:pPr>
        <w:pStyle w:val="ab"/>
        <w:ind w:firstLine="720"/>
        <w:jc w:val="both"/>
        <w:rPr>
          <w:sz w:val="28"/>
          <w:szCs w:val="28"/>
        </w:rPr>
      </w:pPr>
      <w:r w:rsidRPr="003B46AA">
        <w:rPr>
          <w:i/>
          <w:sz w:val="28"/>
          <w:szCs w:val="28"/>
        </w:rPr>
        <w:lastRenderedPageBreak/>
        <w:t>Повторные ссылки.</w:t>
      </w:r>
      <w:r w:rsidRPr="003B46AA">
        <w:rPr>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6D6BF7" w:rsidRPr="003B46AA" w:rsidRDefault="006D6BF7" w:rsidP="00910BEE">
      <w:pPr>
        <w:ind w:firstLine="720"/>
        <w:jc w:val="both"/>
        <w:rPr>
          <w:sz w:val="28"/>
          <w:szCs w:val="28"/>
        </w:rPr>
      </w:pPr>
      <w:r w:rsidRPr="003B46AA">
        <w:rPr>
          <w:sz w:val="28"/>
          <w:szCs w:val="28"/>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6D6BF7" w:rsidRPr="00A83578" w:rsidRDefault="006D6BF7" w:rsidP="00910BEE">
      <w:pPr>
        <w:ind w:firstLine="720"/>
        <w:jc w:val="both"/>
        <w:rPr>
          <w:b/>
          <w:bCs/>
          <w:i/>
          <w:iCs/>
          <w:sz w:val="28"/>
          <w:szCs w:val="28"/>
        </w:rPr>
      </w:pPr>
      <w:r w:rsidRPr="00A83578">
        <w:rPr>
          <w:b/>
          <w:bCs/>
          <w:i/>
          <w:iCs/>
          <w:sz w:val="28"/>
          <w:szCs w:val="28"/>
        </w:rPr>
        <w:t>Пример</w:t>
      </w:r>
    </w:p>
    <w:p w:rsidR="006D6BF7" w:rsidRPr="00394831" w:rsidRDefault="006D6BF7" w:rsidP="00910BEE">
      <w:pPr>
        <w:ind w:firstLine="720"/>
        <w:jc w:val="both"/>
      </w:pPr>
      <w:r w:rsidRPr="003B46AA">
        <w:rPr>
          <w:sz w:val="28"/>
          <w:szCs w:val="28"/>
          <w:vertAlign w:val="superscript"/>
        </w:rPr>
        <w:t>1</w:t>
      </w:r>
      <w:r w:rsidRPr="00394831">
        <w:t>Луков</w:t>
      </w:r>
      <w:r>
        <w:t> </w:t>
      </w:r>
      <w:r w:rsidRPr="00394831">
        <w:t>В.</w:t>
      </w:r>
      <w:r>
        <w:t> </w:t>
      </w:r>
      <w:r w:rsidRPr="00394831">
        <w:t>А. Социальное проектирование. М., 2003. С.</w:t>
      </w:r>
      <w:r>
        <w:t> </w:t>
      </w:r>
      <w:r w:rsidRPr="00394831">
        <w:t>193.</w:t>
      </w:r>
    </w:p>
    <w:p w:rsidR="006D6BF7" w:rsidRPr="00394831" w:rsidRDefault="006D6BF7" w:rsidP="00910BEE">
      <w:pPr>
        <w:ind w:firstLine="720"/>
        <w:jc w:val="both"/>
      </w:pPr>
      <w:r w:rsidRPr="003B46AA">
        <w:rPr>
          <w:sz w:val="28"/>
          <w:szCs w:val="28"/>
          <w:vertAlign w:val="superscript"/>
        </w:rPr>
        <w:t>2</w:t>
      </w:r>
      <w:r w:rsidRPr="00394831">
        <w:t>Там же. С.</w:t>
      </w:r>
      <w:r>
        <w:t> </w:t>
      </w:r>
      <w:r w:rsidRPr="00394831">
        <w:t>115.</w:t>
      </w:r>
    </w:p>
    <w:p w:rsidR="006D6BF7" w:rsidRPr="003B46AA" w:rsidRDefault="006D6BF7" w:rsidP="00910BEE">
      <w:pPr>
        <w:ind w:firstLine="720"/>
        <w:jc w:val="both"/>
        <w:rPr>
          <w:sz w:val="28"/>
          <w:szCs w:val="28"/>
        </w:rPr>
      </w:pPr>
      <w:r w:rsidRPr="003B46AA">
        <w:rPr>
          <w:sz w:val="28"/>
          <w:szCs w:val="28"/>
        </w:rPr>
        <w:t>Если ссылки даются на разные статьи, опубликованные в одном издании, то вторую область описания, т.е. название издания, тоже заменяют словами «Там же».</w:t>
      </w:r>
    </w:p>
    <w:p w:rsidR="006D6BF7" w:rsidRPr="000858AE" w:rsidRDefault="006D6BF7" w:rsidP="00910BEE">
      <w:pPr>
        <w:ind w:firstLine="720"/>
        <w:jc w:val="both"/>
        <w:rPr>
          <w:b/>
          <w:bCs/>
          <w:i/>
          <w:iCs/>
          <w:sz w:val="28"/>
          <w:szCs w:val="28"/>
        </w:rPr>
      </w:pPr>
      <w:r w:rsidRPr="000858AE">
        <w:rPr>
          <w:b/>
          <w:bCs/>
          <w:i/>
          <w:iCs/>
          <w:sz w:val="28"/>
          <w:szCs w:val="28"/>
        </w:rPr>
        <w:t>Пример</w:t>
      </w:r>
    </w:p>
    <w:p w:rsidR="006D6BF7" w:rsidRPr="00920F28" w:rsidRDefault="006D6BF7" w:rsidP="00910BEE">
      <w:pPr>
        <w:ind w:firstLine="720"/>
        <w:jc w:val="both"/>
      </w:pPr>
      <w:r w:rsidRPr="003B46AA">
        <w:rPr>
          <w:sz w:val="28"/>
          <w:szCs w:val="28"/>
          <w:vertAlign w:val="superscript"/>
        </w:rPr>
        <w:t>1</w:t>
      </w:r>
      <w:r w:rsidRPr="00920F28">
        <w:t>Зайончковская</w:t>
      </w:r>
      <w:r>
        <w:t> </w:t>
      </w:r>
      <w:r w:rsidRPr="00920F28">
        <w:t>Ж.</w:t>
      </w:r>
      <w:r>
        <w:t> </w:t>
      </w:r>
      <w:r w:rsidRPr="00920F28">
        <w:t>А. О трудовой миграции // Социальная сфера: пробле</w:t>
      </w:r>
      <w:r>
        <w:t>мы и суждения. М., 2002. С. </w:t>
      </w:r>
      <w:r w:rsidRPr="00920F28">
        <w:t>139.</w:t>
      </w:r>
    </w:p>
    <w:p w:rsidR="006D6BF7" w:rsidRPr="00920F28" w:rsidRDefault="006D6BF7" w:rsidP="00910BEE">
      <w:pPr>
        <w:ind w:firstLine="720"/>
        <w:jc w:val="both"/>
      </w:pPr>
      <w:r w:rsidRPr="003B46AA">
        <w:rPr>
          <w:sz w:val="28"/>
          <w:szCs w:val="28"/>
          <w:vertAlign w:val="superscript"/>
        </w:rPr>
        <w:t>2</w:t>
      </w:r>
      <w:r w:rsidRPr="00920F28">
        <w:t>Рывкина</w:t>
      </w:r>
      <w:r>
        <w:t> </w:t>
      </w:r>
      <w:r w:rsidRPr="00920F28">
        <w:t>И.</w:t>
      </w:r>
      <w:r>
        <w:t> </w:t>
      </w:r>
      <w:r w:rsidRPr="00920F28">
        <w:t>В. Теневые процессы в обществе // Там же. С.</w:t>
      </w:r>
      <w:r>
        <w:t> </w:t>
      </w:r>
      <w:r w:rsidRPr="00920F28">
        <w:t>243.</w:t>
      </w:r>
    </w:p>
    <w:p w:rsidR="006D6BF7" w:rsidRPr="00351737" w:rsidRDefault="006D6BF7" w:rsidP="00910BEE">
      <w:pPr>
        <w:ind w:firstLine="720"/>
        <w:jc w:val="both"/>
        <w:rPr>
          <w:b/>
          <w:i/>
          <w:sz w:val="28"/>
        </w:rPr>
      </w:pPr>
      <w:r w:rsidRPr="00351737">
        <w:rPr>
          <w:b/>
          <w:i/>
          <w:sz w:val="28"/>
        </w:rPr>
        <w:t xml:space="preserve">В тексте может быть использован только один подход к оформлению ссылок: или внутритекстовый, или подстрочный. Использование двух способов оформления ссылок одновременно не допускается. </w:t>
      </w:r>
    </w:p>
    <w:p w:rsidR="006D6BF7" w:rsidRPr="002F5ABF" w:rsidRDefault="006D6BF7" w:rsidP="00910BEE">
      <w:pPr>
        <w:pStyle w:val="21"/>
        <w:spacing w:before="120" w:after="120"/>
        <w:ind w:firstLine="0"/>
        <w:jc w:val="center"/>
        <w:outlineLvl w:val="1"/>
        <w:rPr>
          <w:rFonts w:ascii="Times New Roman" w:hAnsi="Times New Roman"/>
          <w:b/>
          <w:sz w:val="28"/>
        </w:rPr>
      </w:pPr>
      <w:bookmarkStart w:id="7" w:name="_Toc442362046"/>
      <w:r w:rsidRPr="002F5ABF">
        <w:rPr>
          <w:rFonts w:ascii="Times New Roman" w:hAnsi="Times New Roman"/>
          <w:b/>
          <w:sz w:val="28"/>
        </w:rPr>
        <w:t>Библиографическое описание использованных источников</w:t>
      </w:r>
      <w:bookmarkEnd w:id="7"/>
    </w:p>
    <w:p w:rsidR="006D6BF7" w:rsidRDefault="006D6BF7" w:rsidP="00910BEE">
      <w:pPr>
        <w:pStyle w:val="21"/>
        <w:ind w:firstLine="709"/>
        <w:rPr>
          <w:rFonts w:ascii="Times New Roman" w:hAnsi="Times New Roman"/>
          <w:sz w:val="28"/>
        </w:rPr>
      </w:pPr>
      <w:r>
        <w:rPr>
          <w:rFonts w:ascii="Times New Roman" w:hAnsi="Times New Roman"/>
          <w:sz w:val="28"/>
        </w:rPr>
        <w:t>Существуют четыре варианта оформления использованных источников в списки: систематическое, алфавитное, хронологическое, в порядке первого упоминания. Автору работы рекомендуется принять за основу алфавитный способ группировки,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p>
    <w:p w:rsidR="006D6BF7" w:rsidRPr="00EA647C" w:rsidRDefault="006D6BF7" w:rsidP="00910BEE">
      <w:pPr>
        <w:ind w:firstLine="709"/>
        <w:jc w:val="both"/>
        <w:rPr>
          <w:sz w:val="28"/>
          <w:szCs w:val="28"/>
        </w:rPr>
      </w:pPr>
      <w:r>
        <w:rPr>
          <w:sz w:val="28"/>
          <w:szCs w:val="28"/>
        </w:rPr>
        <w:t>Пример оформления списка использованных источников приведен в прил. 2.</w:t>
      </w:r>
    </w:p>
    <w:p w:rsidR="006D6BF7" w:rsidRPr="005E5B9B" w:rsidRDefault="006D6BF7" w:rsidP="00910BEE">
      <w:pPr>
        <w:pStyle w:val="21"/>
        <w:spacing w:before="120" w:after="120"/>
        <w:ind w:firstLine="0"/>
        <w:jc w:val="center"/>
        <w:outlineLvl w:val="1"/>
        <w:rPr>
          <w:rFonts w:ascii="Times New Roman" w:hAnsi="Times New Roman"/>
          <w:b/>
          <w:sz w:val="28"/>
        </w:rPr>
      </w:pPr>
      <w:bookmarkStart w:id="8" w:name="_Toc442362047"/>
      <w:bookmarkStart w:id="9" w:name="_Toc470415172"/>
      <w:bookmarkStart w:id="10" w:name="_Toc470415263"/>
      <w:bookmarkStart w:id="11" w:name="_Toc470415474"/>
      <w:bookmarkStart w:id="12" w:name="_Toc533559889"/>
      <w:bookmarkStart w:id="13" w:name="_Toc536503839"/>
      <w:bookmarkStart w:id="14" w:name="_Toc124922558"/>
      <w:r w:rsidRPr="005E5B9B">
        <w:rPr>
          <w:rFonts w:ascii="Times New Roman" w:hAnsi="Times New Roman"/>
          <w:b/>
          <w:sz w:val="28"/>
        </w:rPr>
        <w:t>Оформление приложений</w:t>
      </w:r>
      <w:bookmarkEnd w:id="8"/>
    </w:p>
    <w:bookmarkEnd w:id="9"/>
    <w:bookmarkEnd w:id="10"/>
    <w:bookmarkEnd w:id="11"/>
    <w:bookmarkEnd w:id="12"/>
    <w:bookmarkEnd w:id="13"/>
    <w:bookmarkEnd w:id="14"/>
    <w:p w:rsidR="006D6BF7" w:rsidRDefault="006D6BF7" w:rsidP="00910BEE">
      <w:pPr>
        <w:ind w:firstLine="720"/>
        <w:jc w:val="both"/>
        <w:rPr>
          <w:sz w:val="28"/>
        </w:rPr>
      </w:pPr>
      <w:r>
        <w:rPr>
          <w:sz w:val="28"/>
        </w:rPr>
        <w:t>Материал, дополняющий содержание отчета,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w:t>
      </w:r>
    </w:p>
    <w:p w:rsidR="006D6BF7" w:rsidRDefault="006D6BF7" w:rsidP="00910BEE">
      <w:pPr>
        <w:ind w:firstLine="720"/>
        <w:jc w:val="both"/>
        <w:rPr>
          <w:sz w:val="28"/>
          <w:szCs w:val="28"/>
        </w:rPr>
      </w:pPr>
      <w:r w:rsidRPr="00733A0E">
        <w:rPr>
          <w:sz w:val="28"/>
          <w:szCs w:val="28"/>
        </w:rPr>
        <w:t>После слова «Приложение» следует арабская цифра, обозначающая его последовательность</w:t>
      </w:r>
      <w:r>
        <w:rPr>
          <w:sz w:val="28"/>
          <w:szCs w:val="28"/>
        </w:rPr>
        <w:t>.</w:t>
      </w:r>
    </w:p>
    <w:p w:rsidR="006D6BF7" w:rsidRPr="000858AE" w:rsidRDefault="006D6BF7" w:rsidP="00910BEE">
      <w:pPr>
        <w:ind w:firstLine="720"/>
        <w:jc w:val="both"/>
        <w:rPr>
          <w:b/>
          <w:i/>
          <w:sz w:val="28"/>
          <w:szCs w:val="28"/>
        </w:rPr>
      </w:pPr>
      <w:r w:rsidRPr="000858AE">
        <w:rPr>
          <w:b/>
          <w:i/>
          <w:sz w:val="28"/>
          <w:szCs w:val="28"/>
        </w:rPr>
        <w:t>Пример</w:t>
      </w:r>
    </w:p>
    <w:p w:rsidR="006D6BF7" w:rsidRPr="00733A0E" w:rsidRDefault="006D6BF7" w:rsidP="00910BEE">
      <w:pPr>
        <w:ind w:firstLine="720"/>
        <w:jc w:val="both"/>
        <w:rPr>
          <w:sz w:val="28"/>
          <w:szCs w:val="28"/>
        </w:rPr>
      </w:pPr>
      <w:r w:rsidRPr="00733A0E">
        <w:rPr>
          <w:sz w:val="28"/>
          <w:szCs w:val="28"/>
        </w:rPr>
        <w:t>Приложение 1, Приложение 2 и т.д.</w:t>
      </w:r>
    </w:p>
    <w:p w:rsidR="006D6BF7" w:rsidRDefault="006D6BF7" w:rsidP="00910BEE">
      <w:pPr>
        <w:ind w:firstLine="720"/>
        <w:jc w:val="both"/>
        <w:rPr>
          <w:sz w:val="28"/>
          <w:szCs w:val="28"/>
        </w:rPr>
      </w:pPr>
      <w:r w:rsidRPr="00733A0E">
        <w:rPr>
          <w:sz w:val="28"/>
          <w:szCs w:val="28"/>
        </w:rPr>
        <w:t>В тексте работы на все приложения должны быть даны ссылки</w:t>
      </w:r>
      <w:r>
        <w:rPr>
          <w:sz w:val="28"/>
          <w:szCs w:val="28"/>
        </w:rPr>
        <w:t>.</w:t>
      </w:r>
    </w:p>
    <w:p w:rsidR="006D6BF7" w:rsidRPr="000858AE" w:rsidRDefault="006D6BF7" w:rsidP="00910BEE">
      <w:pPr>
        <w:ind w:firstLine="720"/>
        <w:jc w:val="both"/>
        <w:rPr>
          <w:b/>
          <w:i/>
          <w:sz w:val="28"/>
          <w:szCs w:val="28"/>
        </w:rPr>
      </w:pPr>
      <w:r w:rsidRPr="000858AE">
        <w:rPr>
          <w:b/>
          <w:i/>
          <w:sz w:val="28"/>
          <w:szCs w:val="28"/>
        </w:rPr>
        <w:lastRenderedPageBreak/>
        <w:t>Пример</w:t>
      </w:r>
    </w:p>
    <w:p w:rsidR="006D6BF7" w:rsidRPr="00733A0E" w:rsidRDefault="006D6BF7" w:rsidP="00910BEE">
      <w:pPr>
        <w:ind w:firstLine="720"/>
        <w:jc w:val="both"/>
        <w:rPr>
          <w:sz w:val="28"/>
          <w:szCs w:val="28"/>
        </w:rPr>
      </w:pPr>
      <w:r w:rsidRPr="00733A0E">
        <w:rPr>
          <w:sz w:val="28"/>
          <w:szCs w:val="28"/>
        </w:rPr>
        <w:t>Прил</w:t>
      </w:r>
      <w:r>
        <w:rPr>
          <w:sz w:val="28"/>
          <w:szCs w:val="28"/>
        </w:rPr>
        <w:t>.</w:t>
      </w:r>
      <w:r w:rsidRPr="00733A0E">
        <w:rPr>
          <w:sz w:val="28"/>
          <w:szCs w:val="28"/>
        </w:rPr>
        <w:t xml:space="preserve"> 8. Приложения располагают в порядке ссылок на них в тексте работы.</w:t>
      </w:r>
    </w:p>
    <w:p w:rsidR="006D6BF7" w:rsidRPr="00733A0E" w:rsidRDefault="006D6BF7" w:rsidP="00910BEE">
      <w:pPr>
        <w:ind w:firstLine="720"/>
        <w:jc w:val="both"/>
        <w:rPr>
          <w:sz w:val="28"/>
          <w:szCs w:val="28"/>
        </w:rPr>
      </w:pPr>
      <w:r w:rsidRPr="00733A0E">
        <w:rPr>
          <w:sz w:val="28"/>
          <w:szCs w:val="28"/>
        </w:rPr>
        <w:t xml:space="preserve">Каждое приложение следует начинать с новой страницы с указанием </w:t>
      </w:r>
      <w:r>
        <w:rPr>
          <w:sz w:val="28"/>
          <w:szCs w:val="28"/>
        </w:rPr>
        <w:t>в верхнем правом углу страницы</w:t>
      </w:r>
      <w:r w:rsidRPr="00733A0E">
        <w:rPr>
          <w:sz w:val="28"/>
          <w:szCs w:val="28"/>
        </w:rPr>
        <w:t xml:space="preserve"> слова «Приложение» и его номер</w:t>
      </w:r>
      <w:r>
        <w:rPr>
          <w:sz w:val="28"/>
          <w:szCs w:val="28"/>
        </w:rPr>
        <w:t>а</w:t>
      </w:r>
      <w:r w:rsidRPr="00733A0E">
        <w:rPr>
          <w:sz w:val="28"/>
          <w:szCs w:val="28"/>
        </w:rPr>
        <w:t>.</w:t>
      </w:r>
    </w:p>
    <w:p w:rsidR="006D6BF7" w:rsidRPr="00733A0E" w:rsidRDefault="006D6BF7" w:rsidP="00910BEE">
      <w:pPr>
        <w:ind w:firstLine="720"/>
        <w:jc w:val="both"/>
        <w:rPr>
          <w:sz w:val="28"/>
          <w:szCs w:val="28"/>
        </w:rPr>
      </w:pPr>
      <w:r w:rsidRPr="00733A0E">
        <w:rPr>
          <w:sz w:val="28"/>
          <w:szCs w:val="28"/>
        </w:rPr>
        <w:t>Приложение должно иметь заголовок, который записывают по центру с заглавной буквы отдельной строкой.</w:t>
      </w:r>
    </w:p>
    <w:p w:rsidR="006D6BF7" w:rsidRPr="00733A0E" w:rsidRDefault="006D6BF7" w:rsidP="00910BEE">
      <w:pPr>
        <w:ind w:firstLine="720"/>
        <w:jc w:val="both"/>
        <w:rPr>
          <w:sz w:val="28"/>
          <w:szCs w:val="28"/>
        </w:rPr>
      </w:pPr>
      <w:r w:rsidRPr="00733A0E">
        <w:rPr>
          <w:sz w:val="28"/>
          <w:szCs w:val="28"/>
        </w:rPr>
        <w:t>Приложения должны иметь общую с остальной частью работы сквозную нумерацию страниц.</w:t>
      </w:r>
    </w:p>
    <w:p w:rsidR="006D6BF7" w:rsidRDefault="006D6BF7" w:rsidP="00910BEE">
      <w:pPr>
        <w:ind w:firstLine="720"/>
        <w:jc w:val="both"/>
        <w:rPr>
          <w:sz w:val="28"/>
          <w:szCs w:val="28"/>
        </w:rPr>
      </w:pPr>
      <w:r w:rsidRPr="00733A0E">
        <w:rPr>
          <w:sz w:val="28"/>
          <w:szCs w:val="28"/>
        </w:rPr>
        <w:t xml:space="preserve">Все приложения </w:t>
      </w:r>
      <w:r>
        <w:rPr>
          <w:sz w:val="28"/>
          <w:szCs w:val="28"/>
        </w:rPr>
        <w:t xml:space="preserve">(при их наличии) </w:t>
      </w:r>
      <w:r w:rsidRPr="00733A0E">
        <w:rPr>
          <w:sz w:val="28"/>
          <w:szCs w:val="28"/>
        </w:rPr>
        <w:t>должны быть перечислены в оглавлении работы с указанием их номеров и заголовков.</w:t>
      </w:r>
    </w:p>
    <w:p w:rsidR="006D6BF7" w:rsidRPr="000858AE" w:rsidRDefault="006D6BF7" w:rsidP="00910BEE">
      <w:pPr>
        <w:ind w:firstLine="720"/>
        <w:jc w:val="both"/>
        <w:rPr>
          <w:b/>
          <w:i/>
          <w:sz w:val="28"/>
          <w:szCs w:val="28"/>
        </w:rPr>
      </w:pPr>
      <w:r w:rsidRPr="000858AE">
        <w:rPr>
          <w:b/>
          <w:i/>
          <w:sz w:val="28"/>
          <w:szCs w:val="28"/>
        </w:rPr>
        <w:t>Пример</w:t>
      </w:r>
    </w:p>
    <w:p w:rsidR="006D6BF7" w:rsidRPr="00733A0E" w:rsidRDefault="006D6BF7" w:rsidP="00910BEE">
      <w:pPr>
        <w:ind w:firstLine="720"/>
        <w:jc w:val="both"/>
        <w:rPr>
          <w:sz w:val="28"/>
          <w:szCs w:val="28"/>
        </w:rPr>
      </w:pPr>
      <w:r>
        <w:rPr>
          <w:sz w:val="28"/>
          <w:szCs w:val="28"/>
        </w:rPr>
        <w:t>ПРИЛОЖЕНИЕ 1.Опросный лист</w:t>
      </w:r>
    </w:p>
    <w:p w:rsidR="006D6BF7" w:rsidRDefault="006D6BF7" w:rsidP="00910BEE">
      <w:pPr>
        <w:spacing w:before="360" w:after="120" w:line="360" w:lineRule="auto"/>
        <w:jc w:val="center"/>
        <w:rPr>
          <w:rFonts w:eastAsia="Calibri"/>
          <w:b/>
          <w:bCs/>
          <w:sz w:val="28"/>
          <w:szCs w:val="28"/>
          <w:lang w:eastAsia="en-US"/>
        </w:rPr>
      </w:pPr>
      <w:r>
        <w:rPr>
          <w:rFonts w:eastAsia="Calibri"/>
          <w:b/>
          <w:bCs/>
          <w:sz w:val="28"/>
          <w:szCs w:val="28"/>
          <w:lang w:eastAsia="en-US"/>
        </w:rPr>
        <w:t>Пример оглавления</w:t>
      </w:r>
    </w:p>
    <w:p w:rsidR="006D6BF7" w:rsidRPr="006521F7" w:rsidRDefault="006D6BF7" w:rsidP="006521F7">
      <w:pPr>
        <w:jc w:val="center"/>
        <w:rPr>
          <w:sz w:val="28"/>
          <w:szCs w:val="28"/>
        </w:rPr>
      </w:pPr>
      <w:r w:rsidRPr="006521F7">
        <w:rPr>
          <w:sz w:val="28"/>
          <w:szCs w:val="28"/>
        </w:rPr>
        <w:t>СОДЕРЖАНИЕ</w:t>
      </w:r>
    </w:p>
    <w:p w:rsidR="006D6BF7" w:rsidRPr="00F4278C" w:rsidRDefault="006D6BF7" w:rsidP="006521F7">
      <w:pPr>
        <w:jc w:val="both"/>
        <w:rPr>
          <w:sz w:val="28"/>
          <w:szCs w:val="28"/>
        </w:rPr>
      </w:pPr>
    </w:p>
    <w:p w:rsidR="006D6BF7" w:rsidRPr="00F4278C" w:rsidRDefault="006D6BF7" w:rsidP="006521F7">
      <w:pPr>
        <w:spacing w:line="360" w:lineRule="auto"/>
        <w:jc w:val="both"/>
        <w:rPr>
          <w:sz w:val="28"/>
          <w:szCs w:val="28"/>
        </w:rPr>
      </w:pPr>
      <w:r w:rsidRPr="00F4278C">
        <w:rPr>
          <w:sz w:val="28"/>
          <w:szCs w:val="28"/>
        </w:rPr>
        <w:t>ВВЕД</w:t>
      </w:r>
      <w:r>
        <w:rPr>
          <w:sz w:val="28"/>
          <w:szCs w:val="28"/>
        </w:rPr>
        <w:t>ЕНИЕ……………………………………………………………………….</w:t>
      </w:r>
      <w:r w:rsidRPr="00F4278C">
        <w:rPr>
          <w:sz w:val="28"/>
          <w:szCs w:val="28"/>
        </w:rPr>
        <w:t>4</w:t>
      </w:r>
    </w:p>
    <w:p w:rsidR="006D6BF7" w:rsidRPr="00F4278C" w:rsidRDefault="006D6BF7" w:rsidP="006521F7">
      <w:pPr>
        <w:spacing w:line="360" w:lineRule="auto"/>
        <w:jc w:val="both"/>
        <w:rPr>
          <w:sz w:val="28"/>
          <w:szCs w:val="28"/>
        </w:rPr>
      </w:pPr>
      <w:r w:rsidRPr="00F4278C">
        <w:rPr>
          <w:sz w:val="28"/>
          <w:szCs w:val="28"/>
        </w:rPr>
        <w:t>1.ПЛАНИРОВАНИЕ ПЕРСОНАЛА О</w:t>
      </w:r>
      <w:r>
        <w:rPr>
          <w:sz w:val="28"/>
          <w:szCs w:val="28"/>
        </w:rPr>
        <w:t>ОО «КОМПАНИЯ «ВОСТСИБУГОЛЬ………………………………………………………………</w:t>
      </w:r>
      <w:r w:rsidRPr="00F4278C">
        <w:rPr>
          <w:sz w:val="28"/>
          <w:szCs w:val="28"/>
        </w:rPr>
        <w:t>5</w:t>
      </w:r>
    </w:p>
    <w:p w:rsidR="006D6BF7" w:rsidRPr="00F4278C" w:rsidRDefault="006D6BF7" w:rsidP="006521F7">
      <w:pPr>
        <w:spacing w:line="360" w:lineRule="auto"/>
        <w:jc w:val="both"/>
        <w:rPr>
          <w:sz w:val="28"/>
          <w:szCs w:val="28"/>
        </w:rPr>
      </w:pPr>
      <w:r w:rsidRPr="00F4278C">
        <w:rPr>
          <w:sz w:val="28"/>
          <w:szCs w:val="28"/>
        </w:rPr>
        <w:t>2. АНАЛИЗ СИСТЕМЫ КОНТРОЛЯ И ОЦЕНКИ ПЕРСОНАЛА………...</w:t>
      </w:r>
      <w:r>
        <w:rPr>
          <w:sz w:val="28"/>
          <w:szCs w:val="28"/>
        </w:rPr>
        <w:t>..</w:t>
      </w:r>
      <w:r w:rsidRPr="00F4278C">
        <w:rPr>
          <w:sz w:val="28"/>
          <w:szCs w:val="28"/>
        </w:rPr>
        <w:t>24</w:t>
      </w:r>
    </w:p>
    <w:p w:rsidR="006D6BF7" w:rsidRPr="00C40B42" w:rsidRDefault="006D6BF7" w:rsidP="006521F7">
      <w:pPr>
        <w:spacing w:line="360" w:lineRule="auto"/>
        <w:jc w:val="both"/>
        <w:rPr>
          <w:sz w:val="28"/>
          <w:szCs w:val="28"/>
        </w:rPr>
      </w:pPr>
      <w:r w:rsidRPr="00F4278C">
        <w:rPr>
          <w:sz w:val="28"/>
          <w:szCs w:val="28"/>
        </w:rPr>
        <w:t>3. АНАЛИЗ СИСТЕМЫ</w:t>
      </w:r>
      <w:r>
        <w:rPr>
          <w:sz w:val="28"/>
          <w:szCs w:val="28"/>
        </w:rPr>
        <w:t xml:space="preserve"> ВОЗНАГРАЖДЕНИЯ ПЕРСОНАЛА……………..2</w:t>
      </w:r>
      <w:r w:rsidRPr="00C40B42">
        <w:rPr>
          <w:sz w:val="28"/>
          <w:szCs w:val="28"/>
        </w:rPr>
        <w:t>8</w:t>
      </w:r>
    </w:p>
    <w:p w:rsidR="006D6BF7" w:rsidRPr="00F4278C" w:rsidRDefault="006D6BF7" w:rsidP="006521F7">
      <w:pPr>
        <w:spacing w:line="360" w:lineRule="auto"/>
        <w:jc w:val="both"/>
        <w:rPr>
          <w:sz w:val="28"/>
          <w:szCs w:val="28"/>
        </w:rPr>
      </w:pPr>
      <w:r w:rsidRPr="00F4278C">
        <w:rPr>
          <w:sz w:val="28"/>
          <w:szCs w:val="28"/>
        </w:rPr>
        <w:t>4.ОЦЕНКА СИСТЕМЫ УПРАВЛЕНИЯ ПРОФЕССИОНАЛЬНО-КВАЛИФИКАЦИОННЫМ ПРОДВИЖЕНИЕМ ПЕСОНАЛА……………</w:t>
      </w:r>
      <w:r>
        <w:rPr>
          <w:sz w:val="28"/>
          <w:szCs w:val="28"/>
        </w:rPr>
        <w:t>...</w:t>
      </w:r>
      <w:r w:rsidRPr="00F4278C">
        <w:rPr>
          <w:sz w:val="28"/>
          <w:szCs w:val="28"/>
        </w:rPr>
        <w:t>37</w:t>
      </w:r>
    </w:p>
    <w:p w:rsidR="006D6BF7" w:rsidRPr="00F4278C" w:rsidRDefault="006D6BF7" w:rsidP="006521F7">
      <w:pPr>
        <w:spacing w:line="360" w:lineRule="auto"/>
        <w:jc w:val="both"/>
        <w:rPr>
          <w:sz w:val="28"/>
          <w:szCs w:val="28"/>
        </w:rPr>
      </w:pPr>
      <w:r w:rsidRPr="00F4278C">
        <w:rPr>
          <w:sz w:val="28"/>
          <w:szCs w:val="28"/>
        </w:rPr>
        <w:t>5. АНАЛИЗ СИСТЕМЫ ПРОФЕССИОНАЛЬНОЙ ПОДГОТОВКИ И ПЕРЕПОДГОТОВКИ ПЕРСОНАЛА…………………………</w:t>
      </w:r>
      <w:r>
        <w:rPr>
          <w:sz w:val="28"/>
          <w:szCs w:val="28"/>
        </w:rPr>
        <w:t>………………..49</w:t>
      </w:r>
    </w:p>
    <w:p w:rsidR="006D6BF7" w:rsidRPr="00F4278C" w:rsidRDefault="006D6BF7" w:rsidP="006521F7">
      <w:pPr>
        <w:spacing w:line="360" w:lineRule="auto"/>
        <w:jc w:val="both"/>
        <w:rPr>
          <w:sz w:val="28"/>
          <w:szCs w:val="28"/>
        </w:rPr>
      </w:pPr>
      <w:r w:rsidRPr="00F4278C">
        <w:rPr>
          <w:sz w:val="28"/>
          <w:szCs w:val="28"/>
        </w:rPr>
        <w:t>ЗАКЛЮЧ</w:t>
      </w:r>
      <w:r>
        <w:rPr>
          <w:sz w:val="28"/>
          <w:szCs w:val="28"/>
        </w:rPr>
        <w:t>ЕНИЕ………………………………………………………………….58</w:t>
      </w:r>
    </w:p>
    <w:p w:rsidR="006D6BF7" w:rsidRPr="00F4278C" w:rsidRDefault="006D6BF7" w:rsidP="006521F7">
      <w:pPr>
        <w:spacing w:line="360" w:lineRule="auto"/>
        <w:jc w:val="both"/>
        <w:rPr>
          <w:sz w:val="28"/>
          <w:szCs w:val="28"/>
        </w:rPr>
      </w:pPr>
      <w:r w:rsidRPr="00F4278C">
        <w:rPr>
          <w:sz w:val="28"/>
          <w:szCs w:val="28"/>
        </w:rPr>
        <w:t>ПРИЛОЖЕНИЯ</w:t>
      </w:r>
    </w:p>
    <w:p w:rsidR="006D6BF7" w:rsidRPr="00F4278C" w:rsidRDefault="006D6BF7" w:rsidP="006521F7">
      <w:pPr>
        <w:spacing w:line="360" w:lineRule="auto"/>
        <w:jc w:val="both"/>
        <w:rPr>
          <w:sz w:val="28"/>
          <w:szCs w:val="28"/>
        </w:rPr>
      </w:pPr>
    </w:p>
    <w:p w:rsidR="006D6BF7" w:rsidRDefault="006D6BF7" w:rsidP="00910BEE">
      <w:pPr>
        <w:spacing w:after="200" w:line="276" w:lineRule="auto"/>
      </w:pPr>
    </w:p>
    <w:p w:rsidR="006D6BF7" w:rsidRDefault="006D6BF7" w:rsidP="00910BEE">
      <w:pPr>
        <w:spacing w:line="360" w:lineRule="auto"/>
        <w:jc w:val="center"/>
        <w:rPr>
          <w:rFonts w:eastAsia="Calibri"/>
          <w:bCs/>
          <w:sz w:val="28"/>
          <w:szCs w:val="28"/>
          <w:lang w:eastAsia="en-US"/>
        </w:rPr>
      </w:pPr>
    </w:p>
    <w:p w:rsidR="006D6BF7" w:rsidRDefault="006D6BF7" w:rsidP="00910BEE">
      <w:pPr>
        <w:spacing w:before="240" w:after="120"/>
        <w:jc w:val="center"/>
        <w:rPr>
          <w:b/>
          <w:color w:val="000000"/>
          <w:sz w:val="28"/>
          <w:szCs w:val="28"/>
        </w:rPr>
      </w:pPr>
    </w:p>
    <w:p w:rsidR="006D6BF7" w:rsidRDefault="006D6BF7" w:rsidP="00910BEE">
      <w:pPr>
        <w:spacing w:before="240" w:after="120"/>
        <w:jc w:val="center"/>
        <w:rPr>
          <w:b/>
          <w:color w:val="000000"/>
          <w:sz w:val="28"/>
          <w:szCs w:val="28"/>
        </w:rPr>
      </w:pPr>
    </w:p>
    <w:p w:rsidR="006D6BF7" w:rsidRDefault="006D6BF7" w:rsidP="00910BEE">
      <w:pPr>
        <w:spacing w:before="240" w:after="120"/>
        <w:jc w:val="center"/>
        <w:rPr>
          <w:b/>
          <w:color w:val="000000"/>
          <w:sz w:val="28"/>
          <w:szCs w:val="28"/>
        </w:rPr>
      </w:pPr>
    </w:p>
    <w:p w:rsidR="006D6BF7" w:rsidRDefault="006D6BF7" w:rsidP="00910BEE">
      <w:pPr>
        <w:spacing w:before="240" w:after="120"/>
        <w:jc w:val="center"/>
        <w:rPr>
          <w:b/>
          <w:color w:val="000000"/>
          <w:sz w:val="28"/>
          <w:szCs w:val="28"/>
        </w:rPr>
      </w:pPr>
    </w:p>
    <w:p w:rsidR="006D6BF7" w:rsidRDefault="006D6BF7" w:rsidP="00910BEE">
      <w:pPr>
        <w:spacing w:before="240" w:after="120"/>
        <w:jc w:val="center"/>
        <w:rPr>
          <w:b/>
          <w:color w:val="000000"/>
          <w:sz w:val="28"/>
          <w:szCs w:val="28"/>
        </w:rPr>
      </w:pPr>
      <w:r>
        <w:rPr>
          <w:b/>
          <w:color w:val="000000"/>
          <w:sz w:val="28"/>
          <w:szCs w:val="28"/>
        </w:rPr>
        <w:t>П</w:t>
      </w:r>
      <w:r w:rsidRPr="00E979A3">
        <w:rPr>
          <w:b/>
          <w:color w:val="000000"/>
          <w:sz w:val="28"/>
          <w:szCs w:val="28"/>
        </w:rPr>
        <w:t>ример оформления списка использованных источников</w:t>
      </w:r>
    </w:p>
    <w:p w:rsidR="006D6BF7" w:rsidRPr="00E979A3" w:rsidRDefault="006D6BF7" w:rsidP="00910BEE">
      <w:pPr>
        <w:spacing w:before="240" w:after="120"/>
        <w:jc w:val="center"/>
        <w:rPr>
          <w:b/>
          <w:color w:val="000000"/>
          <w:sz w:val="28"/>
          <w:szCs w:val="28"/>
        </w:rPr>
      </w:pPr>
      <w:r>
        <w:rPr>
          <w:b/>
          <w:color w:val="000000"/>
          <w:sz w:val="28"/>
          <w:szCs w:val="28"/>
        </w:rPr>
        <w:t>СПИСОК ИСПОЛЬЗОВАННЫХ ИСТОЧНИКОВ</w:t>
      </w:r>
    </w:p>
    <w:p w:rsidR="006D6BF7" w:rsidRPr="00385A68" w:rsidRDefault="006D6BF7" w:rsidP="006D6BF7">
      <w:pPr>
        <w:numPr>
          <w:ilvl w:val="0"/>
          <w:numId w:val="1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Об образовании в Российской Федерации [Электронный ресурс]</w:t>
      </w:r>
      <w:r>
        <w:rPr>
          <w:rFonts w:eastAsia="Calibri"/>
          <w:sz w:val="28"/>
          <w:szCs w:val="28"/>
          <w:lang w:eastAsia="en-US"/>
        </w:rPr>
        <w:t> </w:t>
      </w:r>
      <w:r w:rsidRPr="00385A68">
        <w:rPr>
          <w:rFonts w:eastAsia="Calibri"/>
          <w:sz w:val="28"/>
          <w:szCs w:val="28"/>
          <w:lang w:eastAsia="en-US"/>
        </w:rPr>
        <w:t>: закон РФ от 29 дек. 2012 г. № 273-ФЗ // СПС «Консультант Плюс»</w:t>
      </w:r>
    </w:p>
    <w:p w:rsidR="006D6BF7" w:rsidRPr="00385A68" w:rsidRDefault="006D6BF7" w:rsidP="006D6BF7">
      <w:pPr>
        <w:numPr>
          <w:ilvl w:val="0"/>
          <w:numId w:val="14"/>
        </w:numPr>
        <w:tabs>
          <w:tab w:val="left" w:pos="-1418"/>
          <w:tab w:val="left" w:pos="851"/>
        </w:tabs>
        <w:ind w:left="0" w:firstLine="709"/>
        <w:jc w:val="both"/>
        <w:rPr>
          <w:rFonts w:eastAsia="Calibri"/>
          <w:sz w:val="28"/>
          <w:szCs w:val="28"/>
          <w:lang w:eastAsia="en-US"/>
        </w:rPr>
      </w:pPr>
      <w:r>
        <w:rPr>
          <w:rFonts w:eastAsia="Calibri"/>
          <w:sz w:val="28"/>
          <w:szCs w:val="28"/>
          <w:lang w:eastAsia="en-US"/>
        </w:rPr>
        <w:t>Алексеев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В. Новая экономика – новое образование / А.</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Алексеев,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Бауск // ЭКО. – 2006. –</w:t>
      </w:r>
      <w:r>
        <w:rPr>
          <w:rFonts w:eastAsia="Calibri"/>
          <w:sz w:val="28"/>
          <w:szCs w:val="28"/>
          <w:lang w:eastAsia="en-US"/>
        </w:rPr>
        <w:t xml:space="preserve"> № </w:t>
      </w:r>
      <w:r w:rsidRPr="00385A68">
        <w:rPr>
          <w:rFonts w:eastAsia="Calibri"/>
          <w:sz w:val="28"/>
          <w:szCs w:val="28"/>
          <w:lang w:eastAsia="en-US"/>
        </w:rPr>
        <w:t>3. – С.</w:t>
      </w:r>
      <w:r>
        <w:rPr>
          <w:rFonts w:eastAsia="Calibri"/>
          <w:sz w:val="28"/>
          <w:szCs w:val="28"/>
          <w:lang w:eastAsia="en-US"/>
        </w:rPr>
        <w:t> </w:t>
      </w:r>
      <w:r w:rsidRPr="00385A68">
        <w:rPr>
          <w:rFonts w:eastAsia="Calibri"/>
          <w:sz w:val="28"/>
          <w:szCs w:val="28"/>
          <w:lang w:eastAsia="en-US"/>
        </w:rPr>
        <w:t>81–87.</w:t>
      </w:r>
    </w:p>
    <w:p w:rsidR="006D6BF7" w:rsidRPr="00385A68" w:rsidRDefault="006D6BF7" w:rsidP="006D6BF7">
      <w:pPr>
        <w:numPr>
          <w:ilvl w:val="0"/>
          <w:numId w:val="1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Андреева</w:t>
      </w:r>
      <w:r>
        <w:rPr>
          <w:rFonts w:eastAsia="Calibri"/>
          <w:sz w:val="28"/>
          <w:szCs w:val="28"/>
          <w:lang w:eastAsia="en-US"/>
        </w:rPr>
        <w:t> </w:t>
      </w:r>
      <w:r w:rsidRPr="00385A68">
        <w:rPr>
          <w:rFonts w:eastAsia="Calibri"/>
          <w:sz w:val="28"/>
          <w:szCs w:val="28"/>
          <w:lang w:eastAsia="en-US"/>
        </w:rPr>
        <w:t>Т.</w:t>
      </w:r>
      <w:r>
        <w:rPr>
          <w:rFonts w:eastAsia="Calibri"/>
          <w:sz w:val="28"/>
          <w:szCs w:val="28"/>
          <w:lang w:eastAsia="en-US"/>
        </w:rPr>
        <w:t> </w:t>
      </w:r>
      <w:r w:rsidRPr="00385A68">
        <w:rPr>
          <w:rFonts w:eastAsia="Calibri"/>
          <w:sz w:val="28"/>
          <w:szCs w:val="28"/>
          <w:lang w:eastAsia="en-US"/>
        </w:rPr>
        <w:t>Е. Управление персоналом в период изменений в российских компаниях: методики распространенные и результативные / Т.</w:t>
      </w:r>
      <w:r>
        <w:rPr>
          <w:rFonts w:eastAsia="Calibri"/>
          <w:sz w:val="28"/>
          <w:szCs w:val="28"/>
          <w:lang w:eastAsia="en-US"/>
        </w:rPr>
        <w:t> </w:t>
      </w:r>
      <w:r w:rsidRPr="00385A68">
        <w:rPr>
          <w:rFonts w:eastAsia="Calibri"/>
          <w:sz w:val="28"/>
          <w:szCs w:val="28"/>
          <w:lang w:eastAsia="en-US"/>
        </w:rPr>
        <w:t>Е.</w:t>
      </w:r>
      <w:r>
        <w:rPr>
          <w:rFonts w:eastAsia="Calibri"/>
          <w:sz w:val="28"/>
          <w:szCs w:val="28"/>
          <w:lang w:eastAsia="en-US"/>
        </w:rPr>
        <w:t> </w:t>
      </w:r>
      <w:r w:rsidRPr="00385A68">
        <w:rPr>
          <w:rFonts w:eastAsia="Calibri"/>
          <w:sz w:val="28"/>
          <w:szCs w:val="28"/>
          <w:lang w:eastAsia="en-US"/>
        </w:rPr>
        <w:t>Андреева // Российский журнал менеджмента. – 2006. – №</w:t>
      </w:r>
      <w:r>
        <w:rPr>
          <w:rFonts w:eastAsia="Calibri"/>
          <w:sz w:val="28"/>
          <w:szCs w:val="28"/>
          <w:lang w:eastAsia="en-US"/>
        </w:rPr>
        <w:t> </w:t>
      </w:r>
      <w:r w:rsidRPr="00385A68">
        <w:rPr>
          <w:rFonts w:eastAsia="Calibri"/>
          <w:sz w:val="28"/>
          <w:szCs w:val="28"/>
          <w:lang w:eastAsia="en-US"/>
        </w:rPr>
        <w:t>2. – С.</w:t>
      </w:r>
      <w:r>
        <w:rPr>
          <w:rFonts w:eastAsia="Calibri"/>
          <w:sz w:val="28"/>
          <w:szCs w:val="28"/>
          <w:lang w:eastAsia="en-US"/>
        </w:rPr>
        <w:t> </w:t>
      </w:r>
      <w:r w:rsidRPr="00385A68">
        <w:rPr>
          <w:rFonts w:eastAsia="Calibri"/>
          <w:sz w:val="28"/>
          <w:szCs w:val="28"/>
          <w:lang w:eastAsia="en-US"/>
        </w:rPr>
        <w:t>25–48.</w:t>
      </w:r>
    </w:p>
    <w:p w:rsidR="006D6BF7" w:rsidRPr="00385A68" w:rsidRDefault="006D6BF7" w:rsidP="006D6BF7">
      <w:pPr>
        <w:numPr>
          <w:ilvl w:val="0"/>
          <w:numId w:val="1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Арефьев</w:t>
      </w:r>
      <w:r>
        <w:rPr>
          <w:rFonts w:eastAsia="Calibri"/>
          <w:sz w:val="28"/>
          <w:szCs w:val="28"/>
          <w:lang w:eastAsia="en-US"/>
        </w:rPr>
        <w:t>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 Состояние и перспективы развития науки в вузах [Электронный ресурс] /</w:t>
      </w:r>
      <w:r>
        <w:rPr>
          <w:rFonts w:eastAsia="Calibri"/>
          <w:sz w:val="28"/>
          <w:szCs w:val="28"/>
          <w:lang w:eastAsia="en-US"/>
        </w:rPr>
        <w:t xml:space="preserve">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w:t>
      </w:r>
      <w:r>
        <w:rPr>
          <w:rFonts w:eastAsia="Calibri"/>
          <w:sz w:val="28"/>
          <w:szCs w:val="28"/>
          <w:lang w:eastAsia="en-US"/>
        </w:rPr>
        <w:t> </w:t>
      </w:r>
      <w:r w:rsidRPr="00385A68">
        <w:rPr>
          <w:rFonts w:eastAsia="Calibri"/>
          <w:sz w:val="28"/>
          <w:szCs w:val="28"/>
          <w:lang w:eastAsia="en-US"/>
        </w:rPr>
        <w:t>Арефьев, Н.</w:t>
      </w:r>
      <w:r>
        <w:rPr>
          <w:rFonts w:eastAsia="Calibri"/>
          <w:sz w:val="28"/>
          <w:szCs w:val="28"/>
          <w:lang w:eastAsia="en-US"/>
        </w:rPr>
        <w:t> </w:t>
      </w:r>
      <w:r w:rsidRPr="00385A68">
        <w:rPr>
          <w:rFonts w:eastAsia="Calibri"/>
          <w:sz w:val="28"/>
          <w:szCs w:val="28"/>
          <w:lang w:eastAsia="en-US"/>
        </w:rPr>
        <w:t>М.</w:t>
      </w:r>
      <w:r>
        <w:rPr>
          <w:rFonts w:eastAsia="Calibri"/>
          <w:sz w:val="28"/>
          <w:szCs w:val="28"/>
          <w:lang w:eastAsia="en-US"/>
        </w:rPr>
        <w:t> </w:t>
      </w:r>
      <w:r w:rsidRPr="00385A68">
        <w:rPr>
          <w:rFonts w:eastAsia="Calibri"/>
          <w:sz w:val="28"/>
          <w:szCs w:val="28"/>
          <w:lang w:eastAsia="en-US"/>
        </w:rPr>
        <w:t xml:space="preserve">Дмитриев // Экономика. Социология. Менеджмент. Федеральный образовательный портал. – М., 2013. – </w:t>
      </w:r>
      <w:r>
        <w:rPr>
          <w:rFonts w:eastAsia="Calibri"/>
          <w:sz w:val="28"/>
          <w:szCs w:val="28"/>
          <w:lang w:eastAsia="en-US"/>
        </w:rPr>
        <w:t>Р</w:t>
      </w:r>
      <w:r w:rsidRPr="00385A68">
        <w:rPr>
          <w:rFonts w:eastAsia="Calibri"/>
          <w:sz w:val="28"/>
          <w:szCs w:val="28"/>
          <w:lang w:eastAsia="en-US"/>
        </w:rPr>
        <w:t>ежим доступа</w:t>
      </w:r>
      <w:r>
        <w:rPr>
          <w:rFonts w:eastAsia="Calibri"/>
          <w:sz w:val="28"/>
          <w:szCs w:val="28"/>
          <w:lang w:eastAsia="en-US"/>
        </w:rPr>
        <w:t> </w:t>
      </w:r>
      <w:r w:rsidRPr="00385A68">
        <w:rPr>
          <w:rFonts w:eastAsia="Calibri"/>
          <w:sz w:val="28"/>
          <w:szCs w:val="28"/>
          <w:lang w:eastAsia="en-US"/>
        </w:rPr>
        <w:t xml:space="preserve">: </w:t>
      </w:r>
      <w:hyperlink r:id="rId24" w:history="1">
        <w:r w:rsidRPr="00385A68">
          <w:rPr>
            <w:rFonts w:eastAsia="Calibri"/>
            <w:sz w:val="28"/>
            <w:szCs w:val="28"/>
            <w:lang w:val="en-US" w:eastAsia="en-US"/>
          </w:rPr>
          <w:t>http</w:t>
        </w:r>
        <w:r w:rsidRPr="00385A68">
          <w:rPr>
            <w:rFonts w:eastAsia="Calibri"/>
            <w:sz w:val="28"/>
            <w:szCs w:val="28"/>
            <w:lang w:eastAsia="en-US"/>
          </w:rPr>
          <w:t>://ecsocman.hse.ru/text/16214130</w:t>
        </w:r>
      </w:hyperlink>
      <w:r>
        <w:rPr>
          <w:rFonts w:eastAsia="Calibri"/>
          <w:sz w:val="28"/>
          <w:szCs w:val="28"/>
          <w:lang w:eastAsia="en-US"/>
        </w:rPr>
        <w:t>.</w:t>
      </w:r>
    </w:p>
    <w:p w:rsidR="006D6BF7" w:rsidRPr="00385A68" w:rsidRDefault="006D6BF7" w:rsidP="006D6BF7">
      <w:pPr>
        <w:numPr>
          <w:ilvl w:val="0"/>
          <w:numId w:val="1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Армстронг</w:t>
      </w:r>
      <w:r>
        <w:rPr>
          <w:rFonts w:eastAsia="Calibri"/>
          <w:sz w:val="28"/>
          <w:szCs w:val="28"/>
          <w:lang w:eastAsia="en-US"/>
        </w:rPr>
        <w:t> </w:t>
      </w:r>
      <w:r w:rsidRPr="00385A68">
        <w:rPr>
          <w:rFonts w:eastAsia="Calibri"/>
          <w:sz w:val="28"/>
          <w:szCs w:val="28"/>
          <w:lang w:eastAsia="en-US"/>
        </w:rPr>
        <w:t>М. Практика управления человеческими ресурсами / М.</w:t>
      </w:r>
      <w:r>
        <w:rPr>
          <w:rFonts w:eastAsia="Calibri"/>
          <w:sz w:val="28"/>
          <w:szCs w:val="28"/>
          <w:lang w:eastAsia="en-US"/>
        </w:rPr>
        <w:t> </w:t>
      </w:r>
      <w:r w:rsidRPr="00385A68">
        <w:rPr>
          <w:rFonts w:eastAsia="Calibri"/>
          <w:sz w:val="28"/>
          <w:szCs w:val="28"/>
          <w:lang w:eastAsia="en-US"/>
        </w:rPr>
        <w:t>Армстронг. – С</w:t>
      </w:r>
      <w:r>
        <w:rPr>
          <w:rFonts w:eastAsia="Calibri"/>
          <w:sz w:val="28"/>
          <w:szCs w:val="28"/>
          <w:lang w:eastAsia="en-US"/>
        </w:rPr>
        <w:t>П</w:t>
      </w:r>
      <w:r w:rsidRPr="00385A68">
        <w:rPr>
          <w:rFonts w:eastAsia="Calibri"/>
          <w:sz w:val="28"/>
          <w:szCs w:val="28"/>
          <w:lang w:eastAsia="en-US"/>
        </w:rPr>
        <w:t>б.</w:t>
      </w:r>
      <w:r>
        <w:rPr>
          <w:rFonts w:eastAsia="Calibri"/>
          <w:sz w:val="28"/>
          <w:szCs w:val="28"/>
          <w:lang w:eastAsia="en-US"/>
        </w:rPr>
        <w:t xml:space="preserve"> </w:t>
      </w:r>
      <w:r w:rsidRPr="00385A68">
        <w:rPr>
          <w:rFonts w:eastAsia="Calibri"/>
          <w:sz w:val="28"/>
          <w:szCs w:val="28"/>
          <w:lang w:eastAsia="en-US"/>
        </w:rPr>
        <w:t>: Питер, 2008. – 832</w:t>
      </w:r>
      <w:r>
        <w:rPr>
          <w:rFonts w:eastAsia="Calibri"/>
          <w:sz w:val="28"/>
          <w:szCs w:val="28"/>
          <w:lang w:eastAsia="en-US"/>
        </w:rPr>
        <w:t> с.</w:t>
      </w:r>
    </w:p>
    <w:p w:rsidR="006D6BF7" w:rsidRPr="00983834" w:rsidRDefault="006D6BF7" w:rsidP="006D6BF7">
      <w:pPr>
        <w:numPr>
          <w:ilvl w:val="0"/>
          <w:numId w:val="14"/>
        </w:numPr>
        <w:tabs>
          <w:tab w:val="left" w:pos="-1418"/>
          <w:tab w:val="left" w:pos="1134"/>
        </w:tabs>
        <w:ind w:left="0" w:firstLine="709"/>
        <w:jc w:val="both"/>
        <w:rPr>
          <w:rFonts w:eastAsia="Calibri"/>
          <w:sz w:val="28"/>
          <w:szCs w:val="28"/>
          <w:lang w:eastAsia="en-US"/>
        </w:rPr>
      </w:pPr>
      <w:r w:rsidRPr="00983834">
        <w:rPr>
          <w:rFonts w:eastAsia="Calibri"/>
          <w:sz w:val="28"/>
          <w:szCs w:val="28"/>
          <w:lang w:eastAsia="en-US"/>
        </w:rPr>
        <w:t xml:space="preserve">Артамонова М. В. </w:t>
      </w:r>
      <w:r w:rsidRPr="00983834">
        <w:rPr>
          <w:rFonts w:eastAsia="Calibri"/>
          <w:bCs/>
          <w:sz w:val="28"/>
          <w:szCs w:val="28"/>
          <w:lang w:eastAsia="en-US"/>
        </w:rPr>
        <w:t>Реализация интеграционной политики в системе высшего профессионального образования РФ: тенденции институциональных изменений :  автореф. дис. … канд. социол. наук : 22.00.04 / М. В. Артамонова. – М. : 2008. – 22 с.</w:t>
      </w:r>
    </w:p>
    <w:p w:rsidR="006D6BF7" w:rsidRPr="00385A68" w:rsidRDefault="006D6BF7" w:rsidP="006D6BF7">
      <w:pPr>
        <w:numPr>
          <w:ilvl w:val="0"/>
          <w:numId w:val="1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Бочкарева</w:t>
      </w:r>
      <w:r>
        <w:rPr>
          <w:rFonts w:eastAsia="Calibri"/>
          <w:sz w:val="28"/>
          <w:szCs w:val="28"/>
          <w:lang w:eastAsia="en-US"/>
        </w:rPr>
        <w:t> </w:t>
      </w:r>
      <w:r w:rsidRPr="00385A68">
        <w:rPr>
          <w:rFonts w:eastAsia="Calibri"/>
          <w:sz w:val="28"/>
          <w:szCs w:val="28"/>
          <w:lang w:eastAsia="en-US"/>
        </w:rPr>
        <w:t>Т. Профессора ищет хедх</w:t>
      </w:r>
      <w:r>
        <w:rPr>
          <w:rFonts w:eastAsia="Calibri"/>
          <w:sz w:val="28"/>
          <w:szCs w:val="28"/>
          <w:lang w:eastAsia="en-US"/>
        </w:rPr>
        <w:t>антер [Электронный ресурс] / Т. </w:t>
      </w:r>
      <w:r w:rsidRPr="00385A68">
        <w:rPr>
          <w:rFonts w:eastAsia="Calibri"/>
          <w:sz w:val="28"/>
          <w:szCs w:val="28"/>
          <w:lang w:eastAsia="en-US"/>
        </w:rPr>
        <w:t>Бочкарева / Нац. исслед. ун-т «Высшая школа экономики». – М., 2013.</w:t>
      </w:r>
      <w:r>
        <w:rPr>
          <w:rFonts w:eastAsia="Calibri"/>
        </w:rPr>
        <w:t xml:space="preserve"> </w:t>
      </w:r>
      <w:r w:rsidRPr="00385A68">
        <w:rPr>
          <w:rFonts w:eastAsia="Calibri"/>
          <w:sz w:val="28"/>
          <w:szCs w:val="28"/>
          <w:lang w:eastAsia="en-US"/>
        </w:rPr>
        <w:t>– Режим доступа</w:t>
      </w:r>
      <w:r>
        <w:rPr>
          <w:rFonts w:eastAsia="Calibri"/>
          <w:sz w:val="28"/>
          <w:szCs w:val="28"/>
          <w:lang w:eastAsia="en-US"/>
        </w:rPr>
        <w:t> </w:t>
      </w:r>
      <w:r w:rsidRPr="00385A68">
        <w:rPr>
          <w:rFonts w:eastAsia="Calibri"/>
          <w:sz w:val="28"/>
          <w:szCs w:val="28"/>
          <w:lang w:eastAsia="en-US"/>
        </w:rPr>
        <w:t xml:space="preserve">: </w:t>
      </w:r>
      <w:hyperlink r:id="rId25" w:history="1">
        <w:r w:rsidRPr="00385A68">
          <w:rPr>
            <w:rFonts w:eastAsia="Calibri"/>
            <w:sz w:val="28"/>
            <w:szCs w:val="28"/>
            <w:lang w:eastAsia="en-US"/>
          </w:rPr>
          <w:t>http://www.hse.ru/news/84822583.html</w:t>
        </w:r>
      </w:hyperlink>
      <w:r>
        <w:rPr>
          <w:rFonts w:eastAsia="Calibri"/>
          <w:sz w:val="28"/>
          <w:szCs w:val="28"/>
          <w:lang w:eastAsia="en-US"/>
        </w:rPr>
        <w:t>.</w:t>
      </w:r>
    </w:p>
    <w:p w:rsidR="006D6BF7" w:rsidRPr="00385A68" w:rsidRDefault="006D6BF7" w:rsidP="006D6BF7">
      <w:pPr>
        <w:numPr>
          <w:ilvl w:val="0"/>
          <w:numId w:val="1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Вертакова</w:t>
      </w:r>
      <w:r>
        <w:rPr>
          <w:rFonts w:eastAsia="Calibri"/>
          <w:sz w:val="28"/>
          <w:szCs w:val="28"/>
          <w:lang w:eastAsia="en-US"/>
        </w:rPr>
        <w:t> </w:t>
      </w:r>
      <w:r w:rsidRPr="00385A68">
        <w:rPr>
          <w:rFonts w:eastAsia="Calibri"/>
          <w:sz w:val="28"/>
          <w:szCs w:val="28"/>
          <w:lang w:eastAsia="en-US"/>
        </w:rPr>
        <w:t>Ю.</w:t>
      </w:r>
      <w:r>
        <w:rPr>
          <w:rFonts w:eastAsia="Calibri"/>
          <w:sz w:val="28"/>
          <w:szCs w:val="28"/>
          <w:lang w:eastAsia="en-US"/>
        </w:rPr>
        <w:t> </w:t>
      </w:r>
      <w:r w:rsidRPr="00385A68">
        <w:rPr>
          <w:rFonts w:eastAsia="Calibri"/>
          <w:sz w:val="28"/>
          <w:szCs w:val="28"/>
          <w:lang w:eastAsia="en-US"/>
        </w:rPr>
        <w:t>В. Исследование социально-экономических и политических процессов / Ю.</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Вертакова,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Согачева. – М.</w:t>
      </w:r>
      <w:r>
        <w:rPr>
          <w:rFonts w:eastAsia="Calibri"/>
          <w:sz w:val="28"/>
          <w:szCs w:val="28"/>
          <w:lang w:eastAsia="en-US"/>
        </w:rPr>
        <w:t xml:space="preserve"> </w:t>
      </w:r>
      <w:r w:rsidRPr="00385A68">
        <w:rPr>
          <w:rFonts w:eastAsia="Calibri"/>
          <w:sz w:val="28"/>
          <w:szCs w:val="28"/>
          <w:lang w:eastAsia="en-US"/>
        </w:rPr>
        <w:t>: Кнорус, 2012.</w:t>
      </w:r>
      <w:r>
        <w:rPr>
          <w:rFonts w:eastAsia="Calibri"/>
          <w:sz w:val="28"/>
          <w:szCs w:val="28"/>
          <w:lang w:eastAsia="en-US"/>
        </w:rPr>
        <w:t> </w:t>
      </w:r>
      <w:r w:rsidRPr="00385A68">
        <w:rPr>
          <w:rFonts w:eastAsia="Calibri"/>
          <w:sz w:val="28"/>
          <w:szCs w:val="28"/>
          <w:lang w:eastAsia="en-US"/>
        </w:rPr>
        <w:t>– 336</w:t>
      </w:r>
      <w:r>
        <w:rPr>
          <w:rFonts w:eastAsia="Calibri"/>
          <w:sz w:val="28"/>
          <w:szCs w:val="28"/>
          <w:lang w:eastAsia="en-US"/>
        </w:rPr>
        <w:t> с</w:t>
      </w:r>
      <w:r w:rsidRPr="00385A68">
        <w:rPr>
          <w:rFonts w:eastAsia="Calibri"/>
          <w:sz w:val="28"/>
          <w:szCs w:val="28"/>
          <w:lang w:eastAsia="en-US"/>
        </w:rPr>
        <w:t>.</w:t>
      </w:r>
    </w:p>
    <w:p w:rsidR="006D6BF7" w:rsidRPr="00385A68" w:rsidRDefault="006D6BF7" w:rsidP="006D6BF7">
      <w:pPr>
        <w:numPr>
          <w:ilvl w:val="0"/>
          <w:numId w:val="1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Вызовы для вузов [Электронный ресурс] / Нац. исслед. ун-т «Высшая школа экономики». – М., 2010. – Режим доступа</w:t>
      </w:r>
      <w:r>
        <w:rPr>
          <w:rFonts w:eastAsia="Calibri"/>
          <w:sz w:val="28"/>
          <w:szCs w:val="28"/>
          <w:lang w:eastAsia="en-US"/>
        </w:rPr>
        <w:t xml:space="preserve"> </w:t>
      </w:r>
      <w:r w:rsidRPr="00385A68">
        <w:rPr>
          <w:rFonts w:eastAsia="Calibri"/>
          <w:sz w:val="28"/>
          <w:szCs w:val="28"/>
          <w:lang w:eastAsia="en-US"/>
        </w:rPr>
        <w:t xml:space="preserve">: </w:t>
      </w:r>
      <w:hyperlink r:id="rId26" w:history="1">
        <w:r w:rsidRPr="00385A68">
          <w:rPr>
            <w:rFonts w:eastAsia="Calibri"/>
            <w:sz w:val="28"/>
            <w:szCs w:val="28"/>
            <w:lang w:val="en-US" w:eastAsia="en-US"/>
          </w:rPr>
          <w:t>http</w:t>
        </w:r>
        <w:r w:rsidRPr="00385A68">
          <w:rPr>
            <w:rFonts w:eastAsia="Calibri"/>
            <w:sz w:val="28"/>
            <w:szCs w:val="28"/>
            <w:lang w:eastAsia="en-US"/>
          </w:rPr>
          <w:t>://</w:t>
        </w:r>
        <w:r w:rsidRPr="00385A68">
          <w:rPr>
            <w:rFonts w:eastAsia="Calibri"/>
            <w:sz w:val="28"/>
            <w:szCs w:val="28"/>
            <w:lang w:val="en-US" w:eastAsia="en-US"/>
          </w:rPr>
          <w:t>www</w:t>
        </w:r>
        <w:r w:rsidRPr="00385A68">
          <w:rPr>
            <w:rFonts w:eastAsia="Calibri"/>
            <w:sz w:val="28"/>
            <w:szCs w:val="28"/>
            <w:lang w:eastAsia="en-US"/>
          </w:rPr>
          <w:t>.</w:t>
        </w:r>
        <w:r w:rsidRPr="00385A68">
          <w:rPr>
            <w:rFonts w:eastAsia="Calibri"/>
            <w:sz w:val="28"/>
            <w:szCs w:val="28"/>
            <w:lang w:val="en-US" w:eastAsia="en-US"/>
          </w:rPr>
          <w:t>hse</w:t>
        </w:r>
        <w:r w:rsidRPr="00385A68">
          <w:rPr>
            <w:rFonts w:eastAsia="Calibri"/>
            <w:sz w:val="28"/>
            <w:szCs w:val="28"/>
            <w:lang w:eastAsia="en-US"/>
          </w:rPr>
          <w:t>.</w:t>
        </w:r>
        <w:r w:rsidRPr="00385A68">
          <w:rPr>
            <w:rFonts w:eastAsia="Calibri"/>
            <w:sz w:val="28"/>
            <w:szCs w:val="28"/>
            <w:lang w:val="en-US" w:eastAsia="en-US"/>
          </w:rPr>
          <w:t>ru</w:t>
        </w:r>
        <w:r w:rsidRPr="00385A68">
          <w:rPr>
            <w:rFonts w:eastAsia="Calibri"/>
            <w:sz w:val="28"/>
            <w:szCs w:val="28"/>
            <w:lang w:eastAsia="en-US"/>
          </w:rPr>
          <w:t>/</w:t>
        </w:r>
        <w:r w:rsidRPr="00385A68">
          <w:rPr>
            <w:rFonts w:eastAsia="Calibri"/>
            <w:sz w:val="28"/>
            <w:szCs w:val="28"/>
            <w:lang w:val="en-US" w:eastAsia="en-US"/>
          </w:rPr>
          <w:t>news</w:t>
        </w:r>
        <w:r w:rsidRPr="00385A68">
          <w:rPr>
            <w:rFonts w:eastAsia="Calibri"/>
            <w:sz w:val="28"/>
            <w:szCs w:val="28"/>
            <w:lang w:eastAsia="en-US"/>
          </w:rPr>
          <w:t xml:space="preserve">/ </w:t>
        </w:r>
        <w:r w:rsidRPr="00385A68">
          <w:rPr>
            <w:rFonts w:eastAsia="Calibri"/>
            <w:sz w:val="28"/>
            <w:szCs w:val="28"/>
            <w:lang w:val="en-US" w:eastAsia="en-US"/>
          </w:rPr>
          <w:t>recent</w:t>
        </w:r>
        <w:r w:rsidRPr="00385A68">
          <w:rPr>
            <w:rFonts w:eastAsia="Calibri"/>
            <w:sz w:val="28"/>
            <w:szCs w:val="28"/>
            <w:lang w:eastAsia="en-US"/>
          </w:rPr>
          <w:t>/24700447.</w:t>
        </w:r>
        <w:r w:rsidRPr="00385A68">
          <w:rPr>
            <w:rFonts w:eastAsia="Calibri"/>
            <w:sz w:val="28"/>
            <w:szCs w:val="28"/>
            <w:lang w:val="en-US" w:eastAsia="en-US"/>
          </w:rPr>
          <w:t>html</w:t>
        </w:r>
      </w:hyperlink>
      <w:r w:rsidRPr="00385A68">
        <w:rPr>
          <w:rFonts w:eastAsia="Calibri"/>
          <w:sz w:val="28"/>
          <w:szCs w:val="28"/>
          <w:lang w:eastAsia="en-US"/>
        </w:rPr>
        <w:t>.</w:t>
      </w:r>
    </w:p>
    <w:p w:rsidR="006D6BF7" w:rsidRPr="00385A68" w:rsidRDefault="006D6BF7" w:rsidP="006D6BF7">
      <w:pPr>
        <w:numPr>
          <w:ilvl w:val="0"/>
          <w:numId w:val="1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Государственная программа Российской Федерации «Развитие образования» на 2013–2020 годы [Электронный ресурс] / Министерство образования и науки Российской Федерации: офиц. сайт. – М., 2013. – Режим доступа</w:t>
      </w:r>
      <w:r>
        <w:rPr>
          <w:rFonts w:eastAsia="Calibri"/>
          <w:sz w:val="28"/>
          <w:szCs w:val="28"/>
          <w:lang w:eastAsia="en-US"/>
        </w:rPr>
        <w:t xml:space="preserve"> </w:t>
      </w:r>
      <w:r w:rsidRPr="00385A68">
        <w:rPr>
          <w:rFonts w:eastAsia="Calibri"/>
          <w:sz w:val="28"/>
          <w:szCs w:val="28"/>
          <w:lang w:eastAsia="en-US"/>
        </w:rPr>
        <w:t xml:space="preserve">: </w:t>
      </w:r>
      <w:r w:rsidRPr="00AC4C36">
        <w:rPr>
          <w:rFonts w:eastAsia="Calibri"/>
          <w:sz w:val="28"/>
          <w:szCs w:val="28"/>
          <w:lang w:eastAsia="en-US"/>
        </w:rPr>
        <w:t>http://government.ru/programs/202/events/</w:t>
      </w:r>
      <w:r>
        <w:rPr>
          <w:rFonts w:eastAsia="Calibri"/>
          <w:sz w:val="28"/>
          <w:szCs w:val="28"/>
          <w:lang w:eastAsia="en-US"/>
        </w:rPr>
        <w:t>.</w:t>
      </w:r>
    </w:p>
    <w:p w:rsidR="006D6BF7" w:rsidRPr="00385A68" w:rsidRDefault="006D6BF7" w:rsidP="006D6BF7">
      <w:pPr>
        <w:numPr>
          <w:ilvl w:val="0"/>
          <w:numId w:val="1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Пул</w:t>
      </w:r>
      <w:r>
        <w:rPr>
          <w:rFonts w:eastAsia="Calibri"/>
          <w:sz w:val="28"/>
          <w:szCs w:val="28"/>
          <w:lang w:eastAsia="en-US"/>
        </w:rPr>
        <w:t> </w:t>
      </w:r>
      <w:r w:rsidRPr="00385A68">
        <w:rPr>
          <w:rFonts w:eastAsia="Calibri"/>
          <w:sz w:val="28"/>
          <w:szCs w:val="28"/>
          <w:lang w:eastAsia="en-US"/>
        </w:rPr>
        <w:t>М. Управление человеческими ресурсами / М.</w:t>
      </w:r>
      <w:r>
        <w:rPr>
          <w:rFonts w:eastAsia="Calibri"/>
        </w:rPr>
        <w:t> </w:t>
      </w:r>
      <w:r w:rsidRPr="00385A68">
        <w:rPr>
          <w:rFonts w:eastAsia="Calibri"/>
          <w:sz w:val="28"/>
          <w:szCs w:val="28"/>
          <w:lang w:eastAsia="en-US"/>
        </w:rPr>
        <w:t>Пул, М.</w:t>
      </w:r>
      <w:r>
        <w:rPr>
          <w:rFonts w:eastAsia="Calibri"/>
          <w:sz w:val="28"/>
          <w:szCs w:val="28"/>
          <w:lang w:eastAsia="en-US"/>
        </w:rPr>
        <w:t> </w:t>
      </w:r>
      <w:r w:rsidRPr="00385A68">
        <w:rPr>
          <w:rFonts w:eastAsia="Calibri"/>
          <w:sz w:val="28"/>
          <w:szCs w:val="28"/>
          <w:lang w:eastAsia="en-US"/>
        </w:rPr>
        <w:t>Уорнер.</w:t>
      </w:r>
      <w:r>
        <w:rPr>
          <w:rFonts w:eastAsia="Calibri"/>
          <w:sz w:val="28"/>
          <w:szCs w:val="28"/>
          <w:lang w:eastAsia="en-US"/>
        </w:rPr>
        <w:t> </w:t>
      </w:r>
      <w:r w:rsidRPr="00385A68">
        <w:rPr>
          <w:rFonts w:eastAsia="Calibri"/>
          <w:sz w:val="28"/>
          <w:szCs w:val="28"/>
          <w:lang w:eastAsia="en-US"/>
        </w:rPr>
        <w:t>– СПб.</w:t>
      </w:r>
      <w:r>
        <w:rPr>
          <w:rFonts w:eastAsia="Calibri"/>
          <w:sz w:val="28"/>
          <w:szCs w:val="28"/>
          <w:lang w:eastAsia="en-US"/>
        </w:rPr>
        <w:t xml:space="preserve"> </w:t>
      </w:r>
      <w:r w:rsidRPr="00385A68">
        <w:rPr>
          <w:rFonts w:eastAsia="Calibri"/>
          <w:sz w:val="28"/>
          <w:szCs w:val="28"/>
          <w:lang w:eastAsia="en-US"/>
        </w:rPr>
        <w:t>: Питер, 2002. – 1200</w:t>
      </w:r>
      <w:r>
        <w:rPr>
          <w:rFonts w:eastAsia="Calibri"/>
          <w:sz w:val="28"/>
          <w:szCs w:val="28"/>
          <w:lang w:eastAsia="en-US"/>
        </w:rPr>
        <w:t> </w:t>
      </w:r>
      <w:r w:rsidRPr="00385A68">
        <w:rPr>
          <w:rFonts w:eastAsia="Calibri"/>
          <w:sz w:val="28"/>
          <w:szCs w:val="28"/>
          <w:lang w:eastAsia="en-US"/>
        </w:rPr>
        <w:t xml:space="preserve">с. </w:t>
      </w:r>
    </w:p>
    <w:p w:rsidR="006D6BF7" w:rsidRDefault="006D6BF7" w:rsidP="006D6BF7">
      <w:pPr>
        <w:numPr>
          <w:ilvl w:val="0"/>
          <w:numId w:val="14"/>
        </w:numPr>
        <w:tabs>
          <w:tab w:val="left" w:pos="-1418"/>
          <w:tab w:val="left" w:pos="1134"/>
        </w:tabs>
        <w:ind w:left="0" w:firstLine="709"/>
        <w:jc w:val="both"/>
        <w:rPr>
          <w:rFonts w:eastAsia="Calibri"/>
          <w:sz w:val="28"/>
          <w:szCs w:val="28"/>
          <w:lang w:val="en-US" w:eastAsia="en-US"/>
        </w:rPr>
      </w:pPr>
      <w:r w:rsidRPr="00AC4C36">
        <w:rPr>
          <w:rFonts w:eastAsia="Calibri"/>
          <w:sz w:val="28"/>
          <w:szCs w:val="28"/>
          <w:lang w:val="en-US" w:eastAsia="en-US"/>
        </w:rPr>
        <w:t>Baldwin R</w:t>
      </w:r>
      <w:r w:rsidRPr="00385A68">
        <w:rPr>
          <w:rFonts w:eastAsia="Calibri"/>
          <w:sz w:val="28"/>
          <w:szCs w:val="28"/>
          <w:lang w:val="en-US" w:eastAsia="en-US"/>
        </w:rPr>
        <w:t>.</w:t>
      </w:r>
      <w:r w:rsidRPr="00660CB7">
        <w:rPr>
          <w:rFonts w:eastAsia="Calibri"/>
          <w:sz w:val="28"/>
          <w:szCs w:val="28"/>
          <w:lang w:val="en-US" w:eastAsia="en-US"/>
        </w:rPr>
        <w:t> </w:t>
      </w:r>
      <w:r w:rsidRPr="00385A68">
        <w:rPr>
          <w:rFonts w:eastAsia="Calibri"/>
          <w:sz w:val="28"/>
          <w:szCs w:val="28"/>
          <w:lang w:val="en-US" w:eastAsia="en-US"/>
        </w:rPr>
        <w:t xml:space="preserve">G. Contingent faculty as teachers: What we know; what we need to know </w:t>
      </w:r>
      <w:r w:rsidRPr="00D80A9B">
        <w:rPr>
          <w:rFonts w:eastAsia="Calibri"/>
          <w:sz w:val="28"/>
          <w:szCs w:val="28"/>
          <w:lang w:val="en-US" w:eastAsia="en-US"/>
        </w:rPr>
        <w:t xml:space="preserve">/ </w:t>
      </w:r>
      <w:r w:rsidRPr="00385A68">
        <w:rPr>
          <w:rFonts w:eastAsia="Calibri"/>
          <w:sz w:val="28"/>
          <w:szCs w:val="28"/>
          <w:lang w:val="en-US" w:eastAsia="en-US"/>
        </w:rPr>
        <w:t>R.</w:t>
      </w:r>
      <w:r w:rsidRPr="00660CB7">
        <w:rPr>
          <w:rFonts w:eastAsia="Calibri"/>
          <w:sz w:val="28"/>
          <w:szCs w:val="28"/>
          <w:lang w:val="en-US" w:eastAsia="en-US"/>
        </w:rPr>
        <w:t> </w:t>
      </w:r>
      <w:r w:rsidRPr="00385A68">
        <w:rPr>
          <w:rFonts w:eastAsia="Calibri"/>
          <w:sz w:val="28"/>
          <w:szCs w:val="28"/>
          <w:lang w:val="en-US" w:eastAsia="en-US"/>
        </w:rPr>
        <w:t>G.</w:t>
      </w:r>
      <w:r w:rsidRPr="00D80A9B">
        <w:rPr>
          <w:rFonts w:eastAsia="Calibri"/>
          <w:sz w:val="28"/>
          <w:szCs w:val="28"/>
          <w:lang w:val="en-US" w:eastAsia="en-US"/>
        </w:rPr>
        <w:t> </w:t>
      </w:r>
      <w:r w:rsidRPr="00385A68">
        <w:rPr>
          <w:rFonts w:eastAsia="Calibri"/>
          <w:sz w:val="28"/>
          <w:szCs w:val="28"/>
          <w:lang w:val="en-US" w:eastAsia="en-US"/>
        </w:rPr>
        <w:t>Baldwin</w:t>
      </w:r>
      <w:r w:rsidRPr="00D80A9B">
        <w:rPr>
          <w:rFonts w:eastAsia="Calibri"/>
          <w:sz w:val="28"/>
          <w:szCs w:val="28"/>
          <w:lang w:val="en-US" w:eastAsia="en-US"/>
        </w:rPr>
        <w:t>,</w:t>
      </w:r>
      <w:r w:rsidRPr="00385A68">
        <w:rPr>
          <w:rFonts w:eastAsia="Calibri"/>
          <w:sz w:val="28"/>
          <w:szCs w:val="28"/>
          <w:lang w:val="en-US" w:eastAsia="en-US"/>
        </w:rPr>
        <w:t xml:space="preserve"> M.</w:t>
      </w:r>
      <w:r w:rsidRPr="00660CB7">
        <w:rPr>
          <w:rFonts w:eastAsia="Calibri"/>
          <w:sz w:val="28"/>
          <w:szCs w:val="28"/>
          <w:lang w:val="en-US" w:eastAsia="en-US"/>
        </w:rPr>
        <w:t> </w:t>
      </w:r>
      <w:r>
        <w:rPr>
          <w:rFonts w:eastAsia="Calibri"/>
          <w:sz w:val="28"/>
          <w:szCs w:val="28"/>
          <w:lang w:val="en-US" w:eastAsia="en-US"/>
        </w:rPr>
        <w:t>R. </w:t>
      </w:r>
      <w:r w:rsidRPr="00385A68">
        <w:rPr>
          <w:rFonts w:eastAsia="Calibri"/>
          <w:sz w:val="28"/>
          <w:szCs w:val="28"/>
          <w:lang w:val="en-US" w:eastAsia="en-US"/>
        </w:rPr>
        <w:t>Wawrzynski // American Behavioral Scientist.</w:t>
      </w:r>
      <w:r w:rsidRPr="00AC4C36">
        <w:rPr>
          <w:rFonts w:eastAsia="Calibri"/>
          <w:sz w:val="28"/>
          <w:szCs w:val="28"/>
          <w:lang w:val="en-US" w:eastAsia="en-US"/>
        </w:rPr>
        <w:t> </w:t>
      </w:r>
      <w:r w:rsidRPr="00385A68">
        <w:rPr>
          <w:rFonts w:eastAsia="Calibri"/>
          <w:sz w:val="28"/>
          <w:szCs w:val="28"/>
          <w:lang w:val="en-US" w:eastAsia="en-US"/>
        </w:rPr>
        <w:t xml:space="preserve">– </w:t>
      </w:r>
      <w:r>
        <w:rPr>
          <w:rFonts w:eastAsia="Calibri"/>
          <w:sz w:val="28"/>
          <w:szCs w:val="28"/>
          <w:lang w:val="en-US" w:eastAsia="en-US"/>
        </w:rPr>
        <w:t>2011.</w:t>
      </w:r>
      <w:r w:rsidRPr="00D80A9B">
        <w:rPr>
          <w:rFonts w:eastAsia="Calibri"/>
          <w:sz w:val="28"/>
          <w:szCs w:val="28"/>
          <w:lang w:val="en-US" w:eastAsia="en-US"/>
        </w:rPr>
        <w:t> </w:t>
      </w:r>
      <w:r>
        <w:rPr>
          <w:rFonts w:eastAsia="Calibri"/>
          <w:sz w:val="28"/>
          <w:szCs w:val="28"/>
          <w:lang w:val="en-US" w:eastAsia="en-US"/>
        </w:rPr>
        <w:t>– Vol.</w:t>
      </w:r>
      <w:r w:rsidRPr="00AC4C36">
        <w:rPr>
          <w:rFonts w:eastAsia="Calibri"/>
          <w:sz w:val="28"/>
          <w:szCs w:val="28"/>
          <w:lang w:val="en-US" w:eastAsia="en-US"/>
        </w:rPr>
        <w:t> </w:t>
      </w:r>
      <w:r>
        <w:rPr>
          <w:rFonts w:eastAsia="Calibri"/>
          <w:sz w:val="28"/>
          <w:szCs w:val="28"/>
          <w:lang w:val="en-US" w:eastAsia="en-US"/>
        </w:rPr>
        <w:t>55</w:t>
      </w:r>
      <w:r w:rsidRPr="00AC4C36">
        <w:rPr>
          <w:rFonts w:eastAsia="Calibri"/>
          <w:sz w:val="28"/>
          <w:szCs w:val="28"/>
          <w:lang w:val="en-US" w:eastAsia="en-US"/>
        </w:rPr>
        <w:t>,</w:t>
      </w:r>
      <w:r>
        <w:rPr>
          <w:rFonts w:eastAsia="Calibri"/>
          <w:sz w:val="28"/>
          <w:szCs w:val="28"/>
          <w:lang w:val="en-US" w:eastAsia="en-US"/>
        </w:rPr>
        <w:t xml:space="preserve"> </w:t>
      </w:r>
      <w:r w:rsidRPr="00D80A9B">
        <w:rPr>
          <w:rFonts w:eastAsia="Calibri"/>
          <w:sz w:val="28"/>
          <w:szCs w:val="28"/>
          <w:lang w:val="en-US" w:eastAsia="en-US"/>
        </w:rPr>
        <w:t>№ </w:t>
      </w:r>
      <w:r w:rsidRPr="00385A68">
        <w:rPr>
          <w:rFonts w:eastAsia="Calibri"/>
          <w:sz w:val="28"/>
          <w:szCs w:val="28"/>
          <w:lang w:val="en-US" w:eastAsia="en-US"/>
        </w:rPr>
        <w:t>11. – P.</w:t>
      </w:r>
      <w:r w:rsidRPr="00AC4C36">
        <w:rPr>
          <w:rFonts w:eastAsia="Calibri"/>
          <w:sz w:val="28"/>
          <w:szCs w:val="28"/>
          <w:lang w:val="en-US" w:eastAsia="en-US"/>
        </w:rPr>
        <w:t> </w:t>
      </w:r>
      <w:r w:rsidRPr="00385A68">
        <w:rPr>
          <w:rFonts w:eastAsia="Calibri"/>
          <w:sz w:val="28"/>
          <w:szCs w:val="28"/>
          <w:lang w:val="en-US" w:eastAsia="en-US"/>
        </w:rPr>
        <w:t>1485</w:t>
      </w:r>
      <w:r w:rsidRPr="00AC4C36">
        <w:rPr>
          <w:rFonts w:eastAsia="Calibri"/>
          <w:sz w:val="28"/>
          <w:szCs w:val="28"/>
          <w:lang w:val="en-US" w:eastAsia="en-US"/>
        </w:rPr>
        <w:t>–</w:t>
      </w:r>
      <w:r w:rsidRPr="00385A68">
        <w:rPr>
          <w:rFonts w:eastAsia="Calibri"/>
          <w:sz w:val="28"/>
          <w:szCs w:val="28"/>
          <w:lang w:val="en-US" w:eastAsia="en-US"/>
        </w:rPr>
        <w:t xml:space="preserve">1509. </w:t>
      </w:r>
    </w:p>
    <w:p w:rsidR="006D6BF7" w:rsidRDefault="006D6BF7" w:rsidP="00910BEE">
      <w:pPr>
        <w:tabs>
          <w:tab w:val="left" w:pos="-1418"/>
          <w:tab w:val="left" w:pos="1134"/>
        </w:tabs>
        <w:jc w:val="both"/>
        <w:rPr>
          <w:rFonts w:eastAsia="Calibri"/>
          <w:sz w:val="28"/>
          <w:szCs w:val="28"/>
          <w:lang w:val="en-US" w:eastAsia="en-US"/>
        </w:rPr>
      </w:pPr>
    </w:p>
    <w:p w:rsidR="00E60571" w:rsidRPr="006D6BF7" w:rsidRDefault="00E60571" w:rsidP="006D6BF7">
      <w:pPr>
        <w:jc w:val="center"/>
        <w:rPr>
          <w:b/>
          <w:sz w:val="26"/>
          <w:lang w:val="en-US"/>
        </w:rPr>
      </w:pPr>
    </w:p>
    <w:sectPr w:rsidR="00E60571" w:rsidRPr="006D6BF7" w:rsidSect="006D6BF7">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834" w:rsidRDefault="00983834" w:rsidP="006D6BF7">
      <w:r>
        <w:separator/>
      </w:r>
    </w:p>
  </w:endnote>
  <w:endnote w:type="continuationSeparator" w:id="0">
    <w:p w:rsidR="00983834" w:rsidRDefault="00983834" w:rsidP="006D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F7" w:rsidRDefault="00E14550" w:rsidP="003D3CF0">
    <w:pPr>
      <w:pStyle w:val="a5"/>
      <w:framePr w:wrap="around" w:vAnchor="text" w:hAnchor="margin" w:xAlign="center" w:y="1"/>
      <w:rPr>
        <w:rStyle w:val="a7"/>
      </w:rPr>
    </w:pPr>
    <w:r>
      <w:rPr>
        <w:rStyle w:val="a7"/>
      </w:rPr>
      <w:fldChar w:fldCharType="begin"/>
    </w:r>
    <w:r w:rsidR="006D6BF7">
      <w:rPr>
        <w:rStyle w:val="a7"/>
      </w:rPr>
      <w:instrText xml:space="preserve"> PAGE </w:instrText>
    </w:r>
    <w:r>
      <w:rPr>
        <w:rStyle w:val="a7"/>
      </w:rPr>
      <w:fldChar w:fldCharType="end"/>
    </w:r>
  </w:p>
  <w:p w:rsidR="006D6BF7" w:rsidRDefault="006D6B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F7" w:rsidRDefault="00E14550" w:rsidP="003D3CF0">
    <w:pPr>
      <w:pStyle w:val="a5"/>
      <w:framePr w:wrap="around" w:vAnchor="text" w:hAnchor="margin" w:xAlign="center" w:y="1"/>
      <w:rPr>
        <w:rStyle w:val="a7"/>
      </w:rPr>
    </w:pPr>
    <w:r>
      <w:rPr>
        <w:rStyle w:val="a7"/>
      </w:rPr>
      <w:fldChar w:fldCharType="begin"/>
    </w:r>
    <w:r w:rsidR="006D6BF7">
      <w:rPr>
        <w:rStyle w:val="a7"/>
      </w:rPr>
      <w:instrText xml:space="preserve"> PAGE </w:instrText>
    </w:r>
    <w:r>
      <w:rPr>
        <w:rStyle w:val="a7"/>
      </w:rPr>
      <w:fldChar w:fldCharType="separate"/>
    </w:r>
    <w:r w:rsidR="00A86095">
      <w:rPr>
        <w:rStyle w:val="a7"/>
        <w:noProof/>
      </w:rPr>
      <w:t>14</w:t>
    </w:r>
    <w:r>
      <w:rPr>
        <w:rStyle w:val="a7"/>
      </w:rPr>
      <w:fldChar w:fldCharType="end"/>
    </w:r>
  </w:p>
  <w:p w:rsidR="006D6BF7" w:rsidRDefault="006D6B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F7" w:rsidRDefault="006D6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834" w:rsidRDefault="00983834" w:rsidP="006D6BF7">
      <w:r>
        <w:separator/>
      </w:r>
    </w:p>
  </w:footnote>
  <w:footnote w:type="continuationSeparator" w:id="0">
    <w:p w:rsidR="00983834" w:rsidRDefault="00983834" w:rsidP="006D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F7" w:rsidRDefault="006D6B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F7" w:rsidRDefault="006D6B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F7" w:rsidRDefault="006D6B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48E9"/>
    <w:multiLevelType w:val="multilevel"/>
    <w:tmpl w:val="AFC234A0"/>
    <w:lvl w:ilvl="0">
      <w:start w:val="1"/>
      <w:numFmt w:val="bullet"/>
      <w:lvlText w:val=""/>
      <w:lvlJc w:val="left"/>
      <w:pPr>
        <w:tabs>
          <w:tab w:val="num" w:pos="1174"/>
        </w:tabs>
        <w:ind w:left="1174" w:hanging="360"/>
      </w:pPr>
      <w:rPr>
        <w:rFonts w:ascii="Symbol" w:hAnsi="Symbol" w:hint="default"/>
      </w:rPr>
    </w:lvl>
    <w:lvl w:ilvl="1" w:tentative="1">
      <w:start w:val="1"/>
      <w:numFmt w:val="bullet"/>
      <w:lvlText w:val="o"/>
      <w:lvlJc w:val="left"/>
      <w:pPr>
        <w:tabs>
          <w:tab w:val="num" w:pos="1894"/>
        </w:tabs>
        <w:ind w:left="1894" w:hanging="360"/>
      </w:pPr>
      <w:rPr>
        <w:rFonts w:ascii="Courier New" w:hAnsi="Courier New" w:hint="default"/>
      </w:rPr>
    </w:lvl>
    <w:lvl w:ilvl="2" w:tentative="1">
      <w:start w:val="1"/>
      <w:numFmt w:val="bullet"/>
      <w:lvlText w:val=""/>
      <w:lvlJc w:val="left"/>
      <w:pPr>
        <w:tabs>
          <w:tab w:val="num" w:pos="2614"/>
        </w:tabs>
        <w:ind w:left="2614" w:hanging="360"/>
      </w:pPr>
      <w:rPr>
        <w:rFonts w:ascii="Wingdings" w:hAnsi="Wingdings" w:hint="default"/>
      </w:rPr>
    </w:lvl>
    <w:lvl w:ilvl="3" w:tentative="1">
      <w:start w:val="1"/>
      <w:numFmt w:val="bullet"/>
      <w:lvlText w:val=""/>
      <w:lvlJc w:val="left"/>
      <w:pPr>
        <w:tabs>
          <w:tab w:val="num" w:pos="3334"/>
        </w:tabs>
        <w:ind w:left="3334" w:hanging="360"/>
      </w:pPr>
      <w:rPr>
        <w:rFonts w:ascii="Symbol" w:hAnsi="Symbol" w:hint="default"/>
      </w:rPr>
    </w:lvl>
    <w:lvl w:ilvl="4" w:tentative="1">
      <w:start w:val="1"/>
      <w:numFmt w:val="bullet"/>
      <w:lvlText w:val="o"/>
      <w:lvlJc w:val="left"/>
      <w:pPr>
        <w:tabs>
          <w:tab w:val="num" w:pos="4054"/>
        </w:tabs>
        <w:ind w:left="4054" w:hanging="360"/>
      </w:pPr>
      <w:rPr>
        <w:rFonts w:ascii="Courier New" w:hAnsi="Courier New" w:hint="default"/>
      </w:rPr>
    </w:lvl>
    <w:lvl w:ilvl="5" w:tentative="1">
      <w:start w:val="1"/>
      <w:numFmt w:val="bullet"/>
      <w:lvlText w:val=""/>
      <w:lvlJc w:val="left"/>
      <w:pPr>
        <w:tabs>
          <w:tab w:val="num" w:pos="4774"/>
        </w:tabs>
        <w:ind w:left="4774" w:hanging="360"/>
      </w:pPr>
      <w:rPr>
        <w:rFonts w:ascii="Wingdings" w:hAnsi="Wingdings" w:hint="default"/>
      </w:rPr>
    </w:lvl>
    <w:lvl w:ilvl="6" w:tentative="1">
      <w:start w:val="1"/>
      <w:numFmt w:val="bullet"/>
      <w:lvlText w:val=""/>
      <w:lvlJc w:val="left"/>
      <w:pPr>
        <w:tabs>
          <w:tab w:val="num" w:pos="5494"/>
        </w:tabs>
        <w:ind w:left="5494" w:hanging="360"/>
      </w:pPr>
      <w:rPr>
        <w:rFonts w:ascii="Symbol" w:hAnsi="Symbol" w:hint="default"/>
      </w:rPr>
    </w:lvl>
    <w:lvl w:ilvl="7" w:tentative="1">
      <w:start w:val="1"/>
      <w:numFmt w:val="bullet"/>
      <w:lvlText w:val="o"/>
      <w:lvlJc w:val="left"/>
      <w:pPr>
        <w:tabs>
          <w:tab w:val="num" w:pos="6214"/>
        </w:tabs>
        <w:ind w:left="6214" w:hanging="360"/>
      </w:pPr>
      <w:rPr>
        <w:rFonts w:ascii="Courier New" w:hAnsi="Courier New" w:hint="default"/>
      </w:rPr>
    </w:lvl>
    <w:lvl w:ilvl="8"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0D262CEB"/>
    <w:multiLevelType w:val="hybridMultilevel"/>
    <w:tmpl w:val="0D584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720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B0ECD"/>
    <w:multiLevelType w:val="multilevel"/>
    <w:tmpl w:val="7A6E4692"/>
    <w:lvl w:ilvl="0">
      <w:start w:val="1"/>
      <w:numFmt w:val="decimal"/>
      <w:lvlText w:val="%1."/>
      <w:lvlJc w:val="left"/>
      <w:pPr>
        <w:tabs>
          <w:tab w:val="num" w:pos="1174"/>
        </w:tabs>
        <w:ind w:left="1174" w:hanging="360"/>
      </w:pPr>
      <w:rPr>
        <w:rFonts w:hint="default"/>
      </w:rPr>
    </w:lvl>
    <w:lvl w:ilvl="1" w:tentative="1">
      <w:start w:val="1"/>
      <w:numFmt w:val="bullet"/>
      <w:lvlText w:val="o"/>
      <w:lvlJc w:val="left"/>
      <w:pPr>
        <w:tabs>
          <w:tab w:val="num" w:pos="1894"/>
        </w:tabs>
        <w:ind w:left="1894" w:hanging="360"/>
      </w:pPr>
      <w:rPr>
        <w:rFonts w:ascii="Courier New" w:hAnsi="Courier New" w:hint="default"/>
      </w:rPr>
    </w:lvl>
    <w:lvl w:ilvl="2" w:tentative="1">
      <w:start w:val="1"/>
      <w:numFmt w:val="bullet"/>
      <w:lvlText w:val=""/>
      <w:lvlJc w:val="left"/>
      <w:pPr>
        <w:tabs>
          <w:tab w:val="num" w:pos="2614"/>
        </w:tabs>
        <w:ind w:left="2614" w:hanging="360"/>
      </w:pPr>
      <w:rPr>
        <w:rFonts w:ascii="Wingdings" w:hAnsi="Wingdings" w:hint="default"/>
      </w:rPr>
    </w:lvl>
    <w:lvl w:ilvl="3" w:tentative="1">
      <w:start w:val="1"/>
      <w:numFmt w:val="bullet"/>
      <w:lvlText w:val=""/>
      <w:lvlJc w:val="left"/>
      <w:pPr>
        <w:tabs>
          <w:tab w:val="num" w:pos="3334"/>
        </w:tabs>
        <w:ind w:left="3334" w:hanging="360"/>
      </w:pPr>
      <w:rPr>
        <w:rFonts w:ascii="Symbol" w:hAnsi="Symbol" w:hint="default"/>
      </w:rPr>
    </w:lvl>
    <w:lvl w:ilvl="4" w:tentative="1">
      <w:start w:val="1"/>
      <w:numFmt w:val="bullet"/>
      <w:lvlText w:val="o"/>
      <w:lvlJc w:val="left"/>
      <w:pPr>
        <w:tabs>
          <w:tab w:val="num" w:pos="4054"/>
        </w:tabs>
        <w:ind w:left="4054" w:hanging="360"/>
      </w:pPr>
      <w:rPr>
        <w:rFonts w:ascii="Courier New" w:hAnsi="Courier New" w:hint="default"/>
      </w:rPr>
    </w:lvl>
    <w:lvl w:ilvl="5" w:tentative="1">
      <w:start w:val="1"/>
      <w:numFmt w:val="bullet"/>
      <w:lvlText w:val=""/>
      <w:lvlJc w:val="left"/>
      <w:pPr>
        <w:tabs>
          <w:tab w:val="num" w:pos="4774"/>
        </w:tabs>
        <w:ind w:left="4774" w:hanging="360"/>
      </w:pPr>
      <w:rPr>
        <w:rFonts w:ascii="Wingdings" w:hAnsi="Wingdings" w:hint="default"/>
      </w:rPr>
    </w:lvl>
    <w:lvl w:ilvl="6" w:tentative="1">
      <w:start w:val="1"/>
      <w:numFmt w:val="bullet"/>
      <w:lvlText w:val=""/>
      <w:lvlJc w:val="left"/>
      <w:pPr>
        <w:tabs>
          <w:tab w:val="num" w:pos="5494"/>
        </w:tabs>
        <w:ind w:left="5494" w:hanging="360"/>
      </w:pPr>
      <w:rPr>
        <w:rFonts w:ascii="Symbol" w:hAnsi="Symbol" w:hint="default"/>
      </w:rPr>
    </w:lvl>
    <w:lvl w:ilvl="7" w:tentative="1">
      <w:start w:val="1"/>
      <w:numFmt w:val="bullet"/>
      <w:lvlText w:val="o"/>
      <w:lvlJc w:val="left"/>
      <w:pPr>
        <w:tabs>
          <w:tab w:val="num" w:pos="6214"/>
        </w:tabs>
        <w:ind w:left="6214" w:hanging="360"/>
      </w:pPr>
      <w:rPr>
        <w:rFonts w:ascii="Courier New" w:hAnsi="Courier New" w:hint="default"/>
      </w:rPr>
    </w:lvl>
    <w:lvl w:ilvl="8" w:tentative="1">
      <w:start w:val="1"/>
      <w:numFmt w:val="bullet"/>
      <w:lvlText w:val=""/>
      <w:lvlJc w:val="left"/>
      <w:pPr>
        <w:tabs>
          <w:tab w:val="num" w:pos="6934"/>
        </w:tabs>
        <w:ind w:left="6934" w:hanging="360"/>
      </w:pPr>
      <w:rPr>
        <w:rFonts w:ascii="Wingdings" w:hAnsi="Wingdings" w:hint="default"/>
      </w:rPr>
    </w:lvl>
  </w:abstractNum>
  <w:abstractNum w:abstractNumId="4"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5" w15:restartNumberingAfterBreak="0">
    <w:nsid w:val="17914F16"/>
    <w:multiLevelType w:val="hybridMultilevel"/>
    <w:tmpl w:val="2C1C98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30A7C"/>
    <w:multiLevelType w:val="hybridMultilevel"/>
    <w:tmpl w:val="D18EB4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55B83"/>
    <w:multiLevelType w:val="multilevel"/>
    <w:tmpl w:val="AE8E0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9" w15:restartNumberingAfterBreak="0">
    <w:nsid w:val="40793142"/>
    <w:multiLevelType w:val="singleLevel"/>
    <w:tmpl w:val="04190011"/>
    <w:lvl w:ilvl="0">
      <w:start w:val="1"/>
      <w:numFmt w:val="decimal"/>
      <w:lvlText w:val="%1)"/>
      <w:lvlJc w:val="left"/>
      <w:pPr>
        <w:tabs>
          <w:tab w:val="num" w:pos="360"/>
        </w:tabs>
        <w:ind w:left="360" w:hanging="360"/>
      </w:pPr>
    </w:lvl>
  </w:abstractNum>
  <w:abstractNum w:abstractNumId="10" w15:restartNumberingAfterBreak="0">
    <w:nsid w:val="56820A2D"/>
    <w:multiLevelType w:val="multilevel"/>
    <w:tmpl w:val="1FCC5A64"/>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5D990F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FC56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0773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10"/>
  </w:num>
  <w:num w:numId="5">
    <w:abstractNumId w:val="0"/>
  </w:num>
  <w:num w:numId="6">
    <w:abstractNumId w:val="3"/>
  </w:num>
  <w:num w:numId="7">
    <w:abstractNumId w:val="12"/>
  </w:num>
  <w:num w:numId="8">
    <w:abstractNumId w:val="9"/>
  </w:num>
  <w:num w:numId="9">
    <w:abstractNumId w:val="14"/>
  </w:num>
  <w:num w:numId="10">
    <w:abstractNumId w:val="13"/>
  </w:num>
  <w:num w:numId="11">
    <w:abstractNumId w:val="2"/>
  </w:num>
  <w:num w:numId="12">
    <w:abstractNumId w:val="4"/>
  </w:num>
  <w:num w:numId="13">
    <w:abstractNumId w:val="11"/>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571"/>
    <w:rsid w:val="006D6BF7"/>
    <w:rsid w:val="00983834"/>
    <w:rsid w:val="00A86095"/>
    <w:rsid w:val="00E14550"/>
    <w:rsid w:val="00E6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15:docId w15:val="{F535ED0D-203C-44A2-BA9B-0EF268E3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14550"/>
  </w:style>
  <w:style w:type="paragraph" w:styleId="7">
    <w:name w:val="heading 7"/>
    <w:basedOn w:val="a"/>
    <w:next w:val="a"/>
    <w:link w:val="70"/>
    <w:qFormat/>
    <w:rsid w:val="006D6BF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BF7"/>
    <w:pPr>
      <w:tabs>
        <w:tab w:val="center" w:pos="4677"/>
        <w:tab w:val="right" w:pos="9355"/>
      </w:tabs>
    </w:pPr>
  </w:style>
  <w:style w:type="character" w:customStyle="1" w:styleId="a4">
    <w:name w:val="Верхний колонтитул Знак"/>
    <w:basedOn w:val="a0"/>
    <w:link w:val="a3"/>
    <w:rsid w:val="006D6BF7"/>
  </w:style>
  <w:style w:type="paragraph" w:styleId="a5">
    <w:name w:val="footer"/>
    <w:basedOn w:val="a"/>
    <w:link w:val="a6"/>
    <w:rsid w:val="006D6BF7"/>
    <w:pPr>
      <w:tabs>
        <w:tab w:val="center" w:pos="4677"/>
        <w:tab w:val="right" w:pos="9355"/>
      </w:tabs>
    </w:pPr>
  </w:style>
  <w:style w:type="character" w:customStyle="1" w:styleId="a6">
    <w:name w:val="Нижний колонтитул Знак"/>
    <w:basedOn w:val="a0"/>
    <w:link w:val="a5"/>
    <w:rsid w:val="006D6BF7"/>
  </w:style>
  <w:style w:type="character" w:styleId="a7">
    <w:name w:val="page number"/>
    <w:rsid w:val="006D6BF7"/>
  </w:style>
  <w:style w:type="paragraph" w:styleId="a8">
    <w:name w:val="List Paragraph"/>
    <w:basedOn w:val="a"/>
    <w:qFormat/>
    <w:rsid w:val="006D6BF7"/>
    <w:pPr>
      <w:spacing w:after="200" w:line="276" w:lineRule="auto"/>
      <w:ind w:left="720"/>
      <w:contextualSpacing/>
    </w:pPr>
    <w:rPr>
      <w:rFonts w:ascii="Calibri" w:hAnsi="Calibri"/>
      <w:sz w:val="22"/>
      <w:szCs w:val="22"/>
    </w:rPr>
  </w:style>
  <w:style w:type="paragraph" w:customStyle="1" w:styleId="a9">
    <w:name w:val="Стиль"/>
    <w:rsid w:val="006D6BF7"/>
    <w:pPr>
      <w:widowControl w:val="0"/>
      <w:autoSpaceDE w:val="0"/>
      <w:autoSpaceDN w:val="0"/>
      <w:adjustRightInd w:val="0"/>
    </w:pPr>
    <w:rPr>
      <w:sz w:val="24"/>
      <w:szCs w:val="24"/>
    </w:rPr>
  </w:style>
  <w:style w:type="paragraph" w:customStyle="1" w:styleId="aa">
    <w:name w:val="Осн заголовок"/>
    <w:basedOn w:val="ab"/>
    <w:rsid w:val="006D6BF7"/>
    <w:pPr>
      <w:spacing w:before="240"/>
      <w:ind w:left="0"/>
      <w:jc w:val="center"/>
    </w:pPr>
    <w:rPr>
      <w:rFonts w:ascii="Arial" w:hAnsi="Arial"/>
      <w:b/>
      <w:sz w:val="32"/>
    </w:rPr>
  </w:style>
  <w:style w:type="paragraph" w:styleId="ab">
    <w:name w:val="Body Text Indent"/>
    <w:basedOn w:val="a"/>
    <w:link w:val="ac"/>
    <w:rsid w:val="006D6BF7"/>
    <w:pPr>
      <w:spacing w:after="120"/>
      <w:ind w:left="283"/>
    </w:pPr>
  </w:style>
  <w:style w:type="character" w:customStyle="1" w:styleId="ac">
    <w:name w:val="Основной текст с отступом Знак"/>
    <w:basedOn w:val="a0"/>
    <w:link w:val="ab"/>
    <w:rsid w:val="006D6BF7"/>
  </w:style>
  <w:style w:type="paragraph" w:styleId="ad">
    <w:name w:val="Title"/>
    <w:basedOn w:val="a"/>
    <w:link w:val="ae"/>
    <w:qFormat/>
    <w:rsid w:val="006D6BF7"/>
    <w:pPr>
      <w:jc w:val="center"/>
    </w:pPr>
    <w:rPr>
      <w:b/>
      <w:sz w:val="24"/>
    </w:rPr>
  </w:style>
  <w:style w:type="character" w:customStyle="1" w:styleId="ae">
    <w:name w:val="Заголовок Знак"/>
    <w:link w:val="ad"/>
    <w:rsid w:val="006D6BF7"/>
    <w:rPr>
      <w:b/>
      <w:sz w:val="24"/>
    </w:rPr>
  </w:style>
  <w:style w:type="character" w:customStyle="1" w:styleId="70">
    <w:name w:val="Заголовок 7 Знак"/>
    <w:link w:val="7"/>
    <w:rsid w:val="006D6BF7"/>
    <w:rPr>
      <w:sz w:val="24"/>
      <w:szCs w:val="24"/>
    </w:rPr>
  </w:style>
  <w:style w:type="paragraph" w:customStyle="1" w:styleId="1">
    <w:name w:val="Обычный1"/>
    <w:rsid w:val="006D6BF7"/>
  </w:style>
  <w:style w:type="paragraph" w:styleId="af">
    <w:name w:val="Normal (Web)"/>
    <w:basedOn w:val="a"/>
    <w:rsid w:val="006D6BF7"/>
    <w:pPr>
      <w:spacing w:before="100" w:beforeAutospacing="1" w:after="100" w:afterAutospacing="1"/>
    </w:pPr>
    <w:rPr>
      <w:sz w:val="24"/>
      <w:szCs w:val="24"/>
    </w:rPr>
  </w:style>
  <w:style w:type="paragraph" w:styleId="3">
    <w:name w:val="Body Text Indent 3"/>
    <w:basedOn w:val="a"/>
    <w:link w:val="30"/>
    <w:rsid w:val="006D6BF7"/>
    <w:pPr>
      <w:ind w:firstLine="454"/>
      <w:jc w:val="both"/>
    </w:pPr>
    <w:rPr>
      <w:sz w:val="28"/>
    </w:rPr>
  </w:style>
  <w:style w:type="character" w:customStyle="1" w:styleId="30">
    <w:name w:val="Основной текст с отступом 3 Знак"/>
    <w:link w:val="3"/>
    <w:rsid w:val="006D6BF7"/>
    <w:rPr>
      <w:sz w:val="28"/>
    </w:rPr>
  </w:style>
  <w:style w:type="paragraph" w:styleId="2">
    <w:name w:val="Body Text Indent 2"/>
    <w:basedOn w:val="a"/>
    <w:link w:val="20"/>
    <w:rsid w:val="006D6BF7"/>
    <w:pPr>
      <w:spacing w:after="120" w:line="480" w:lineRule="auto"/>
      <w:ind w:left="283"/>
    </w:pPr>
  </w:style>
  <w:style w:type="character" w:customStyle="1" w:styleId="20">
    <w:name w:val="Основной текст с отступом 2 Знак"/>
    <w:basedOn w:val="a0"/>
    <w:link w:val="2"/>
    <w:rsid w:val="006D6BF7"/>
  </w:style>
  <w:style w:type="paragraph" w:customStyle="1" w:styleId="21">
    <w:name w:val="Основной текст 21"/>
    <w:basedOn w:val="a"/>
    <w:rsid w:val="006D6BF7"/>
    <w:pPr>
      <w:overflowPunct w:val="0"/>
      <w:autoSpaceDE w:val="0"/>
      <w:autoSpaceDN w:val="0"/>
      <w:adjustRightInd w:val="0"/>
      <w:ind w:firstLine="454"/>
      <w:jc w:val="both"/>
      <w:textAlignment w:val="baseline"/>
    </w:pPr>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4126&amp;sr=1" TargetMode="External"/><Relationship Id="rId13" Type="http://schemas.openxmlformats.org/officeDocument/2006/relationships/hyperlink" Target="http://biblioclub.ru/index.php?page=book_view_red&amp;book_id=428382" TargetMode="External"/><Relationship Id="rId18" Type="http://schemas.openxmlformats.org/officeDocument/2006/relationships/image" Target="media/image3.wmf"/><Relationship Id="rId26" Type="http://schemas.openxmlformats.org/officeDocument/2006/relationships/hyperlink" Target="http://www.hse.ru/news/%20recent/24700447.html" TargetMode="Externa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hyperlink" Target="http://biblioclub.ru/index.php?page=book&amp;id=252124" TargetMode="External"/><Relationship Id="rId12" Type="http://schemas.openxmlformats.org/officeDocument/2006/relationships/hyperlink" Target="http://biblioclub.ru/index.php?page=book&amp;id=141261" TargetMode="External"/><Relationship Id="rId17" Type="http://schemas.openxmlformats.org/officeDocument/2006/relationships/oleObject" Target="embeddings/oleObject2.bin"/><Relationship Id="rId25" Type="http://schemas.openxmlformats.org/officeDocument/2006/relationships/hyperlink" Target="http://www.hse.ru/news/84822583.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club.ru/book/118464/" TargetMode="External"/><Relationship Id="rId24" Type="http://schemas.openxmlformats.org/officeDocument/2006/relationships/hyperlink" Target="http://ecsocman.hse.ru/text/1621413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hyperlink" Target="http://biblioclub.ru/index.php?page=book&amp;id=270267" TargetMode="External"/><Relationship Id="rId19" Type="http://schemas.openxmlformats.org/officeDocument/2006/relationships/oleObject" Target="embeddings/oleObject3.bin"/><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biblioclub.ru/index.php?page=book&amp;id=88748"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11327</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Ганаза Ольга Владимировна</dc:creator>
  <cp:keywords/>
  <dc:description/>
  <cp:lastModifiedBy>Васильева Анастасия Андреевна</cp:lastModifiedBy>
  <cp:revision>2</cp:revision>
  <dcterms:created xsi:type="dcterms:W3CDTF">2018-01-18T10:15:00Z</dcterms:created>
  <dcterms:modified xsi:type="dcterms:W3CDTF">2018-01-18T10:15:00Z</dcterms:modified>
</cp:coreProperties>
</file>